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5F1CE" w14:textId="77777777" w:rsidR="0043264E" w:rsidRPr="00C02A1F" w:rsidRDefault="000D6708" w:rsidP="00C02A1F">
      <w:pPr>
        <w:jc w:val="center"/>
        <w:rPr>
          <w:b/>
          <w:color w:val="0070C0"/>
          <w:sz w:val="28"/>
          <w:szCs w:val="28"/>
        </w:rPr>
      </w:pPr>
      <w:r>
        <w:rPr>
          <w:rFonts w:ascii="Arial" w:hAnsi="Arial" w:cs="Arial"/>
          <w:b/>
          <w:color w:val="0070C0"/>
          <w:sz w:val="28"/>
          <w:szCs w:val="28"/>
        </w:rPr>
        <w:t xml:space="preserve"> </w:t>
      </w:r>
      <w:r w:rsidR="00500AB9">
        <w:rPr>
          <w:rFonts w:ascii="Arial" w:hAnsi="Arial" w:cs="Arial"/>
          <w:b/>
          <w:color w:val="0070C0"/>
          <w:sz w:val="28"/>
          <w:szCs w:val="28"/>
        </w:rPr>
        <w:t>MEDICINSKI FAKULTET</w:t>
      </w:r>
    </w:p>
    <w:p w14:paraId="2A4A5171" w14:textId="77777777" w:rsidR="006C5881" w:rsidRDefault="006C5881"/>
    <w:p w14:paraId="00231B38" w14:textId="77777777" w:rsidR="00927BED" w:rsidRDefault="00927BED"/>
    <w:p w14:paraId="5DD7EB8A" w14:textId="77777777" w:rsidR="00927BED" w:rsidRDefault="00927BED"/>
    <w:p w14:paraId="3F73EFD1" w14:textId="77777777" w:rsidR="00927BED" w:rsidRDefault="00927BED"/>
    <w:p w14:paraId="5DC3EF41" w14:textId="77777777" w:rsidR="00927BED" w:rsidRDefault="00927BED"/>
    <w:p w14:paraId="40BE71A5" w14:textId="77777777" w:rsidR="00927BED" w:rsidRDefault="00927BED"/>
    <w:p w14:paraId="651AA965" w14:textId="77777777" w:rsidR="00927BED" w:rsidRPr="00047BA4" w:rsidRDefault="00194784" w:rsidP="00927BED">
      <w:pPr>
        <w:jc w:val="center"/>
        <w:rPr>
          <w:rFonts w:ascii="Arial" w:hAnsi="Arial" w:cs="Arial"/>
          <w:b/>
          <w:color w:val="003399"/>
          <w:sz w:val="36"/>
          <w:szCs w:val="36"/>
        </w:rPr>
      </w:pPr>
      <w:r>
        <w:rPr>
          <w:rFonts w:ascii="Arial" w:hAnsi="Arial" w:cs="Arial"/>
          <w:b/>
          <w:color w:val="003399"/>
          <w:sz w:val="36"/>
          <w:szCs w:val="36"/>
        </w:rPr>
        <w:t xml:space="preserve">ELABORAT O </w:t>
      </w:r>
      <w:r w:rsidR="00927BED" w:rsidRPr="00047BA4">
        <w:rPr>
          <w:rFonts w:ascii="Arial" w:hAnsi="Arial" w:cs="Arial"/>
          <w:b/>
          <w:color w:val="003399"/>
          <w:sz w:val="36"/>
          <w:szCs w:val="36"/>
        </w:rPr>
        <w:t>STUDIJSK</w:t>
      </w:r>
      <w:r>
        <w:rPr>
          <w:rFonts w:ascii="Arial" w:hAnsi="Arial" w:cs="Arial"/>
          <w:b/>
          <w:color w:val="003399"/>
          <w:sz w:val="36"/>
          <w:szCs w:val="36"/>
        </w:rPr>
        <w:t>OM</w:t>
      </w:r>
      <w:r w:rsidR="00927BED" w:rsidRPr="00047BA4">
        <w:rPr>
          <w:rFonts w:ascii="Arial" w:hAnsi="Arial" w:cs="Arial"/>
          <w:b/>
          <w:color w:val="003399"/>
          <w:sz w:val="36"/>
          <w:szCs w:val="36"/>
        </w:rPr>
        <w:t xml:space="preserve"> PROGRAM</w:t>
      </w:r>
      <w:r>
        <w:rPr>
          <w:rFonts w:ascii="Arial" w:hAnsi="Arial" w:cs="Arial"/>
          <w:b/>
          <w:color w:val="003399"/>
          <w:sz w:val="36"/>
          <w:szCs w:val="36"/>
        </w:rPr>
        <w:t>U</w:t>
      </w:r>
    </w:p>
    <w:p w14:paraId="4AE17B75" w14:textId="77777777" w:rsidR="00F47DAB" w:rsidRDefault="00500AB9" w:rsidP="00500AB9">
      <w:pPr>
        <w:jc w:val="center"/>
        <w:rPr>
          <w:rFonts w:ascii="Arial" w:hAnsi="Arial" w:cs="Arial"/>
          <w:color w:val="0070C0"/>
          <w:sz w:val="36"/>
          <w:szCs w:val="36"/>
        </w:rPr>
      </w:pPr>
      <w:r>
        <w:rPr>
          <w:rFonts w:ascii="Arial" w:hAnsi="Arial" w:cs="Arial"/>
          <w:color w:val="0070C0"/>
          <w:sz w:val="36"/>
          <w:szCs w:val="36"/>
        </w:rPr>
        <w:t>P</w:t>
      </w:r>
      <w:r w:rsidR="00F47DAB" w:rsidRPr="00F47DAB">
        <w:rPr>
          <w:rFonts w:ascii="Arial" w:hAnsi="Arial" w:cs="Arial"/>
          <w:color w:val="0070C0"/>
          <w:sz w:val="36"/>
          <w:szCs w:val="36"/>
        </w:rPr>
        <w:t>oslijediplomsk</w:t>
      </w:r>
      <w:r w:rsidR="008E13D9">
        <w:rPr>
          <w:rFonts w:ascii="Arial" w:hAnsi="Arial" w:cs="Arial"/>
          <w:color w:val="0070C0"/>
          <w:sz w:val="36"/>
          <w:szCs w:val="36"/>
        </w:rPr>
        <w:t>i</w:t>
      </w:r>
      <w:r w:rsidR="00F47DAB" w:rsidRPr="00F47DAB">
        <w:rPr>
          <w:rFonts w:ascii="Arial" w:hAnsi="Arial" w:cs="Arial"/>
          <w:color w:val="0070C0"/>
          <w:sz w:val="36"/>
          <w:szCs w:val="36"/>
        </w:rPr>
        <w:t xml:space="preserve"> specijalističk</w:t>
      </w:r>
      <w:r w:rsidR="008E13D9">
        <w:rPr>
          <w:rFonts w:ascii="Arial" w:hAnsi="Arial" w:cs="Arial"/>
          <w:color w:val="0070C0"/>
          <w:sz w:val="36"/>
          <w:szCs w:val="36"/>
        </w:rPr>
        <w:t>i studij</w:t>
      </w:r>
    </w:p>
    <w:p w14:paraId="474A0355" w14:textId="77777777" w:rsidR="00927BED" w:rsidRPr="00F47DAB" w:rsidRDefault="00F47DAB" w:rsidP="00500AB9">
      <w:pPr>
        <w:jc w:val="center"/>
        <w:rPr>
          <w:rFonts w:ascii="Arial" w:hAnsi="Arial" w:cs="Arial"/>
          <w:color w:val="0070C0"/>
          <w:sz w:val="36"/>
          <w:szCs w:val="36"/>
        </w:rPr>
      </w:pPr>
      <w:r w:rsidRPr="00F47DAB">
        <w:rPr>
          <w:rFonts w:ascii="Arial" w:hAnsi="Arial" w:cs="Arial"/>
          <w:color w:val="0070C0"/>
          <w:sz w:val="36"/>
          <w:szCs w:val="36"/>
        </w:rPr>
        <w:t>KLINIČKA RADIOLOGIJA</w:t>
      </w:r>
    </w:p>
    <w:p w14:paraId="7D6EA6D2" w14:textId="77777777" w:rsidR="00927BED" w:rsidRDefault="00927BED"/>
    <w:p w14:paraId="1902C96B" w14:textId="77777777" w:rsidR="00927BED" w:rsidRDefault="00927BED" w:rsidP="00047BA4">
      <w:pPr>
        <w:jc w:val="center"/>
      </w:pPr>
    </w:p>
    <w:p w14:paraId="1AF5BC8E" w14:textId="77777777" w:rsidR="00927BED" w:rsidRDefault="00927BED"/>
    <w:p w14:paraId="604F4D47" w14:textId="77777777" w:rsidR="00927BED" w:rsidRDefault="00927BED"/>
    <w:p w14:paraId="5D5497C0" w14:textId="77777777" w:rsidR="00927BED" w:rsidRDefault="00927BED"/>
    <w:p w14:paraId="114E7D5D" w14:textId="77777777" w:rsidR="00927BED" w:rsidRDefault="00927BED"/>
    <w:p w14:paraId="0B2C1FBF" w14:textId="77777777" w:rsidR="00927BED" w:rsidRDefault="00927BED"/>
    <w:p w14:paraId="36CA9663" w14:textId="77777777" w:rsidR="00927BED" w:rsidRDefault="00927BED"/>
    <w:p w14:paraId="14F8300E" w14:textId="77777777" w:rsidR="00927BED" w:rsidRDefault="00927BED"/>
    <w:p w14:paraId="105845A2" w14:textId="77777777" w:rsidR="00927BED" w:rsidRDefault="00927BED"/>
    <w:p w14:paraId="25740256" w14:textId="77777777" w:rsidR="00047BA4" w:rsidRDefault="00047BA4"/>
    <w:p w14:paraId="6E8A76B4" w14:textId="398866F7" w:rsidR="00927BED" w:rsidRDefault="00927BED" w:rsidP="00927BED">
      <w:pPr>
        <w:jc w:val="center"/>
        <w:rPr>
          <w:rFonts w:ascii="Arial" w:hAnsi="Arial" w:cs="Arial"/>
          <w:color w:val="003399"/>
          <w:sz w:val="24"/>
          <w:szCs w:val="24"/>
        </w:rPr>
      </w:pPr>
      <w:r w:rsidRPr="00C02A1F">
        <w:rPr>
          <w:rFonts w:ascii="Arial" w:hAnsi="Arial" w:cs="Arial"/>
          <w:color w:val="0070C0"/>
          <w:sz w:val="24"/>
          <w:szCs w:val="24"/>
        </w:rPr>
        <w:t>SPLIT,</w:t>
      </w:r>
      <w:r w:rsidR="004E78F2">
        <w:rPr>
          <w:rFonts w:ascii="Arial" w:hAnsi="Arial" w:cs="Arial"/>
          <w:color w:val="0070C0"/>
          <w:sz w:val="24"/>
          <w:szCs w:val="24"/>
        </w:rPr>
        <w:t xml:space="preserve"> svibanj</w:t>
      </w:r>
      <w:r w:rsidR="000C3304">
        <w:rPr>
          <w:rFonts w:ascii="Arial" w:hAnsi="Arial" w:cs="Arial"/>
          <w:color w:val="0070C0"/>
          <w:sz w:val="24"/>
          <w:szCs w:val="24"/>
        </w:rPr>
        <w:t xml:space="preserve"> 20</w:t>
      </w:r>
      <w:r w:rsidR="00A34104">
        <w:rPr>
          <w:rFonts w:ascii="Arial" w:hAnsi="Arial" w:cs="Arial"/>
          <w:color w:val="0070C0"/>
          <w:sz w:val="24"/>
          <w:szCs w:val="24"/>
        </w:rPr>
        <w:t>21</w:t>
      </w:r>
      <w:r w:rsidR="000C3304">
        <w:rPr>
          <w:rFonts w:ascii="Arial" w:hAnsi="Arial" w:cs="Arial"/>
          <w:color w:val="0070C0"/>
          <w:sz w:val="24"/>
          <w:szCs w:val="24"/>
        </w:rPr>
        <w:t>.</w:t>
      </w:r>
    </w:p>
    <w:p w14:paraId="50F8D2F2" w14:textId="77777777" w:rsidR="0043264E" w:rsidRDefault="0043264E" w:rsidP="00927BED">
      <w:pPr>
        <w:jc w:val="center"/>
        <w:rPr>
          <w:rFonts w:ascii="Arial" w:hAnsi="Arial" w:cs="Arial"/>
          <w:color w:val="003399"/>
          <w:sz w:val="24"/>
          <w:szCs w:val="24"/>
        </w:rPr>
      </w:pPr>
    </w:p>
    <w:p w14:paraId="74C17BFB" w14:textId="77777777" w:rsidR="0043264E" w:rsidRPr="00A62BB4" w:rsidRDefault="00B0360C" w:rsidP="00B0360C">
      <w:pPr>
        <w:pStyle w:val="NoSpacing"/>
        <w:rPr>
          <w:rFonts w:ascii="Times New Roman" w:hAnsi="Times New Roman" w:cs="Times New Roman"/>
        </w:rPr>
      </w:pPr>
      <w:r w:rsidRPr="00A62BB4">
        <w:rPr>
          <w:rFonts w:ascii="Times New Roman" w:hAnsi="Times New Roman" w:cs="Times New Roman"/>
        </w:rPr>
        <w:lastRenderedPageBreak/>
        <w:t>O</w:t>
      </w:r>
      <w:r w:rsidR="00091338" w:rsidRPr="00A62BB4">
        <w:rPr>
          <w:rFonts w:ascii="Times New Roman" w:hAnsi="Times New Roman" w:cs="Times New Roman"/>
        </w:rPr>
        <w:t>SNOVNE</w:t>
      </w:r>
      <w:r w:rsidRPr="00A62BB4">
        <w:rPr>
          <w:rFonts w:ascii="Times New Roman" w:hAnsi="Times New Roman" w:cs="Times New Roman"/>
        </w:rPr>
        <w:t xml:space="preserve"> INFORMACIJE O </w:t>
      </w:r>
      <w:r w:rsidR="00091338" w:rsidRPr="00A62BB4">
        <w:rPr>
          <w:rFonts w:ascii="Times New Roman" w:hAnsi="Times New Roman" w:cs="Times New Roman"/>
        </w:rPr>
        <w:t>VISOKOM UČILIŠTU</w:t>
      </w:r>
    </w:p>
    <w:p w14:paraId="3DBE45DE" w14:textId="77777777" w:rsidR="00E57A6B" w:rsidRDefault="00E57A6B" w:rsidP="00B0360C">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50"/>
        <w:gridCol w:w="6292"/>
      </w:tblGrid>
      <w:tr w:rsidR="00E57A6B" w:rsidRPr="00FC21C2" w14:paraId="313BCFE5" w14:textId="77777777" w:rsidTr="00A62BB4">
        <w:tc>
          <w:tcPr>
            <w:tcW w:w="2750" w:type="dxa"/>
            <w:tcBorders>
              <w:top w:val="single" w:sz="12" w:space="0" w:color="auto"/>
              <w:bottom w:val="single" w:sz="4" w:space="0" w:color="auto"/>
            </w:tcBorders>
            <w:shd w:val="clear" w:color="auto" w:fill="CCECFF"/>
            <w:tcMar>
              <w:left w:w="57" w:type="dxa"/>
              <w:right w:w="57" w:type="dxa"/>
            </w:tcMar>
            <w:vAlign w:val="center"/>
          </w:tcPr>
          <w:p w14:paraId="478B2EE3" w14:textId="77777777" w:rsidR="00E57A6B" w:rsidRPr="00A62BB4" w:rsidRDefault="00E57A6B" w:rsidP="00091338">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Naziv </w:t>
            </w:r>
            <w:r w:rsidR="00091338" w:rsidRPr="00A62BB4">
              <w:rPr>
                <w:rFonts w:ascii="Times New Roman" w:hAnsi="Times New Roman" w:cs="Times New Roman"/>
                <w:sz w:val="20"/>
                <w:szCs w:val="20"/>
              </w:rPr>
              <w:t xml:space="preserve"> visokog učilišta</w:t>
            </w:r>
          </w:p>
        </w:tc>
        <w:tc>
          <w:tcPr>
            <w:tcW w:w="6292" w:type="dxa"/>
            <w:tcBorders>
              <w:top w:val="single" w:sz="12" w:space="0" w:color="auto"/>
            </w:tcBorders>
            <w:tcMar>
              <w:left w:w="57" w:type="dxa"/>
              <w:right w:w="57" w:type="dxa"/>
            </w:tcMar>
            <w:vAlign w:val="center"/>
          </w:tcPr>
          <w:p w14:paraId="4192A11E" w14:textId="42E7DAEE" w:rsidR="00E57A6B" w:rsidRPr="00A62BB4" w:rsidRDefault="00A62BB4"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Sveučilište</w:t>
            </w:r>
            <w:r w:rsidR="000C3304" w:rsidRPr="00A62BB4">
              <w:rPr>
                <w:rFonts w:ascii="Times New Roman" w:hAnsi="Times New Roman" w:cs="Times New Roman"/>
                <w:sz w:val="20"/>
                <w:szCs w:val="20"/>
              </w:rPr>
              <w:t xml:space="preserve"> </w:t>
            </w:r>
            <w:r w:rsidR="00500AB9" w:rsidRPr="00A62BB4">
              <w:rPr>
                <w:rFonts w:ascii="Times New Roman" w:hAnsi="Times New Roman" w:cs="Times New Roman"/>
                <w:sz w:val="20"/>
                <w:szCs w:val="20"/>
              </w:rPr>
              <w:t xml:space="preserve">u </w:t>
            </w:r>
            <w:r w:rsidR="000C3304" w:rsidRPr="00A62BB4">
              <w:rPr>
                <w:rFonts w:ascii="Times New Roman" w:hAnsi="Times New Roman" w:cs="Times New Roman"/>
                <w:sz w:val="20"/>
                <w:szCs w:val="20"/>
              </w:rPr>
              <w:t>Split</w:t>
            </w:r>
            <w:r w:rsidR="00500AB9" w:rsidRPr="00A62BB4">
              <w:rPr>
                <w:rFonts w:ascii="Times New Roman" w:hAnsi="Times New Roman" w:cs="Times New Roman"/>
                <w:sz w:val="20"/>
                <w:szCs w:val="20"/>
              </w:rPr>
              <w:t>u</w:t>
            </w:r>
            <w:r w:rsidRPr="00A62BB4">
              <w:rPr>
                <w:rFonts w:ascii="Times New Roman" w:hAnsi="Times New Roman" w:cs="Times New Roman"/>
                <w:sz w:val="20"/>
                <w:szCs w:val="20"/>
              </w:rPr>
              <w:t>, Medicinski fakultet</w:t>
            </w:r>
          </w:p>
        </w:tc>
      </w:tr>
      <w:tr w:rsidR="00E57A6B" w:rsidRPr="00FC21C2" w14:paraId="10DAA07B" w14:textId="77777777" w:rsidTr="00A62BB4">
        <w:tc>
          <w:tcPr>
            <w:tcW w:w="2750" w:type="dxa"/>
            <w:tcBorders>
              <w:top w:val="single" w:sz="4" w:space="0" w:color="auto"/>
              <w:bottom w:val="single" w:sz="4" w:space="0" w:color="auto"/>
            </w:tcBorders>
            <w:shd w:val="clear" w:color="auto" w:fill="CCECFF"/>
            <w:tcMar>
              <w:left w:w="57" w:type="dxa"/>
              <w:right w:w="57" w:type="dxa"/>
            </w:tcMar>
            <w:vAlign w:val="center"/>
          </w:tcPr>
          <w:p w14:paraId="5EA34F6B" w14:textId="77777777" w:rsidR="00E57A6B" w:rsidRPr="00A62BB4" w:rsidRDefault="00091338"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Adresa</w:t>
            </w:r>
          </w:p>
        </w:tc>
        <w:tc>
          <w:tcPr>
            <w:tcW w:w="6292" w:type="dxa"/>
            <w:tcMar>
              <w:left w:w="57" w:type="dxa"/>
              <w:right w:w="57" w:type="dxa"/>
            </w:tcMar>
            <w:vAlign w:val="center"/>
          </w:tcPr>
          <w:p w14:paraId="3A2AA3CC" w14:textId="2F9D73E5" w:rsidR="00E57A6B" w:rsidRPr="00A62BB4" w:rsidRDefault="000C3304"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Šoltanska 2</w:t>
            </w:r>
            <w:r w:rsidR="00500AB9" w:rsidRPr="00A62BB4">
              <w:rPr>
                <w:rFonts w:ascii="Times New Roman" w:hAnsi="Times New Roman" w:cs="Times New Roman"/>
                <w:sz w:val="20"/>
                <w:szCs w:val="20"/>
              </w:rPr>
              <w:t>, 21000 Split</w:t>
            </w:r>
            <w:r w:rsidR="00A62BB4" w:rsidRPr="00A62BB4">
              <w:rPr>
                <w:rFonts w:ascii="Times New Roman" w:hAnsi="Times New Roman" w:cs="Times New Roman"/>
                <w:sz w:val="20"/>
                <w:szCs w:val="20"/>
              </w:rPr>
              <w:t>, Hrvatska</w:t>
            </w:r>
          </w:p>
        </w:tc>
      </w:tr>
      <w:tr w:rsidR="00091338" w:rsidRPr="00FC21C2" w14:paraId="3F32EBA8" w14:textId="77777777" w:rsidTr="00A62BB4">
        <w:tc>
          <w:tcPr>
            <w:tcW w:w="2750" w:type="dxa"/>
            <w:tcBorders>
              <w:top w:val="single" w:sz="4" w:space="0" w:color="auto"/>
              <w:bottom w:val="single" w:sz="4" w:space="0" w:color="auto"/>
            </w:tcBorders>
            <w:shd w:val="clear" w:color="auto" w:fill="CCECFF"/>
            <w:tcMar>
              <w:left w:w="57" w:type="dxa"/>
              <w:right w:w="57" w:type="dxa"/>
            </w:tcMar>
            <w:vAlign w:val="center"/>
          </w:tcPr>
          <w:p w14:paraId="2E4B3A38" w14:textId="77777777" w:rsidR="00091338" w:rsidRPr="00A62BB4" w:rsidRDefault="00091338"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Telefon</w:t>
            </w:r>
          </w:p>
        </w:tc>
        <w:tc>
          <w:tcPr>
            <w:tcW w:w="6292" w:type="dxa"/>
            <w:tcMar>
              <w:left w:w="57" w:type="dxa"/>
              <w:right w:w="57" w:type="dxa"/>
            </w:tcMar>
            <w:vAlign w:val="center"/>
          </w:tcPr>
          <w:p w14:paraId="17053E47" w14:textId="6A17D240" w:rsidR="00091338" w:rsidRPr="00A62BB4" w:rsidRDefault="00A62BB4"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Centrala: +385 </w:t>
            </w:r>
            <w:r w:rsidR="000C3304" w:rsidRPr="00A62BB4">
              <w:rPr>
                <w:rFonts w:ascii="Times New Roman" w:hAnsi="Times New Roman" w:cs="Times New Roman"/>
                <w:sz w:val="20"/>
                <w:szCs w:val="20"/>
              </w:rPr>
              <w:t xml:space="preserve">21 557 800 </w:t>
            </w:r>
          </w:p>
        </w:tc>
      </w:tr>
      <w:tr w:rsidR="00091338" w:rsidRPr="00FC21C2" w14:paraId="64249CE1" w14:textId="77777777" w:rsidTr="00A62BB4">
        <w:tc>
          <w:tcPr>
            <w:tcW w:w="2750" w:type="dxa"/>
            <w:tcBorders>
              <w:top w:val="single" w:sz="4" w:space="0" w:color="auto"/>
              <w:bottom w:val="single" w:sz="4" w:space="0" w:color="auto"/>
            </w:tcBorders>
            <w:shd w:val="clear" w:color="auto" w:fill="CCECFF"/>
            <w:tcMar>
              <w:left w:w="57" w:type="dxa"/>
              <w:right w:w="57" w:type="dxa"/>
            </w:tcMar>
            <w:vAlign w:val="center"/>
          </w:tcPr>
          <w:p w14:paraId="1F8758E9" w14:textId="77777777" w:rsidR="00091338" w:rsidRPr="00A62BB4" w:rsidRDefault="00091338"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Fax</w:t>
            </w:r>
          </w:p>
        </w:tc>
        <w:tc>
          <w:tcPr>
            <w:tcW w:w="6292" w:type="dxa"/>
            <w:tcMar>
              <w:left w:w="57" w:type="dxa"/>
              <w:right w:w="57" w:type="dxa"/>
            </w:tcMar>
            <w:vAlign w:val="center"/>
          </w:tcPr>
          <w:p w14:paraId="266AA40F" w14:textId="2C7E3F97" w:rsidR="00091338" w:rsidRPr="00A62BB4" w:rsidRDefault="00A62BB4"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+385 </w:t>
            </w:r>
            <w:r w:rsidR="000C3304" w:rsidRPr="00A62BB4">
              <w:rPr>
                <w:rFonts w:ascii="Times New Roman" w:hAnsi="Times New Roman" w:cs="Times New Roman"/>
                <w:sz w:val="20"/>
                <w:szCs w:val="20"/>
              </w:rPr>
              <w:t>21 557 895</w:t>
            </w:r>
          </w:p>
        </w:tc>
      </w:tr>
      <w:tr w:rsidR="00091338" w:rsidRPr="00FC21C2" w14:paraId="6BFBD1CA" w14:textId="77777777" w:rsidTr="00A62BB4">
        <w:tc>
          <w:tcPr>
            <w:tcW w:w="2750" w:type="dxa"/>
            <w:tcBorders>
              <w:top w:val="single" w:sz="4" w:space="0" w:color="auto"/>
              <w:bottom w:val="single" w:sz="4" w:space="0" w:color="auto"/>
            </w:tcBorders>
            <w:shd w:val="clear" w:color="auto" w:fill="CCECFF"/>
            <w:tcMar>
              <w:left w:w="57" w:type="dxa"/>
              <w:right w:w="57" w:type="dxa"/>
            </w:tcMar>
            <w:vAlign w:val="center"/>
          </w:tcPr>
          <w:p w14:paraId="6BA33DE0" w14:textId="77777777" w:rsidR="00091338" w:rsidRPr="00A62BB4" w:rsidRDefault="00091338"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E.mail adresa</w:t>
            </w:r>
          </w:p>
        </w:tc>
        <w:tc>
          <w:tcPr>
            <w:tcW w:w="6292" w:type="dxa"/>
            <w:tcMar>
              <w:left w:w="57" w:type="dxa"/>
              <w:right w:w="57" w:type="dxa"/>
            </w:tcMar>
            <w:vAlign w:val="center"/>
          </w:tcPr>
          <w:p w14:paraId="7089A7EB" w14:textId="77777777" w:rsidR="00091338" w:rsidRPr="00A62BB4" w:rsidRDefault="000C3304" w:rsidP="006036BC">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office@mefst.hr</w:t>
            </w:r>
          </w:p>
        </w:tc>
      </w:tr>
      <w:tr w:rsidR="00A62BB4" w:rsidRPr="00FC21C2" w14:paraId="69C79CD0" w14:textId="77777777" w:rsidTr="00A62BB4">
        <w:tc>
          <w:tcPr>
            <w:tcW w:w="2750" w:type="dxa"/>
            <w:tcBorders>
              <w:top w:val="single" w:sz="4" w:space="0" w:color="auto"/>
              <w:bottom w:val="single" w:sz="12" w:space="0" w:color="auto"/>
            </w:tcBorders>
            <w:shd w:val="clear" w:color="auto" w:fill="CCECFF"/>
            <w:tcMar>
              <w:left w:w="57" w:type="dxa"/>
              <w:right w:w="57" w:type="dxa"/>
            </w:tcMar>
            <w:vAlign w:val="center"/>
          </w:tcPr>
          <w:p w14:paraId="36AC101E" w14:textId="77777777" w:rsidR="00A62BB4" w:rsidRPr="00A62BB4" w:rsidRDefault="00A62BB4" w:rsidP="00A62BB4">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Web stranica</w:t>
            </w:r>
          </w:p>
        </w:tc>
        <w:tc>
          <w:tcPr>
            <w:tcW w:w="6292" w:type="dxa"/>
            <w:tcBorders>
              <w:bottom w:val="single" w:sz="12" w:space="0" w:color="auto"/>
            </w:tcBorders>
            <w:tcMar>
              <w:left w:w="57" w:type="dxa"/>
              <w:right w:w="57" w:type="dxa"/>
            </w:tcMar>
            <w:vAlign w:val="center"/>
          </w:tcPr>
          <w:p w14:paraId="01F331BC" w14:textId="63D258BC" w:rsidR="00A62BB4" w:rsidRPr="00A62BB4" w:rsidRDefault="00DC5B0B" w:rsidP="00A62BB4">
            <w:pPr>
              <w:spacing w:before="120" w:after="240" w:line="240" w:lineRule="auto"/>
              <w:rPr>
                <w:rFonts w:ascii="Times New Roman" w:hAnsi="Times New Roman" w:cs="Times New Roman"/>
                <w:sz w:val="20"/>
                <w:szCs w:val="20"/>
              </w:rPr>
            </w:pPr>
            <w:hyperlink r:id="rId8" w:history="1">
              <w:r w:rsidR="00A62BB4" w:rsidRPr="00A62BB4">
                <w:rPr>
                  <w:rStyle w:val="Hyperlink"/>
                  <w:rFonts w:ascii="Times New Roman" w:hAnsi="Times New Roman" w:cs="Times New Roman"/>
                  <w:sz w:val="20"/>
                  <w:szCs w:val="20"/>
                </w:rPr>
                <w:t>http://www.mefst.hr</w:t>
              </w:r>
            </w:hyperlink>
          </w:p>
        </w:tc>
      </w:tr>
    </w:tbl>
    <w:p w14:paraId="29D7B527" w14:textId="77777777" w:rsidR="00E57A6B" w:rsidRDefault="00E57A6B" w:rsidP="00E57A6B">
      <w:pPr>
        <w:spacing w:after="0" w:line="240" w:lineRule="auto"/>
        <w:jc w:val="both"/>
        <w:rPr>
          <w:rFonts w:ascii="Arial" w:hAnsi="Arial" w:cs="Arial"/>
          <w:sz w:val="20"/>
          <w:szCs w:val="20"/>
        </w:rPr>
      </w:pPr>
    </w:p>
    <w:p w14:paraId="534D5EA0" w14:textId="77777777" w:rsidR="00091338" w:rsidRPr="00A62BB4" w:rsidRDefault="00091338" w:rsidP="00091338">
      <w:pPr>
        <w:pStyle w:val="NoSpacing"/>
        <w:rPr>
          <w:rFonts w:ascii="Times New Roman" w:hAnsi="Times New Roman" w:cs="Times New Roman"/>
        </w:rPr>
      </w:pPr>
      <w:r w:rsidRPr="00A62BB4">
        <w:rPr>
          <w:rFonts w:ascii="Times New Roman" w:hAnsi="Times New Roman" w:cs="Times New Roman"/>
        </w:rPr>
        <w:t>OPĆE INFORMACIJE O STUDIJSKOM PROGRAMU</w:t>
      </w:r>
    </w:p>
    <w:p w14:paraId="5A340893" w14:textId="77777777" w:rsidR="00091338" w:rsidRDefault="00091338" w:rsidP="00091338">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2"/>
        <w:gridCol w:w="1777"/>
        <w:gridCol w:w="1134"/>
        <w:gridCol w:w="1328"/>
        <w:gridCol w:w="2061"/>
      </w:tblGrid>
      <w:tr w:rsidR="00091338" w:rsidRPr="00FC21C2" w14:paraId="52302CF7" w14:textId="77777777" w:rsidTr="00E7651A">
        <w:tc>
          <w:tcPr>
            <w:tcW w:w="2792" w:type="dxa"/>
            <w:tcBorders>
              <w:top w:val="single" w:sz="12" w:space="0" w:color="auto"/>
              <w:bottom w:val="single" w:sz="4" w:space="0" w:color="auto"/>
            </w:tcBorders>
            <w:shd w:val="clear" w:color="auto" w:fill="CCECFF"/>
            <w:tcMar>
              <w:left w:w="57" w:type="dxa"/>
              <w:right w:w="57" w:type="dxa"/>
            </w:tcMar>
            <w:vAlign w:val="center"/>
          </w:tcPr>
          <w:p w14:paraId="1939D130"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Naziv studijskoga programa</w:t>
            </w:r>
          </w:p>
        </w:tc>
        <w:tc>
          <w:tcPr>
            <w:tcW w:w="6394" w:type="dxa"/>
            <w:gridSpan w:val="4"/>
            <w:tcBorders>
              <w:top w:val="single" w:sz="12" w:space="0" w:color="auto"/>
            </w:tcBorders>
            <w:tcMar>
              <w:left w:w="57" w:type="dxa"/>
              <w:right w:w="57" w:type="dxa"/>
            </w:tcMar>
            <w:vAlign w:val="center"/>
          </w:tcPr>
          <w:p w14:paraId="5A1AD37C" w14:textId="0C277FBF" w:rsidR="00091338" w:rsidRPr="00A62BB4" w:rsidRDefault="00A62BB4"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Poslijediplomski specijalistički studij Klinička radiologija</w:t>
            </w:r>
          </w:p>
        </w:tc>
      </w:tr>
      <w:tr w:rsidR="00091338" w:rsidRPr="00FC21C2" w14:paraId="28207F7D" w14:textId="77777777" w:rsidTr="00E7651A">
        <w:tc>
          <w:tcPr>
            <w:tcW w:w="2792" w:type="dxa"/>
            <w:tcBorders>
              <w:top w:val="single" w:sz="4" w:space="0" w:color="auto"/>
              <w:bottom w:val="single" w:sz="4" w:space="0" w:color="auto"/>
            </w:tcBorders>
            <w:shd w:val="clear" w:color="auto" w:fill="CCECFF"/>
            <w:tcMar>
              <w:left w:w="57" w:type="dxa"/>
              <w:right w:w="57" w:type="dxa"/>
            </w:tcMar>
            <w:vAlign w:val="center"/>
          </w:tcPr>
          <w:p w14:paraId="1D39CF4F"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Nositelj studijskoga programa</w:t>
            </w:r>
          </w:p>
        </w:tc>
        <w:tc>
          <w:tcPr>
            <w:tcW w:w="6394" w:type="dxa"/>
            <w:gridSpan w:val="4"/>
            <w:tcMar>
              <w:left w:w="57" w:type="dxa"/>
              <w:right w:w="57" w:type="dxa"/>
            </w:tcMar>
            <w:vAlign w:val="center"/>
          </w:tcPr>
          <w:p w14:paraId="4DD2B96E" w14:textId="77777777" w:rsidR="00091338" w:rsidRPr="00A62BB4" w:rsidRDefault="000C3304"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Medicinski fakultet Sveučilišta u Splitu</w:t>
            </w:r>
          </w:p>
        </w:tc>
      </w:tr>
      <w:tr w:rsidR="00091338" w:rsidRPr="00FC21C2" w14:paraId="09FF2959" w14:textId="77777777" w:rsidTr="00E7651A">
        <w:tc>
          <w:tcPr>
            <w:tcW w:w="2792" w:type="dxa"/>
            <w:tcBorders>
              <w:top w:val="single" w:sz="4" w:space="0" w:color="auto"/>
              <w:bottom w:val="single" w:sz="4" w:space="0" w:color="auto"/>
            </w:tcBorders>
            <w:shd w:val="clear" w:color="auto" w:fill="CCECFF"/>
            <w:tcMar>
              <w:left w:w="57" w:type="dxa"/>
              <w:right w:w="57" w:type="dxa"/>
            </w:tcMar>
            <w:vAlign w:val="center"/>
          </w:tcPr>
          <w:p w14:paraId="01C79FAD" w14:textId="77777777" w:rsidR="00091338" w:rsidRPr="00A62BB4" w:rsidRDefault="00500AB9"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Izvođač/i</w:t>
            </w:r>
            <w:r w:rsidR="00091338" w:rsidRPr="00A62BB4">
              <w:rPr>
                <w:rFonts w:ascii="Times New Roman" w:hAnsi="Times New Roman" w:cs="Times New Roman"/>
                <w:sz w:val="20"/>
                <w:szCs w:val="20"/>
              </w:rPr>
              <w:t xml:space="preserve"> studijskoga programa</w:t>
            </w:r>
          </w:p>
        </w:tc>
        <w:tc>
          <w:tcPr>
            <w:tcW w:w="6394" w:type="dxa"/>
            <w:gridSpan w:val="4"/>
            <w:tcMar>
              <w:left w:w="57" w:type="dxa"/>
              <w:right w:w="57" w:type="dxa"/>
            </w:tcMar>
            <w:vAlign w:val="center"/>
          </w:tcPr>
          <w:p w14:paraId="62456B57" w14:textId="77777777" w:rsidR="00500AB9" w:rsidRPr="00A62BB4" w:rsidRDefault="00500AB9" w:rsidP="00F47DAB">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Medicinski fakultet Sveučilišta u Splitu</w:t>
            </w:r>
          </w:p>
          <w:p w14:paraId="1C33CAFE" w14:textId="77777777" w:rsidR="00091338" w:rsidRPr="00A62BB4" w:rsidRDefault="000C3304" w:rsidP="00F47DAB">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KBC Split</w:t>
            </w:r>
            <w:r w:rsidR="00500AB9" w:rsidRPr="00A62BB4">
              <w:rPr>
                <w:rFonts w:ascii="Times New Roman" w:hAnsi="Times New Roman" w:cs="Times New Roman"/>
                <w:sz w:val="20"/>
                <w:szCs w:val="20"/>
              </w:rPr>
              <w:t>,</w:t>
            </w:r>
            <w:r w:rsidRPr="00A62BB4">
              <w:rPr>
                <w:rFonts w:ascii="Times New Roman" w:hAnsi="Times New Roman" w:cs="Times New Roman"/>
                <w:sz w:val="20"/>
                <w:szCs w:val="20"/>
              </w:rPr>
              <w:t xml:space="preserve"> </w:t>
            </w:r>
            <w:r w:rsidR="00F47DAB" w:rsidRPr="00A62BB4">
              <w:rPr>
                <w:rFonts w:ascii="Times New Roman" w:hAnsi="Times New Roman" w:cs="Times New Roman"/>
                <w:sz w:val="20"/>
                <w:szCs w:val="20"/>
              </w:rPr>
              <w:t>Klinički zavod za dijagnostičku i intervencijsku radiologiju</w:t>
            </w:r>
          </w:p>
        </w:tc>
      </w:tr>
      <w:tr w:rsidR="00091338" w:rsidRPr="00FC21C2" w14:paraId="47FAC229" w14:textId="77777777" w:rsidTr="00E7651A">
        <w:tc>
          <w:tcPr>
            <w:tcW w:w="2792" w:type="dxa"/>
            <w:tcBorders>
              <w:top w:val="single" w:sz="4" w:space="0" w:color="auto"/>
              <w:bottom w:val="single" w:sz="4" w:space="0" w:color="auto"/>
            </w:tcBorders>
            <w:shd w:val="clear" w:color="auto" w:fill="CCECFF"/>
            <w:tcMar>
              <w:left w:w="57" w:type="dxa"/>
              <w:right w:w="57" w:type="dxa"/>
            </w:tcMar>
            <w:vAlign w:val="center"/>
          </w:tcPr>
          <w:p w14:paraId="1CE20237"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Vrsta studijskoga programa</w:t>
            </w:r>
          </w:p>
        </w:tc>
        <w:tc>
          <w:tcPr>
            <w:tcW w:w="2935" w:type="dxa"/>
            <w:gridSpan w:val="2"/>
            <w:tcMar>
              <w:left w:w="57" w:type="dxa"/>
              <w:right w:w="57" w:type="dxa"/>
            </w:tcMar>
            <w:vAlign w:val="center"/>
          </w:tcPr>
          <w:p w14:paraId="257BCB61" w14:textId="77777777" w:rsidR="00091338" w:rsidRPr="00A62BB4" w:rsidRDefault="00091338" w:rsidP="000C3304">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Stručni studijski program </w:t>
            </w:r>
            <w:sdt>
              <w:sdtPr>
                <w:rPr>
                  <w:rFonts w:ascii="Times New Roman" w:hAnsi="Times New Roman" w:cs="Times New Roman"/>
                  <w:sz w:val="20"/>
                  <w:szCs w:val="20"/>
                </w:rPr>
                <w:id w:val="1767655689"/>
                <w14:checkbox>
                  <w14:checked w14:val="0"/>
                  <w14:checkedState w14:val="2612" w14:font="MS Gothic"/>
                  <w14:uncheckedState w14:val="2610" w14:font="MS Gothic"/>
                </w14:checkbox>
              </w:sdtPr>
              <w:sdtEndPr/>
              <w:sdtContent>
                <w:r w:rsidR="00500AB9" w:rsidRPr="00A62BB4">
                  <w:rPr>
                    <w:rFonts w:ascii="Segoe UI Symbol" w:eastAsia="MS Gothic" w:hAnsi="Segoe UI Symbol" w:cs="Segoe UI Symbol"/>
                    <w:sz w:val="20"/>
                    <w:szCs w:val="20"/>
                  </w:rPr>
                  <w:t>☐</w:t>
                </w:r>
              </w:sdtContent>
            </w:sdt>
          </w:p>
        </w:tc>
        <w:tc>
          <w:tcPr>
            <w:tcW w:w="3459" w:type="dxa"/>
            <w:gridSpan w:val="2"/>
            <w:tcMar>
              <w:left w:w="57" w:type="dxa"/>
              <w:right w:w="57" w:type="dxa"/>
            </w:tcMar>
            <w:vAlign w:val="center"/>
          </w:tcPr>
          <w:p w14:paraId="19360216"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b/>
                <w:sz w:val="20"/>
                <w:szCs w:val="20"/>
              </w:rPr>
              <w:t>Sveučilišni studijski program</w:t>
            </w:r>
            <w:r w:rsidR="00500AB9" w:rsidRPr="00A62BB4">
              <w:rPr>
                <w:rFonts w:ascii="Times New Roman" w:hAnsi="Times New Roman" w:cs="Times New Roman"/>
                <w:b/>
                <w:sz w:val="20"/>
                <w:szCs w:val="20"/>
              </w:rPr>
              <w:t xml:space="preserve"> </w:t>
            </w:r>
            <w:sdt>
              <w:sdtPr>
                <w:rPr>
                  <w:rFonts w:ascii="Times New Roman" w:hAnsi="Times New Roman" w:cs="Times New Roman"/>
                  <w:b/>
                  <w:sz w:val="20"/>
                  <w:szCs w:val="20"/>
                </w:rPr>
                <w:id w:val="-1724510746"/>
                <w14:checkbox>
                  <w14:checked w14:val="1"/>
                  <w14:checkedState w14:val="2612" w14:font="MS Gothic"/>
                  <w14:uncheckedState w14:val="2610" w14:font="MS Gothic"/>
                </w14:checkbox>
              </w:sdtPr>
              <w:sdtEndPr/>
              <w:sdtContent>
                <w:r w:rsidR="00500AB9" w:rsidRPr="00A62BB4">
                  <w:rPr>
                    <w:rFonts w:ascii="Segoe UI Symbol" w:eastAsia="MS Gothic" w:hAnsi="Segoe UI Symbol" w:cs="Segoe UI Symbol"/>
                    <w:b/>
                    <w:sz w:val="20"/>
                    <w:szCs w:val="20"/>
                  </w:rPr>
                  <w:t>☒</w:t>
                </w:r>
              </w:sdtContent>
            </w:sdt>
          </w:p>
        </w:tc>
      </w:tr>
      <w:tr w:rsidR="00091338" w:rsidRPr="00FC21C2" w14:paraId="64DA8422" w14:textId="77777777" w:rsidTr="00E7651A">
        <w:tc>
          <w:tcPr>
            <w:tcW w:w="2792" w:type="dxa"/>
            <w:vMerge w:val="restart"/>
            <w:tcBorders>
              <w:top w:val="single" w:sz="4" w:space="0" w:color="auto"/>
            </w:tcBorders>
            <w:shd w:val="clear" w:color="auto" w:fill="CCECFF"/>
            <w:tcMar>
              <w:left w:w="57" w:type="dxa"/>
              <w:right w:w="57" w:type="dxa"/>
            </w:tcMar>
            <w:vAlign w:val="center"/>
          </w:tcPr>
          <w:p w14:paraId="79F77343"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Razina studijskoga programa </w:t>
            </w:r>
          </w:p>
        </w:tc>
        <w:tc>
          <w:tcPr>
            <w:tcW w:w="1791" w:type="dxa"/>
            <w:tcMar>
              <w:left w:w="57" w:type="dxa"/>
              <w:right w:w="57" w:type="dxa"/>
            </w:tcMar>
            <w:vAlign w:val="center"/>
          </w:tcPr>
          <w:p w14:paraId="250DBF69"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Preddiplomski </w:t>
            </w:r>
            <w:sdt>
              <w:sdtPr>
                <w:rPr>
                  <w:rFonts w:ascii="Times New Roman" w:hAnsi="Times New Roman" w:cs="Times New Roman"/>
                  <w:sz w:val="20"/>
                  <w:szCs w:val="20"/>
                </w:rPr>
                <w:id w:val="-70744029"/>
              </w:sdtPr>
              <w:sdtEndPr/>
              <w:sdtContent>
                <w:r w:rsidRPr="00A62BB4">
                  <w:rPr>
                    <w:rFonts w:ascii="Segoe UI Symbol" w:eastAsia="MS Gothic" w:hAnsi="Segoe UI Symbol" w:cs="Segoe UI Symbol"/>
                    <w:sz w:val="20"/>
                    <w:szCs w:val="20"/>
                  </w:rPr>
                  <w:t>☐</w:t>
                </w:r>
              </w:sdtContent>
            </w:sdt>
          </w:p>
        </w:tc>
        <w:tc>
          <w:tcPr>
            <w:tcW w:w="2504" w:type="dxa"/>
            <w:gridSpan w:val="2"/>
            <w:tcMar>
              <w:left w:w="57" w:type="dxa"/>
              <w:right w:w="57" w:type="dxa"/>
            </w:tcMar>
            <w:vAlign w:val="center"/>
          </w:tcPr>
          <w:p w14:paraId="1B74F28B"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Diplomski </w:t>
            </w:r>
            <w:sdt>
              <w:sdtPr>
                <w:rPr>
                  <w:rFonts w:ascii="Times New Roman" w:hAnsi="Times New Roman" w:cs="Times New Roman"/>
                  <w:sz w:val="20"/>
                  <w:szCs w:val="20"/>
                </w:rPr>
                <w:id w:val="-44376931"/>
              </w:sdtPr>
              <w:sdtEndPr/>
              <w:sdtContent>
                <w:r w:rsidRPr="00A62BB4">
                  <w:rPr>
                    <w:rFonts w:ascii="Segoe UI Symbol" w:eastAsia="MS Gothic" w:hAnsi="Segoe UI Symbol" w:cs="Segoe UI Symbol"/>
                    <w:sz w:val="20"/>
                    <w:szCs w:val="20"/>
                  </w:rPr>
                  <w:t>☐</w:t>
                </w:r>
              </w:sdtContent>
            </w:sdt>
          </w:p>
        </w:tc>
        <w:tc>
          <w:tcPr>
            <w:tcW w:w="2099" w:type="dxa"/>
            <w:tcMar>
              <w:left w:w="57" w:type="dxa"/>
              <w:right w:w="57" w:type="dxa"/>
            </w:tcMar>
            <w:vAlign w:val="center"/>
          </w:tcPr>
          <w:p w14:paraId="70897857"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Integrirani </w:t>
            </w:r>
            <w:sdt>
              <w:sdtPr>
                <w:rPr>
                  <w:rFonts w:ascii="Times New Roman" w:hAnsi="Times New Roman" w:cs="Times New Roman"/>
                  <w:sz w:val="20"/>
                  <w:szCs w:val="20"/>
                </w:rPr>
                <w:id w:val="-495569184"/>
              </w:sdtPr>
              <w:sdtEndPr/>
              <w:sdtContent>
                <w:r w:rsidRPr="00A62BB4">
                  <w:rPr>
                    <w:rFonts w:ascii="Segoe UI Symbol" w:eastAsia="MS Gothic" w:hAnsi="Segoe UI Symbol" w:cs="Segoe UI Symbol"/>
                    <w:sz w:val="20"/>
                    <w:szCs w:val="20"/>
                  </w:rPr>
                  <w:t>☐</w:t>
                </w:r>
              </w:sdtContent>
            </w:sdt>
          </w:p>
        </w:tc>
      </w:tr>
      <w:tr w:rsidR="00091338" w:rsidRPr="00FC21C2" w14:paraId="5CBB1E10" w14:textId="77777777" w:rsidTr="00E7651A">
        <w:tc>
          <w:tcPr>
            <w:tcW w:w="2792" w:type="dxa"/>
            <w:vMerge/>
            <w:tcBorders>
              <w:bottom w:val="single" w:sz="4" w:space="0" w:color="auto"/>
            </w:tcBorders>
            <w:shd w:val="clear" w:color="auto" w:fill="CCECFF"/>
            <w:tcMar>
              <w:left w:w="57" w:type="dxa"/>
              <w:right w:w="57" w:type="dxa"/>
            </w:tcMar>
            <w:vAlign w:val="center"/>
          </w:tcPr>
          <w:p w14:paraId="2E0C0729" w14:textId="77777777" w:rsidR="00091338" w:rsidRPr="00A62BB4" w:rsidRDefault="00091338" w:rsidP="00E7651A">
            <w:pPr>
              <w:numPr>
                <w:ilvl w:val="1"/>
                <w:numId w:val="1"/>
              </w:numPr>
              <w:tabs>
                <w:tab w:val="num" w:pos="180"/>
              </w:tabs>
              <w:spacing w:before="120" w:after="240" w:line="240" w:lineRule="auto"/>
              <w:ind w:left="397" w:hanging="397"/>
              <w:rPr>
                <w:rFonts w:ascii="Times New Roman" w:hAnsi="Times New Roman" w:cs="Times New Roman"/>
                <w:sz w:val="20"/>
                <w:szCs w:val="20"/>
              </w:rPr>
            </w:pPr>
          </w:p>
        </w:tc>
        <w:tc>
          <w:tcPr>
            <w:tcW w:w="1791" w:type="dxa"/>
            <w:tcMar>
              <w:left w:w="57" w:type="dxa"/>
              <w:right w:w="57" w:type="dxa"/>
            </w:tcMar>
            <w:vAlign w:val="center"/>
          </w:tcPr>
          <w:p w14:paraId="1E7B7E92"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Poslijediplomski sveučilišni</w:t>
            </w:r>
            <w:sdt>
              <w:sdtPr>
                <w:rPr>
                  <w:rFonts w:ascii="Times New Roman" w:hAnsi="Times New Roman" w:cs="Times New Roman"/>
                  <w:sz w:val="20"/>
                  <w:szCs w:val="20"/>
                </w:rPr>
                <w:id w:val="-2122833225"/>
              </w:sdtPr>
              <w:sdtEndPr/>
              <w:sdtContent>
                <w:r w:rsidRPr="00A62BB4">
                  <w:rPr>
                    <w:rFonts w:ascii="Segoe UI Symbol" w:eastAsia="MS Gothic" w:hAnsi="Segoe UI Symbol" w:cs="Segoe UI Symbol"/>
                    <w:sz w:val="20"/>
                    <w:szCs w:val="20"/>
                  </w:rPr>
                  <w:t>☐</w:t>
                </w:r>
              </w:sdtContent>
            </w:sdt>
          </w:p>
        </w:tc>
        <w:tc>
          <w:tcPr>
            <w:tcW w:w="2504" w:type="dxa"/>
            <w:gridSpan w:val="2"/>
            <w:tcMar>
              <w:left w:w="57" w:type="dxa"/>
              <w:right w:w="57" w:type="dxa"/>
            </w:tcMar>
            <w:vAlign w:val="center"/>
          </w:tcPr>
          <w:p w14:paraId="02B3763E" w14:textId="77777777" w:rsidR="00091338" w:rsidRPr="00A62BB4" w:rsidRDefault="00091338" w:rsidP="000C3304">
            <w:pPr>
              <w:spacing w:before="120" w:after="240" w:line="240" w:lineRule="auto"/>
              <w:rPr>
                <w:rFonts w:ascii="Times New Roman" w:hAnsi="Times New Roman" w:cs="Times New Roman"/>
                <w:b/>
                <w:sz w:val="20"/>
                <w:szCs w:val="20"/>
              </w:rPr>
            </w:pPr>
            <w:r w:rsidRPr="00A62BB4">
              <w:rPr>
                <w:rFonts w:ascii="Times New Roman" w:hAnsi="Times New Roman" w:cs="Times New Roman"/>
                <w:b/>
                <w:sz w:val="20"/>
                <w:szCs w:val="20"/>
              </w:rPr>
              <w:t>Poslijediplomski specijalistički</w:t>
            </w:r>
            <w:r w:rsidR="00D603D6" w:rsidRPr="00A62BB4">
              <w:rPr>
                <w:rFonts w:ascii="Times New Roman" w:hAnsi="Times New Roman" w:cs="Times New Roman"/>
                <w:b/>
                <w:sz w:val="20"/>
                <w:szCs w:val="20"/>
              </w:rPr>
              <w:t xml:space="preserve"> </w:t>
            </w:r>
            <w:sdt>
              <w:sdtPr>
                <w:rPr>
                  <w:rFonts w:ascii="Times New Roman" w:hAnsi="Times New Roman" w:cs="Times New Roman"/>
                  <w:b/>
                  <w:sz w:val="20"/>
                  <w:szCs w:val="20"/>
                </w:rPr>
                <w:id w:val="627674292"/>
                <w14:checkbox>
                  <w14:checked w14:val="1"/>
                  <w14:checkedState w14:val="2612" w14:font="MS Gothic"/>
                  <w14:uncheckedState w14:val="2610" w14:font="MS Gothic"/>
                </w14:checkbox>
              </w:sdtPr>
              <w:sdtEndPr/>
              <w:sdtContent>
                <w:r w:rsidR="00500AB9" w:rsidRPr="00A62BB4">
                  <w:rPr>
                    <w:rFonts w:ascii="Segoe UI Symbol" w:eastAsia="MS Gothic" w:hAnsi="Segoe UI Symbol" w:cs="Segoe UI Symbol"/>
                    <w:b/>
                    <w:sz w:val="20"/>
                    <w:szCs w:val="20"/>
                  </w:rPr>
                  <w:t>☒</w:t>
                </w:r>
              </w:sdtContent>
            </w:sdt>
          </w:p>
        </w:tc>
        <w:tc>
          <w:tcPr>
            <w:tcW w:w="2099" w:type="dxa"/>
            <w:tcMar>
              <w:left w:w="57" w:type="dxa"/>
              <w:right w:w="57" w:type="dxa"/>
            </w:tcMar>
            <w:vAlign w:val="center"/>
          </w:tcPr>
          <w:p w14:paraId="39CBDBC6"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 xml:space="preserve">Diplomski specijalistički </w:t>
            </w:r>
            <w:sdt>
              <w:sdtPr>
                <w:rPr>
                  <w:rFonts w:ascii="Times New Roman" w:hAnsi="Times New Roman" w:cs="Times New Roman"/>
                  <w:sz w:val="20"/>
                  <w:szCs w:val="20"/>
                </w:rPr>
                <w:id w:val="187804972"/>
              </w:sdtPr>
              <w:sdtEndPr/>
              <w:sdtContent>
                <w:r w:rsidRPr="00A62BB4">
                  <w:rPr>
                    <w:rFonts w:ascii="Segoe UI Symbol" w:eastAsia="MS Gothic" w:hAnsi="Segoe UI Symbol" w:cs="Segoe UI Symbol"/>
                    <w:sz w:val="20"/>
                    <w:szCs w:val="20"/>
                  </w:rPr>
                  <w:t>☐</w:t>
                </w:r>
              </w:sdtContent>
            </w:sdt>
          </w:p>
        </w:tc>
      </w:tr>
      <w:tr w:rsidR="00091338" w:rsidRPr="00FC21C2" w14:paraId="7FD56105" w14:textId="77777777" w:rsidTr="00091338">
        <w:tc>
          <w:tcPr>
            <w:tcW w:w="2792" w:type="dxa"/>
            <w:tcBorders>
              <w:top w:val="single" w:sz="4" w:space="0" w:color="auto"/>
              <w:bottom w:val="single" w:sz="12" w:space="0" w:color="auto"/>
            </w:tcBorders>
            <w:shd w:val="clear" w:color="auto" w:fill="CCECFF"/>
            <w:tcMar>
              <w:left w:w="57" w:type="dxa"/>
              <w:right w:w="57" w:type="dxa"/>
            </w:tcMar>
            <w:vAlign w:val="center"/>
          </w:tcPr>
          <w:p w14:paraId="117D2235" w14:textId="77777777" w:rsidR="00091338" w:rsidRPr="00A62BB4" w:rsidRDefault="00091338" w:rsidP="00E7651A">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rPr>
              <w:t>Akademski/stručni naziv koji se stječe po završetku</w:t>
            </w:r>
            <w:r w:rsidR="00500AB9" w:rsidRPr="00A62BB4">
              <w:rPr>
                <w:rFonts w:ascii="Times New Roman" w:hAnsi="Times New Roman" w:cs="Times New Roman"/>
                <w:sz w:val="20"/>
                <w:szCs w:val="20"/>
              </w:rPr>
              <w:t xml:space="preserve"> </w:t>
            </w:r>
            <w:r w:rsidRPr="00A62BB4">
              <w:rPr>
                <w:rFonts w:ascii="Times New Roman" w:hAnsi="Times New Roman" w:cs="Times New Roman"/>
                <w:sz w:val="20"/>
                <w:szCs w:val="20"/>
              </w:rPr>
              <w:t>studija</w:t>
            </w:r>
          </w:p>
        </w:tc>
        <w:tc>
          <w:tcPr>
            <w:tcW w:w="6394" w:type="dxa"/>
            <w:gridSpan w:val="4"/>
            <w:tcMar>
              <w:left w:w="57" w:type="dxa"/>
              <w:right w:w="57" w:type="dxa"/>
            </w:tcMar>
            <w:vAlign w:val="center"/>
          </w:tcPr>
          <w:p w14:paraId="08960F4B" w14:textId="692480B0" w:rsidR="00091338" w:rsidRPr="00A62BB4" w:rsidRDefault="00A62BB4" w:rsidP="000C3304">
            <w:pPr>
              <w:spacing w:before="120" w:after="240" w:line="240" w:lineRule="auto"/>
              <w:rPr>
                <w:rFonts w:ascii="Times New Roman" w:hAnsi="Times New Roman" w:cs="Times New Roman"/>
                <w:sz w:val="20"/>
                <w:szCs w:val="20"/>
              </w:rPr>
            </w:pPr>
            <w:r w:rsidRPr="00A62BB4">
              <w:rPr>
                <w:rFonts w:ascii="Times New Roman" w:hAnsi="Times New Roman" w:cs="Times New Roman"/>
                <w:sz w:val="20"/>
                <w:szCs w:val="20"/>
                <w:lang w:val="hr-HR"/>
              </w:rPr>
              <w:t>S</w:t>
            </w:r>
            <w:r w:rsidR="00500AB9" w:rsidRPr="00A62BB4">
              <w:rPr>
                <w:rFonts w:ascii="Times New Roman" w:hAnsi="Times New Roman" w:cs="Times New Roman"/>
                <w:sz w:val="20"/>
                <w:szCs w:val="20"/>
                <w:lang w:val="hr-HR"/>
              </w:rPr>
              <w:t>veuč</w:t>
            </w:r>
            <w:r w:rsidRPr="00A62BB4">
              <w:rPr>
                <w:rFonts w:ascii="Times New Roman" w:hAnsi="Times New Roman" w:cs="Times New Roman"/>
                <w:sz w:val="20"/>
                <w:szCs w:val="20"/>
                <w:lang w:val="hr-HR"/>
              </w:rPr>
              <w:t>ilišni/a specijalist/specijalist</w:t>
            </w:r>
            <w:r w:rsidR="00500AB9" w:rsidRPr="00A62BB4">
              <w:rPr>
                <w:rFonts w:ascii="Times New Roman" w:hAnsi="Times New Roman" w:cs="Times New Roman"/>
                <w:sz w:val="20"/>
                <w:szCs w:val="20"/>
                <w:lang w:val="hr-HR"/>
              </w:rPr>
              <w:t>ica kliničke radiologije</w:t>
            </w:r>
          </w:p>
        </w:tc>
      </w:tr>
    </w:tbl>
    <w:p w14:paraId="37F80689" w14:textId="77777777" w:rsidR="00091338" w:rsidRDefault="00091338" w:rsidP="00091338">
      <w:pPr>
        <w:spacing w:after="0" w:line="240" w:lineRule="auto"/>
        <w:jc w:val="both"/>
        <w:rPr>
          <w:rFonts w:ascii="Arial" w:hAnsi="Arial" w:cs="Arial"/>
          <w:sz w:val="20"/>
          <w:szCs w:val="20"/>
        </w:rPr>
      </w:pPr>
    </w:p>
    <w:p w14:paraId="411F8A37" w14:textId="77777777" w:rsidR="006036BC" w:rsidRDefault="006036BC" w:rsidP="00E57A6B">
      <w:pPr>
        <w:spacing w:after="0" w:line="240" w:lineRule="auto"/>
        <w:jc w:val="both"/>
        <w:rPr>
          <w:rFonts w:ascii="Arial" w:hAnsi="Arial" w:cs="Arial"/>
          <w:sz w:val="20"/>
          <w:szCs w:val="20"/>
        </w:rPr>
      </w:pPr>
    </w:p>
    <w:p w14:paraId="72062EA7" w14:textId="77777777" w:rsidR="006036BC" w:rsidRDefault="006036BC">
      <w:pPr>
        <w:rPr>
          <w:rFonts w:ascii="Arial" w:hAnsi="Arial" w:cs="Arial"/>
          <w:sz w:val="20"/>
          <w:szCs w:val="20"/>
        </w:rPr>
      </w:pPr>
      <w:r>
        <w:rPr>
          <w:rFonts w:ascii="Arial" w:hAnsi="Arial" w:cs="Arial"/>
          <w:sz w:val="20"/>
          <w:szCs w:val="20"/>
        </w:rPr>
        <w:br w:type="page"/>
      </w:r>
    </w:p>
    <w:p w14:paraId="7238B23A" w14:textId="77777777" w:rsidR="00C413F1" w:rsidRPr="00AF210A" w:rsidRDefault="00C413F1" w:rsidP="00484B83">
      <w:pPr>
        <w:pStyle w:val="NoSpacing"/>
        <w:numPr>
          <w:ilvl w:val="0"/>
          <w:numId w:val="4"/>
        </w:numPr>
        <w:spacing w:after="480" w:line="360" w:lineRule="auto"/>
        <w:ind w:left="567" w:hanging="567"/>
        <w:rPr>
          <w:rFonts w:ascii="Times New Roman" w:hAnsi="Times New Roman" w:cs="Times New Roman"/>
          <w:sz w:val="24"/>
          <w:szCs w:val="24"/>
        </w:rPr>
      </w:pPr>
      <w:r w:rsidRPr="00AF210A">
        <w:rPr>
          <w:rFonts w:ascii="Times New Roman" w:hAnsi="Times New Roman" w:cs="Times New Roman"/>
          <w:sz w:val="24"/>
          <w:szCs w:val="24"/>
        </w:rPr>
        <w:lastRenderedPageBreak/>
        <w:t>UVOD</w:t>
      </w:r>
    </w:p>
    <w:p w14:paraId="02269E70" w14:textId="6CA709E7" w:rsidR="005E314A" w:rsidRPr="00484B83" w:rsidRDefault="00C413F1" w:rsidP="00484B83">
      <w:pPr>
        <w:pStyle w:val="Subtitle"/>
        <w:spacing w:line="360" w:lineRule="auto"/>
        <w:rPr>
          <w:rFonts w:ascii="Times New Roman" w:hAnsi="Times New Roman" w:cs="Times New Roman"/>
        </w:rPr>
      </w:pPr>
      <w:r w:rsidRPr="00AF210A">
        <w:rPr>
          <w:rFonts w:ascii="Times New Roman" w:hAnsi="Times New Roman" w:cs="Times New Roman"/>
        </w:rPr>
        <w:t>Procjena opravdanosti izvođenja studija</w:t>
      </w:r>
    </w:p>
    <w:p w14:paraId="1E98F0ED" w14:textId="6725785B" w:rsidR="00F47DAB" w:rsidRPr="00AF210A" w:rsidRDefault="005E314A" w:rsidP="00484B83">
      <w:pPr>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rPr>
        <w:t xml:space="preserve">Medicinski </w:t>
      </w:r>
      <w:r w:rsidR="00A62BB4">
        <w:rPr>
          <w:rFonts w:ascii="Times New Roman" w:hAnsi="Times New Roman" w:cs="Times New Roman"/>
          <w:sz w:val="24"/>
          <w:szCs w:val="24"/>
        </w:rPr>
        <w:t>fakultet u Splitu, odlučio je s</w:t>
      </w:r>
      <w:r w:rsidRPr="00AF210A">
        <w:rPr>
          <w:rFonts w:ascii="Times New Roman" w:hAnsi="Times New Roman" w:cs="Times New Roman"/>
          <w:sz w:val="24"/>
          <w:szCs w:val="24"/>
        </w:rPr>
        <w:t xml:space="preserve"> KBC-om Split, dopuniti izbor poslijediplomskih</w:t>
      </w:r>
      <w:r w:rsidR="00500AB9" w:rsidRPr="00AF210A">
        <w:rPr>
          <w:rFonts w:ascii="Times New Roman" w:hAnsi="Times New Roman" w:cs="Times New Roman"/>
          <w:sz w:val="24"/>
          <w:szCs w:val="24"/>
        </w:rPr>
        <w:t xml:space="preserve"> specijalističkih</w:t>
      </w:r>
      <w:r w:rsidRPr="00AF210A">
        <w:rPr>
          <w:rFonts w:ascii="Times New Roman" w:hAnsi="Times New Roman" w:cs="Times New Roman"/>
          <w:sz w:val="24"/>
          <w:szCs w:val="24"/>
        </w:rPr>
        <w:t xml:space="preserve"> studija i u tom smislu je pokrenuta inicij</w:t>
      </w:r>
      <w:r w:rsidR="00A62BB4">
        <w:rPr>
          <w:rFonts w:ascii="Times New Roman" w:hAnsi="Times New Roman" w:cs="Times New Roman"/>
          <w:sz w:val="24"/>
          <w:szCs w:val="24"/>
        </w:rPr>
        <w:t>ativa da se nastava održi pri Medicinskom fakultetu</w:t>
      </w:r>
      <w:r w:rsidRPr="00AF210A">
        <w:rPr>
          <w:rFonts w:ascii="Times New Roman" w:hAnsi="Times New Roman" w:cs="Times New Roman"/>
          <w:sz w:val="24"/>
          <w:szCs w:val="24"/>
        </w:rPr>
        <w:t xml:space="preserve"> Sveučilišta </w:t>
      </w:r>
      <w:r w:rsidR="00A62BB4">
        <w:rPr>
          <w:rFonts w:ascii="Times New Roman" w:hAnsi="Times New Roman" w:cs="Times New Roman"/>
          <w:sz w:val="24"/>
          <w:szCs w:val="24"/>
        </w:rPr>
        <w:t xml:space="preserve">u </w:t>
      </w:r>
      <w:r w:rsidRPr="00AF210A">
        <w:rPr>
          <w:rFonts w:ascii="Times New Roman" w:hAnsi="Times New Roman" w:cs="Times New Roman"/>
          <w:sz w:val="24"/>
          <w:szCs w:val="24"/>
        </w:rPr>
        <w:t>Split</w:t>
      </w:r>
      <w:r w:rsidR="00A62BB4">
        <w:rPr>
          <w:rFonts w:ascii="Times New Roman" w:hAnsi="Times New Roman" w:cs="Times New Roman"/>
          <w:sz w:val="24"/>
          <w:szCs w:val="24"/>
        </w:rPr>
        <w:t xml:space="preserve">u </w:t>
      </w:r>
      <w:r w:rsidR="00484B83">
        <w:rPr>
          <w:rFonts w:ascii="Times New Roman" w:hAnsi="Times New Roman" w:cs="Times New Roman"/>
          <w:sz w:val="24"/>
          <w:szCs w:val="24"/>
        </w:rPr>
        <w:t>kao ob</w:t>
      </w:r>
      <w:r w:rsidRPr="00AF210A">
        <w:rPr>
          <w:rFonts w:ascii="Times New Roman" w:hAnsi="Times New Roman" w:cs="Times New Roman"/>
          <w:sz w:val="24"/>
          <w:szCs w:val="24"/>
        </w:rPr>
        <w:t xml:space="preserve">vezni dio specijalističkog usavršavanja koji bi obuhvatio cjelokupno gradivo </w:t>
      </w:r>
      <w:r w:rsidR="00F47DAB" w:rsidRPr="00AF210A">
        <w:rPr>
          <w:rFonts w:ascii="Times New Roman" w:hAnsi="Times New Roman" w:cs="Times New Roman"/>
          <w:sz w:val="24"/>
          <w:szCs w:val="24"/>
        </w:rPr>
        <w:t>Kliničke radiologije</w:t>
      </w:r>
      <w:r w:rsidRPr="00AF210A">
        <w:rPr>
          <w:rFonts w:ascii="Times New Roman" w:hAnsi="Times New Roman" w:cs="Times New Roman"/>
          <w:sz w:val="24"/>
          <w:szCs w:val="24"/>
        </w:rPr>
        <w:t>.</w:t>
      </w:r>
      <w:r w:rsidR="00F47DAB" w:rsidRPr="00AF210A">
        <w:rPr>
          <w:rFonts w:ascii="Times New Roman" w:hAnsi="Times New Roman" w:cs="Times New Roman"/>
          <w:sz w:val="24"/>
          <w:szCs w:val="24"/>
        </w:rPr>
        <w:t xml:space="preserve"> Suvremeni razvoj radiologije kao dijagnostičke, a po današnjoj definiciji i intervencijske kliničke discipline zahtijeva specija</w:t>
      </w:r>
      <w:r w:rsidR="00484B83">
        <w:rPr>
          <w:rFonts w:ascii="Times New Roman" w:hAnsi="Times New Roman" w:cs="Times New Roman"/>
          <w:sz w:val="24"/>
          <w:szCs w:val="24"/>
        </w:rPr>
        <w:t>lizaciju koja obuhvaća s</w:t>
      </w:r>
      <w:r w:rsidR="00F47DAB" w:rsidRPr="00AF210A">
        <w:rPr>
          <w:rFonts w:ascii="Times New Roman" w:hAnsi="Times New Roman" w:cs="Times New Roman"/>
          <w:sz w:val="24"/>
          <w:szCs w:val="24"/>
        </w:rPr>
        <w:t xml:space="preserve">vladavanje širokog raspona dijagnostičkih metoda i terapijskih zahvata, te poznavanje cjelokupne humane anatomije i patologije. Radiolozi svojim znanjem i vještinama moraju pratiti brz razvoj kliničke medicine i nezamjenjivi su dio svakog liječničkog tima. </w:t>
      </w:r>
    </w:p>
    <w:p w14:paraId="6C5F7D74" w14:textId="46CE6443" w:rsidR="003056D5" w:rsidRPr="00AF210A" w:rsidRDefault="00A62BB4" w:rsidP="00484B8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w:t>
      </w:r>
      <w:r w:rsidR="00F47DAB" w:rsidRPr="00AF210A">
        <w:rPr>
          <w:rFonts w:ascii="Times New Roman" w:hAnsi="Times New Roman" w:cs="Times New Roman"/>
          <w:sz w:val="24"/>
          <w:szCs w:val="24"/>
        </w:rPr>
        <w:t>oslijediplomski</w:t>
      </w:r>
      <w:r>
        <w:rPr>
          <w:rFonts w:ascii="Times New Roman" w:hAnsi="Times New Roman" w:cs="Times New Roman"/>
          <w:sz w:val="24"/>
          <w:szCs w:val="24"/>
        </w:rPr>
        <w:t xml:space="preserve"> specijalistički</w:t>
      </w:r>
      <w:r w:rsidR="00F47DAB" w:rsidRPr="00AF210A">
        <w:rPr>
          <w:rFonts w:ascii="Times New Roman" w:hAnsi="Times New Roman" w:cs="Times New Roman"/>
          <w:sz w:val="24"/>
          <w:szCs w:val="24"/>
        </w:rPr>
        <w:t xml:space="preserve"> studij</w:t>
      </w:r>
      <w:r w:rsidR="00B31D82">
        <w:rPr>
          <w:rFonts w:ascii="Times New Roman" w:hAnsi="Times New Roman" w:cs="Times New Roman"/>
          <w:sz w:val="24"/>
          <w:szCs w:val="24"/>
        </w:rPr>
        <w:t xml:space="preserve"> je obvezni dio specijalizacije iz Kliničke radiologije sukladno odredbama </w:t>
      </w:r>
      <w:r w:rsidR="00F47DAB" w:rsidRPr="00AF210A">
        <w:rPr>
          <w:rFonts w:ascii="Times New Roman" w:hAnsi="Times New Roman" w:cs="Times New Roman"/>
          <w:sz w:val="24"/>
          <w:szCs w:val="24"/>
        </w:rPr>
        <w:t xml:space="preserve">Pravilniku o specijalističkom usavršavanju doktora medicine  (NN 100/11 i 133/11). </w:t>
      </w:r>
      <w:r w:rsidR="003056D5" w:rsidRPr="00AF210A">
        <w:rPr>
          <w:rFonts w:ascii="Times New Roman" w:hAnsi="Times New Roman" w:cs="Times New Roman"/>
          <w:sz w:val="24"/>
          <w:szCs w:val="24"/>
        </w:rPr>
        <w:t>Prema članku 15., stavak 5. Pravilnika, poslijediplomski specijalistički studiji, kao dio teorijskog programa specijalizacije izvode se na Medicinskom fakultetu.</w:t>
      </w:r>
    </w:p>
    <w:p w14:paraId="4DA4A6BD" w14:textId="0187363E" w:rsidR="005E314A" w:rsidRPr="00AF210A" w:rsidRDefault="00B43EF5" w:rsidP="00484B83">
      <w:pPr>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rPr>
        <w:t xml:space="preserve">Položeni ispiti sa stručnog poslijediplomskog studija bili bi uvjet za izlazak na specijalistički ispit što bi uvelike doprinijelo boljim kompetencijama kandidata kao i spoznajama o najnovijim </w:t>
      </w:r>
      <w:r w:rsidR="008A09F9" w:rsidRPr="00AF210A">
        <w:rPr>
          <w:rFonts w:ascii="Times New Roman" w:hAnsi="Times New Roman" w:cs="Times New Roman"/>
          <w:sz w:val="24"/>
          <w:szCs w:val="24"/>
        </w:rPr>
        <w:t>dijagnostičkim mogućnostima</w:t>
      </w:r>
      <w:r w:rsidRPr="00AF210A">
        <w:rPr>
          <w:rFonts w:ascii="Times New Roman" w:hAnsi="Times New Roman" w:cs="Times New Roman"/>
          <w:sz w:val="24"/>
          <w:szCs w:val="24"/>
        </w:rPr>
        <w:t xml:space="preserve"> i </w:t>
      </w:r>
      <w:r w:rsidR="008A09F9" w:rsidRPr="00AF210A">
        <w:rPr>
          <w:rFonts w:ascii="Times New Roman" w:hAnsi="Times New Roman" w:cs="Times New Roman"/>
          <w:sz w:val="24"/>
          <w:szCs w:val="24"/>
        </w:rPr>
        <w:t xml:space="preserve">radiološkim </w:t>
      </w:r>
      <w:r w:rsidRPr="00AF210A">
        <w:rPr>
          <w:rFonts w:ascii="Times New Roman" w:hAnsi="Times New Roman" w:cs="Times New Roman"/>
          <w:sz w:val="24"/>
          <w:szCs w:val="24"/>
        </w:rPr>
        <w:t>smjernicama</w:t>
      </w:r>
      <w:r w:rsidR="008A09F9" w:rsidRPr="00AF210A">
        <w:rPr>
          <w:rFonts w:ascii="Times New Roman" w:hAnsi="Times New Roman" w:cs="Times New Roman"/>
          <w:sz w:val="24"/>
          <w:szCs w:val="24"/>
        </w:rPr>
        <w:t>.</w:t>
      </w:r>
    </w:p>
    <w:p w14:paraId="409D70FC" w14:textId="77777777" w:rsidR="00500AB9" w:rsidRPr="00AF210A" w:rsidRDefault="00500AB9" w:rsidP="009A145E">
      <w:pPr>
        <w:spacing w:after="0" w:line="240" w:lineRule="auto"/>
        <w:jc w:val="both"/>
        <w:rPr>
          <w:rFonts w:ascii="Times New Roman" w:hAnsi="Times New Roman" w:cs="Times New Roman"/>
          <w:b/>
          <w:sz w:val="24"/>
          <w:szCs w:val="24"/>
        </w:rPr>
      </w:pPr>
    </w:p>
    <w:p w14:paraId="0E1B9A2E" w14:textId="156B3065" w:rsidR="009876B7" w:rsidRPr="00484B83" w:rsidRDefault="00EB527A" w:rsidP="00484B83">
      <w:pPr>
        <w:pStyle w:val="Subtitle"/>
        <w:spacing w:line="360" w:lineRule="auto"/>
        <w:rPr>
          <w:rFonts w:ascii="Times New Roman" w:hAnsi="Times New Roman" w:cs="Times New Roman"/>
        </w:rPr>
      </w:pPr>
      <w:r w:rsidRPr="00AF210A">
        <w:rPr>
          <w:rFonts w:ascii="Times New Roman" w:hAnsi="Times New Roman" w:cs="Times New Roman"/>
        </w:rPr>
        <w:t>Povezanost s lokalnom zajednicom (gospodarstvo, poduzetništvo, civilno društvo...)</w:t>
      </w:r>
    </w:p>
    <w:p w14:paraId="7598D67F" w14:textId="5D375093" w:rsidR="00F47DAB" w:rsidRPr="00AF210A" w:rsidRDefault="00484B83" w:rsidP="00484B83">
      <w:pPr>
        <w:spacing w:after="0" w:line="360" w:lineRule="auto"/>
        <w:jc w:val="both"/>
        <w:rPr>
          <w:rFonts w:ascii="Times New Roman" w:hAnsi="Times New Roman" w:cs="Times New Roman"/>
          <w:sz w:val="24"/>
          <w:szCs w:val="24"/>
        </w:rPr>
      </w:pPr>
      <w:r w:rsidRPr="00AF210A">
        <w:rPr>
          <w:rFonts w:ascii="Times New Roman" w:hAnsi="Times New Roman" w:cs="Times New Roman"/>
          <w:color w:val="000000"/>
          <w:sz w:val="24"/>
          <w:szCs w:val="24"/>
        </w:rPr>
        <w:t>Predviđeni poslijediplomski specijalistički studij Klinička radiologija obvezni je dio programa sp</w:t>
      </w:r>
      <w:r>
        <w:rPr>
          <w:rFonts w:ascii="Times New Roman" w:hAnsi="Times New Roman" w:cs="Times New Roman"/>
          <w:color w:val="000000"/>
          <w:sz w:val="24"/>
          <w:szCs w:val="24"/>
        </w:rPr>
        <w:t>ecijalističkog usavršavanja iz K</w:t>
      </w:r>
      <w:r w:rsidRPr="00AF210A">
        <w:rPr>
          <w:rFonts w:ascii="Times New Roman" w:hAnsi="Times New Roman" w:cs="Times New Roman"/>
          <w:color w:val="000000"/>
          <w:sz w:val="24"/>
          <w:szCs w:val="24"/>
        </w:rPr>
        <w:t>liničke radiologije koji polaznicima omogućuje pristup specijalističkom ispitu. Polaganjem ispita polaznici stječu naziv sv</w:t>
      </w:r>
      <w:r>
        <w:rPr>
          <w:rFonts w:ascii="Times New Roman" w:hAnsi="Times New Roman" w:cs="Times New Roman"/>
          <w:color w:val="000000"/>
          <w:sz w:val="24"/>
          <w:szCs w:val="24"/>
        </w:rPr>
        <w:t>eučilišni magistar/magistra K</w:t>
      </w:r>
      <w:r w:rsidRPr="00AF210A">
        <w:rPr>
          <w:rFonts w:ascii="Times New Roman" w:hAnsi="Times New Roman" w:cs="Times New Roman"/>
          <w:color w:val="000000"/>
          <w:sz w:val="24"/>
          <w:szCs w:val="24"/>
        </w:rPr>
        <w:t>liničke radiologije koji će im omogućiti polaga</w:t>
      </w:r>
      <w:r>
        <w:rPr>
          <w:rFonts w:ascii="Times New Roman" w:hAnsi="Times New Roman" w:cs="Times New Roman"/>
          <w:color w:val="000000"/>
          <w:sz w:val="24"/>
          <w:szCs w:val="24"/>
        </w:rPr>
        <w:t>nje specijalističkog ispita iz K</w:t>
      </w:r>
      <w:r w:rsidRPr="00AF210A">
        <w:rPr>
          <w:rFonts w:ascii="Times New Roman" w:hAnsi="Times New Roman" w:cs="Times New Roman"/>
          <w:color w:val="000000"/>
          <w:sz w:val="24"/>
          <w:szCs w:val="24"/>
        </w:rPr>
        <w:t xml:space="preserve">liničke radiologije te zapošljavanje i rad na tim poslovima na području lokalne zajednice, Republike Hrvatske i Europske zajednice. Osim u javnom sektoru, veliki broj radiologa je zaposlen u privatnim poliklinikama, a polaganjem specijalističkog ispita stječu uvjete za osnivanje vlastitih ordinacija i/ili poliklinika, odnosno mogućnost zapošljavanja u javnim i privatnim </w:t>
      </w:r>
      <w:r w:rsidRPr="00AF210A">
        <w:rPr>
          <w:rFonts w:ascii="Times New Roman" w:hAnsi="Times New Roman" w:cs="Times New Roman"/>
          <w:color w:val="000000"/>
          <w:sz w:val="24"/>
          <w:szCs w:val="24"/>
        </w:rPr>
        <w:lastRenderedPageBreak/>
        <w:t>zdravstvenim ustanovama. Time studij dobiva na značaju u smislu povezanosti s gospodarstvom i poduzetništvom lokalne zajednice, a i šire.</w:t>
      </w:r>
    </w:p>
    <w:p w14:paraId="0369B915" w14:textId="77777777" w:rsidR="00F47DAB" w:rsidRPr="00AF210A" w:rsidRDefault="00F47DAB" w:rsidP="009A145E">
      <w:pPr>
        <w:spacing w:after="0" w:line="240" w:lineRule="auto"/>
        <w:jc w:val="both"/>
        <w:rPr>
          <w:rFonts w:ascii="Times New Roman" w:hAnsi="Times New Roman" w:cs="Times New Roman"/>
          <w:sz w:val="24"/>
          <w:szCs w:val="24"/>
        </w:rPr>
      </w:pPr>
    </w:p>
    <w:p w14:paraId="6D7A9B26" w14:textId="65884776" w:rsidR="00484B83" w:rsidRPr="00484B83" w:rsidRDefault="00EB527A" w:rsidP="00484B83">
      <w:pPr>
        <w:pStyle w:val="Subtitle"/>
        <w:spacing w:line="360" w:lineRule="auto"/>
        <w:rPr>
          <w:rFonts w:ascii="Times New Roman" w:hAnsi="Times New Roman" w:cs="Times New Roman"/>
        </w:rPr>
      </w:pPr>
      <w:r w:rsidRPr="00AF210A">
        <w:rPr>
          <w:rFonts w:ascii="Times New Roman" w:hAnsi="Times New Roman" w:cs="Times New Roman"/>
        </w:rPr>
        <w:t>Usklađenost sa zahtjevima strukovnih udruženja</w:t>
      </w:r>
    </w:p>
    <w:p w14:paraId="25A23D8B" w14:textId="02633078" w:rsidR="009876B7" w:rsidRDefault="00484B83" w:rsidP="00484B83">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Program</w:t>
      </w:r>
      <w:r w:rsidRPr="00AF210A">
        <w:rPr>
          <w:rFonts w:ascii="Times New Roman" w:hAnsi="Times New Roman" w:cs="Times New Roman"/>
          <w:color w:val="000000"/>
          <w:sz w:val="24"/>
          <w:szCs w:val="24"/>
        </w:rPr>
        <w:t xml:space="preserve"> i uvjeti specijalističkog</w:t>
      </w:r>
      <w:r>
        <w:rPr>
          <w:rFonts w:ascii="Times New Roman" w:hAnsi="Times New Roman" w:cs="Times New Roman"/>
          <w:color w:val="000000"/>
          <w:sz w:val="24"/>
          <w:szCs w:val="24"/>
        </w:rPr>
        <w:t xml:space="preserve"> liječničkog</w:t>
      </w:r>
      <w:r w:rsidRPr="00AF210A">
        <w:rPr>
          <w:rFonts w:ascii="Times New Roman" w:hAnsi="Times New Roman" w:cs="Times New Roman"/>
          <w:color w:val="000000"/>
          <w:sz w:val="24"/>
          <w:szCs w:val="24"/>
        </w:rPr>
        <w:t xml:space="preserve"> usavršavanja iz radiologije usklađeni su s preporukama i zahtjevima Hrvatskog društva radiologa</w:t>
      </w:r>
      <w:r>
        <w:rPr>
          <w:rFonts w:ascii="Times New Roman" w:hAnsi="Times New Roman" w:cs="Times New Roman"/>
          <w:color w:val="000000"/>
          <w:sz w:val="24"/>
          <w:szCs w:val="24"/>
        </w:rPr>
        <w:t>,</w:t>
      </w:r>
      <w:r w:rsidRPr="00AF210A">
        <w:rPr>
          <w:rFonts w:ascii="Times New Roman" w:hAnsi="Times New Roman" w:cs="Times New Roman"/>
          <w:color w:val="000000"/>
          <w:sz w:val="24"/>
          <w:szCs w:val="24"/>
        </w:rPr>
        <w:t xml:space="preserve"> Hrvatskog liječničkog zbora te Hrvatske liječničke komore koja izdaje odobrenje za samostalni rad. Studij je također usklađen sa specijalističkim kurikulumom Europskog radiološkog društva (European Society of Radiology – Training Curriculum for Radiology, Level I+II) koji je podložan kontinuiranoj reviziji, podržan od Hrvatskog društva radiologa, pokrenut s ciljem standardiziranja edukacije i povećanja kvalitete specijalizacije iz radiologije na europskoj razini.</w:t>
      </w:r>
    </w:p>
    <w:p w14:paraId="139EE211" w14:textId="77777777" w:rsidR="00484B83" w:rsidRPr="00AF210A" w:rsidRDefault="00484B83" w:rsidP="00484B83">
      <w:pPr>
        <w:spacing w:line="360" w:lineRule="auto"/>
        <w:jc w:val="both"/>
        <w:rPr>
          <w:rFonts w:ascii="Times New Roman" w:eastAsia="Arial" w:hAnsi="Times New Roman" w:cs="Times New Roman"/>
          <w:sz w:val="24"/>
          <w:szCs w:val="24"/>
        </w:rPr>
      </w:pPr>
    </w:p>
    <w:p w14:paraId="36D874CF" w14:textId="064BE4B0" w:rsidR="009876B7" w:rsidRPr="00484B83" w:rsidRDefault="00182DEC" w:rsidP="00484B83">
      <w:pPr>
        <w:pStyle w:val="Subtitle"/>
        <w:spacing w:line="360" w:lineRule="auto"/>
        <w:rPr>
          <w:rFonts w:ascii="Times New Roman" w:hAnsi="Times New Roman" w:cs="Times New Roman"/>
        </w:rPr>
      </w:pPr>
      <w:r w:rsidRPr="00AF210A">
        <w:rPr>
          <w:rFonts w:ascii="Times New Roman" w:hAnsi="Times New Roman" w:cs="Times New Roman"/>
        </w:rPr>
        <w:t>P</w:t>
      </w:r>
      <w:r w:rsidR="00EB527A" w:rsidRPr="00AF210A">
        <w:rPr>
          <w:rFonts w:ascii="Times New Roman" w:hAnsi="Times New Roman" w:cs="Times New Roman"/>
        </w:rPr>
        <w:t>artner</w:t>
      </w:r>
      <w:r w:rsidRPr="00AF210A">
        <w:rPr>
          <w:rFonts w:ascii="Times New Roman" w:hAnsi="Times New Roman" w:cs="Times New Roman"/>
        </w:rPr>
        <w:t>i</w:t>
      </w:r>
      <w:r w:rsidR="00EB527A" w:rsidRPr="00AF210A">
        <w:rPr>
          <w:rFonts w:ascii="Times New Roman" w:hAnsi="Times New Roman" w:cs="Times New Roman"/>
        </w:rPr>
        <w:t xml:space="preserve"> izvan visokoškolskoga sustava </w:t>
      </w:r>
    </w:p>
    <w:p w14:paraId="5B4F83DA" w14:textId="45AEF10D" w:rsidR="009876B7" w:rsidRPr="00F319ED" w:rsidRDefault="009876B7" w:rsidP="00484B83">
      <w:pPr>
        <w:autoSpaceDE w:val="0"/>
        <w:autoSpaceDN w:val="0"/>
        <w:adjustRightInd w:val="0"/>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rPr>
        <w:t>Planirani partneri izvan v</w:t>
      </w:r>
      <w:r w:rsidR="00F319ED">
        <w:rPr>
          <w:rFonts w:ascii="Times New Roman" w:hAnsi="Times New Roman" w:cs="Times New Roman"/>
          <w:sz w:val="24"/>
          <w:szCs w:val="24"/>
        </w:rPr>
        <w:t xml:space="preserve">isokoškolskog sustava uključuje </w:t>
      </w:r>
      <w:r w:rsidRPr="00AF210A">
        <w:rPr>
          <w:rFonts w:ascii="Times New Roman" w:hAnsi="Times New Roman" w:cs="Times New Roman"/>
          <w:sz w:val="24"/>
          <w:szCs w:val="24"/>
        </w:rPr>
        <w:t>Klinički bolnički centar Split</w:t>
      </w:r>
      <w:r w:rsidR="00F319ED">
        <w:rPr>
          <w:rFonts w:ascii="Times New Roman" w:hAnsi="Times New Roman" w:cs="Times New Roman"/>
          <w:sz w:val="24"/>
          <w:szCs w:val="24"/>
        </w:rPr>
        <w:t xml:space="preserve"> i z</w:t>
      </w:r>
      <w:r w:rsidRPr="00AF210A">
        <w:rPr>
          <w:rFonts w:ascii="Times New Roman" w:hAnsi="Times New Roman" w:cs="Times New Roman"/>
          <w:color w:val="000000"/>
          <w:sz w:val="24"/>
          <w:szCs w:val="24"/>
        </w:rPr>
        <w:t>dravstvene ustanove Republike Hrvatske koje temeljem odobrenja Ministarstva zdravstva Republike H</w:t>
      </w:r>
      <w:r w:rsidR="00F319ED">
        <w:rPr>
          <w:rFonts w:ascii="Times New Roman" w:hAnsi="Times New Roman" w:cs="Times New Roman"/>
          <w:color w:val="000000"/>
          <w:sz w:val="24"/>
          <w:szCs w:val="24"/>
        </w:rPr>
        <w:t>rvatske šalju svoje djelatnike,</w:t>
      </w:r>
      <w:r w:rsidRPr="00AF210A">
        <w:rPr>
          <w:rFonts w:ascii="Times New Roman" w:hAnsi="Times New Roman" w:cs="Times New Roman"/>
          <w:color w:val="000000"/>
          <w:sz w:val="24"/>
          <w:szCs w:val="24"/>
        </w:rPr>
        <w:t xml:space="preserve"> doktore medicine na specijalizaciju iz kliničke radiologije. Državni zavod za radiološku i nuklearnu sigurnost koji skrbi o zaštiti od ionizirajućeg zračenja </w:t>
      </w:r>
      <w:r w:rsidR="00F319ED" w:rsidRPr="00F319ED">
        <w:rPr>
          <w:rFonts w:ascii="Times New Roman" w:hAnsi="Times New Roman" w:cs="Times New Roman"/>
          <w:color w:val="000000"/>
          <w:sz w:val="32"/>
          <w:szCs w:val="32"/>
        </w:rPr>
        <w:t>(</w:t>
      </w:r>
      <w:r w:rsidRPr="00F319ED">
        <w:rPr>
          <w:rFonts w:ascii="Times New Roman" w:hAnsi="Times New Roman" w:cs="Times New Roman"/>
          <w:color w:val="000000"/>
          <w:sz w:val="32"/>
          <w:szCs w:val="32"/>
        </w:rPr>
        <w:t>zainteresiran je za kvalitetnu edukaciju specijalizanata radiologije koji će promovirati i primjenjivati zaštitu prilikom radiološ</w:t>
      </w:r>
      <w:r w:rsidR="00F319ED" w:rsidRPr="00F319ED">
        <w:rPr>
          <w:rFonts w:ascii="Times New Roman" w:hAnsi="Times New Roman" w:cs="Times New Roman"/>
          <w:color w:val="000000"/>
          <w:sz w:val="32"/>
          <w:szCs w:val="32"/>
        </w:rPr>
        <w:t>ke dijagnostike i intervencije)</w:t>
      </w:r>
      <w:r w:rsidR="00F319ED">
        <w:rPr>
          <w:rFonts w:ascii="Times New Roman" w:hAnsi="Times New Roman" w:cs="Times New Roman"/>
          <w:color w:val="000000"/>
          <w:sz w:val="24"/>
          <w:szCs w:val="24"/>
        </w:rPr>
        <w:t>.</w:t>
      </w:r>
      <w:r w:rsidRPr="00AF210A">
        <w:rPr>
          <w:rFonts w:ascii="Times New Roman" w:hAnsi="Times New Roman" w:cs="Times New Roman"/>
          <w:color w:val="000000"/>
          <w:sz w:val="24"/>
          <w:szCs w:val="24"/>
        </w:rPr>
        <w:t xml:space="preserve"> Privatne poliklinike koje uključuju radiološku djelatnost. </w:t>
      </w:r>
    </w:p>
    <w:p w14:paraId="0E0D60C6" w14:textId="77777777" w:rsidR="003056D5" w:rsidRPr="00AF210A" w:rsidRDefault="003056D5" w:rsidP="009A145E">
      <w:pPr>
        <w:spacing w:line="240" w:lineRule="auto"/>
        <w:jc w:val="both"/>
        <w:rPr>
          <w:rFonts w:ascii="Times New Roman" w:eastAsia="Arial" w:hAnsi="Times New Roman" w:cs="Times New Roman"/>
          <w:sz w:val="24"/>
          <w:szCs w:val="24"/>
        </w:rPr>
      </w:pPr>
    </w:p>
    <w:p w14:paraId="3246409B" w14:textId="77777777" w:rsidR="00EB527A" w:rsidRPr="00AF210A" w:rsidRDefault="00F65EC6" w:rsidP="00484B83">
      <w:pPr>
        <w:pStyle w:val="Subtitle"/>
        <w:numPr>
          <w:ilvl w:val="0"/>
          <w:numId w:val="0"/>
        </w:numPr>
        <w:spacing w:line="360" w:lineRule="auto"/>
        <w:rPr>
          <w:rFonts w:ascii="Times New Roman" w:hAnsi="Times New Roman" w:cs="Times New Roman"/>
        </w:rPr>
      </w:pPr>
      <w:r w:rsidRPr="00AF210A">
        <w:rPr>
          <w:rFonts w:ascii="Times New Roman" w:hAnsi="Times New Roman" w:cs="Times New Roman"/>
        </w:rPr>
        <w:t xml:space="preserve">1.5. </w:t>
      </w:r>
      <w:r w:rsidR="00EB527A" w:rsidRPr="00AF210A">
        <w:rPr>
          <w:rFonts w:ascii="Times New Roman" w:hAnsi="Times New Roman" w:cs="Times New Roman"/>
        </w:rPr>
        <w:t>Način financiranja</w:t>
      </w:r>
    </w:p>
    <w:p w14:paraId="4C294862" w14:textId="5B5B83C5" w:rsidR="00500AB9" w:rsidRPr="00AF210A" w:rsidRDefault="00500AB9" w:rsidP="00484B83">
      <w:pPr>
        <w:spacing w:line="360" w:lineRule="auto"/>
        <w:jc w:val="both"/>
        <w:rPr>
          <w:rFonts w:ascii="Times New Roman" w:hAnsi="Times New Roman" w:cs="Times New Roman"/>
          <w:sz w:val="24"/>
          <w:szCs w:val="24"/>
        </w:rPr>
      </w:pPr>
      <w:r w:rsidRPr="00AF210A">
        <w:rPr>
          <w:rFonts w:ascii="Times New Roman" w:hAnsi="Times New Roman" w:cs="Times New Roman"/>
          <w:sz w:val="24"/>
          <w:szCs w:val="24"/>
        </w:rPr>
        <w:t xml:space="preserve">Nastavnici koji će predavati na studiju su </w:t>
      </w:r>
      <w:r w:rsidR="00F319ED">
        <w:rPr>
          <w:rFonts w:ascii="Times New Roman" w:hAnsi="Times New Roman" w:cs="Times New Roman"/>
          <w:sz w:val="24"/>
          <w:szCs w:val="24"/>
        </w:rPr>
        <w:t xml:space="preserve">većim dijelom </w:t>
      </w:r>
      <w:r w:rsidRPr="00AF210A">
        <w:rPr>
          <w:rFonts w:ascii="Times New Roman" w:hAnsi="Times New Roman" w:cs="Times New Roman"/>
          <w:sz w:val="24"/>
          <w:szCs w:val="24"/>
        </w:rPr>
        <w:t>iz Splita</w:t>
      </w:r>
      <w:r w:rsidR="00F319ED">
        <w:rPr>
          <w:rFonts w:ascii="Times New Roman" w:hAnsi="Times New Roman" w:cs="Times New Roman"/>
          <w:sz w:val="24"/>
          <w:szCs w:val="24"/>
        </w:rPr>
        <w:t>. Eventualno gostujućim nastavnicima iz drugih krajeva Republike Hrvatske</w:t>
      </w:r>
      <w:r w:rsidRPr="00AF210A">
        <w:rPr>
          <w:rFonts w:ascii="Times New Roman" w:hAnsi="Times New Roman" w:cs="Times New Roman"/>
          <w:sz w:val="24"/>
          <w:szCs w:val="24"/>
        </w:rPr>
        <w:t xml:space="preserve"> bit će plaćeni putni i lokalni troškovi</w:t>
      </w:r>
      <w:r w:rsidR="00F319ED">
        <w:rPr>
          <w:rFonts w:ascii="Times New Roman" w:hAnsi="Times New Roman" w:cs="Times New Roman"/>
          <w:sz w:val="24"/>
          <w:szCs w:val="24"/>
        </w:rPr>
        <w:t xml:space="preserve"> i honorar za održanu nastavu, a domaćim nastavnicima </w:t>
      </w:r>
      <w:r w:rsidRPr="00AF210A">
        <w:rPr>
          <w:rFonts w:ascii="Times New Roman" w:hAnsi="Times New Roman" w:cs="Times New Roman"/>
          <w:sz w:val="24"/>
          <w:szCs w:val="24"/>
        </w:rPr>
        <w:t>honorar</w:t>
      </w:r>
      <w:r w:rsidR="00F319ED">
        <w:rPr>
          <w:rFonts w:ascii="Times New Roman" w:hAnsi="Times New Roman" w:cs="Times New Roman"/>
          <w:sz w:val="24"/>
          <w:szCs w:val="24"/>
        </w:rPr>
        <w:t xml:space="preserve"> za održanu nastavu</w:t>
      </w:r>
      <w:r w:rsidRPr="00AF210A">
        <w:rPr>
          <w:rFonts w:ascii="Times New Roman" w:hAnsi="Times New Roman" w:cs="Times New Roman"/>
          <w:sz w:val="24"/>
          <w:szCs w:val="24"/>
        </w:rPr>
        <w:t>. U sluč</w:t>
      </w:r>
      <w:r w:rsidR="00F319ED">
        <w:rPr>
          <w:rFonts w:ascii="Times New Roman" w:hAnsi="Times New Roman" w:cs="Times New Roman"/>
          <w:sz w:val="24"/>
          <w:szCs w:val="24"/>
        </w:rPr>
        <w:t>aju potrebe, gostujući nastavnici</w:t>
      </w:r>
      <w:r w:rsidRPr="00AF210A">
        <w:rPr>
          <w:rFonts w:ascii="Times New Roman" w:hAnsi="Times New Roman" w:cs="Times New Roman"/>
          <w:sz w:val="24"/>
          <w:szCs w:val="24"/>
        </w:rPr>
        <w:t xml:space="preserve"> bit će smješteni u smještajnim jedinicama u zgradi Medicinskog fakulteta (Šoltanska 2) ili Studenskom domu u Spinutu, gdje Sveučilište u Splitu raspolaže s 10 </w:t>
      </w:r>
      <w:r w:rsidR="00E83DC9">
        <w:rPr>
          <w:rFonts w:ascii="Times New Roman" w:hAnsi="Times New Roman" w:cs="Times New Roman"/>
          <w:sz w:val="24"/>
          <w:szCs w:val="24"/>
        </w:rPr>
        <w:lastRenderedPageBreak/>
        <w:t xml:space="preserve">smještajnih </w:t>
      </w:r>
      <w:r w:rsidRPr="00AF210A">
        <w:rPr>
          <w:rFonts w:ascii="Times New Roman" w:hAnsi="Times New Roman" w:cs="Times New Roman"/>
          <w:sz w:val="24"/>
          <w:szCs w:val="24"/>
        </w:rPr>
        <w:t xml:space="preserve">jedinica. Administrativni poslovi poslijediplomskog studija obavljat će </w:t>
      </w:r>
      <w:r w:rsidR="00E83DC9">
        <w:rPr>
          <w:rFonts w:ascii="Times New Roman" w:hAnsi="Times New Roman" w:cs="Times New Roman"/>
          <w:sz w:val="24"/>
          <w:szCs w:val="24"/>
        </w:rPr>
        <w:t xml:space="preserve">se </w:t>
      </w:r>
      <w:r w:rsidRPr="00AF210A">
        <w:rPr>
          <w:rFonts w:ascii="Times New Roman" w:hAnsi="Times New Roman" w:cs="Times New Roman"/>
          <w:sz w:val="24"/>
          <w:szCs w:val="24"/>
        </w:rPr>
        <w:t>u Službi za poslijediplomske studije, te za odvijanje tih poslova neće biti dodatnih izdataka.</w:t>
      </w:r>
    </w:p>
    <w:p w14:paraId="66CABBC7" w14:textId="77777777" w:rsidR="00500AB9" w:rsidRPr="00AF210A" w:rsidRDefault="00500AB9" w:rsidP="009A145E">
      <w:pPr>
        <w:spacing w:line="240" w:lineRule="auto"/>
        <w:jc w:val="both"/>
        <w:rPr>
          <w:rFonts w:ascii="Times New Roman" w:hAnsi="Times New Roman" w:cs="Times New Roman"/>
          <w:sz w:val="24"/>
          <w:szCs w:val="24"/>
        </w:rPr>
      </w:pPr>
    </w:p>
    <w:p w14:paraId="0A92BBE1" w14:textId="77777777" w:rsidR="00EB527A" w:rsidRPr="00AF210A" w:rsidRDefault="00F65EC6" w:rsidP="00484B83">
      <w:pPr>
        <w:pStyle w:val="Subtitle"/>
        <w:numPr>
          <w:ilvl w:val="0"/>
          <w:numId w:val="0"/>
        </w:numPr>
        <w:spacing w:line="360" w:lineRule="auto"/>
        <w:ind w:left="624" w:hanging="624"/>
        <w:rPr>
          <w:rFonts w:ascii="Times New Roman" w:hAnsi="Times New Roman" w:cs="Times New Roman"/>
        </w:rPr>
      </w:pPr>
      <w:r w:rsidRPr="00AF210A">
        <w:rPr>
          <w:rFonts w:ascii="Times New Roman" w:hAnsi="Times New Roman" w:cs="Times New Roman"/>
        </w:rPr>
        <w:t xml:space="preserve">1.6 </w:t>
      </w:r>
      <w:r w:rsidR="00EB527A" w:rsidRPr="00AF210A">
        <w:rPr>
          <w:rFonts w:ascii="Times New Roman" w:hAnsi="Times New Roman" w:cs="Times New Roman"/>
        </w:rPr>
        <w:t>Usporedivost studijskoga programa s programima akreditiranih visokih učilišta u Hrvatskoj i Europskoj uniji</w:t>
      </w:r>
    </w:p>
    <w:p w14:paraId="2C677566" w14:textId="0D53E03B" w:rsidR="003D0E53" w:rsidRDefault="003D0E53" w:rsidP="00484B83">
      <w:pPr>
        <w:pStyle w:val="Default"/>
        <w:spacing w:line="360" w:lineRule="auto"/>
        <w:jc w:val="both"/>
        <w:rPr>
          <w:rFonts w:ascii="Times New Roman" w:hAnsi="Times New Roman" w:cs="Times New Roman"/>
          <w:lang w:eastAsia="hr-HR"/>
        </w:rPr>
      </w:pPr>
      <w:r>
        <w:rPr>
          <w:rFonts w:ascii="Times New Roman" w:hAnsi="Times New Roman" w:cs="Times New Roman"/>
          <w:lang w:eastAsia="hr-HR"/>
        </w:rPr>
        <w:t>Program poslijediplomskog specijalističkog studija iz kliničke radio</w:t>
      </w:r>
      <w:r w:rsidR="0056543C">
        <w:rPr>
          <w:rFonts w:ascii="Times New Roman" w:hAnsi="Times New Roman" w:cs="Times New Roman"/>
          <w:lang w:eastAsia="hr-HR"/>
        </w:rPr>
        <w:t xml:space="preserve">logije koji predlažemo usporediv je i strukturiran  prema </w:t>
      </w:r>
      <w:r>
        <w:rPr>
          <w:rFonts w:ascii="Times New Roman" w:hAnsi="Times New Roman" w:cs="Times New Roman"/>
          <w:lang w:eastAsia="hr-HR"/>
        </w:rPr>
        <w:t xml:space="preserve">programu </w:t>
      </w:r>
      <w:r w:rsidR="00F56526">
        <w:rPr>
          <w:rFonts w:ascii="Times New Roman" w:hAnsi="Times New Roman" w:cs="Times New Roman"/>
          <w:lang w:eastAsia="hr-HR"/>
        </w:rPr>
        <w:t xml:space="preserve">i preporukama </w:t>
      </w:r>
      <w:r>
        <w:rPr>
          <w:rFonts w:ascii="Times New Roman" w:hAnsi="Times New Roman" w:cs="Times New Roman"/>
          <w:lang w:eastAsia="hr-HR"/>
        </w:rPr>
        <w:t>sljedećih studija</w:t>
      </w:r>
      <w:r w:rsidR="0056543C">
        <w:rPr>
          <w:rFonts w:ascii="Times New Roman" w:hAnsi="Times New Roman" w:cs="Times New Roman"/>
          <w:lang w:eastAsia="hr-HR"/>
        </w:rPr>
        <w:t xml:space="preserve"> </w:t>
      </w:r>
      <w:r w:rsidR="00F56526">
        <w:rPr>
          <w:rFonts w:ascii="Times New Roman" w:hAnsi="Times New Roman" w:cs="Times New Roman"/>
          <w:lang w:eastAsia="hr-HR"/>
        </w:rPr>
        <w:t>i udruženja:</w:t>
      </w:r>
    </w:p>
    <w:p w14:paraId="7EDF569E" w14:textId="494A591F" w:rsidR="003D0E53" w:rsidRPr="00F56526" w:rsidRDefault="003D0E53" w:rsidP="004234E2">
      <w:pPr>
        <w:pStyle w:val="Default"/>
        <w:numPr>
          <w:ilvl w:val="0"/>
          <w:numId w:val="31"/>
        </w:numPr>
        <w:spacing w:line="360" w:lineRule="auto"/>
        <w:jc w:val="both"/>
        <w:rPr>
          <w:rFonts w:ascii="Times New Roman" w:hAnsi="Times New Roman" w:cs="Times New Roman"/>
        </w:rPr>
      </w:pPr>
      <w:r>
        <w:rPr>
          <w:rFonts w:ascii="Times New Roman" w:hAnsi="Times New Roman" w:cs="Times New Roman"/>
          <w:lang w:eastAsia="hr-HR"/>
        </w:rPr>
        <w:t xml:space="preserve"> P</w:t>
      </w:r>
      <w:r w:rsidR="00F65EC6" w:rsidRPr="00AF210A">
        <w:rPr>
          <w:rFonts w:ascii="Times New Roman" w:hAnsi="Times New Roman" w:cs="Times New Roman"/>
          <w:lang w:eastAsia="hr-HR"/>
        </w:rPr>
        <w:t>oslijedipl</w:t>
      </w:r>
      <w:r w:rsidR="0092529F" w:rsidRPr="00AF210A">
        <w:rPr>
          <w:rFonts w:ascii="Times New Roman" w:hAnsi="Times New Roman" w:cs="Times New Roman"/>
          <w:lang w:eastAsia="hr-HR"/>
        </w:rPr>
        <w:t>o</w:t>
      </w:r>
      <w:r w:rsidR="00F65EC6" w:rsidRPr="00AF210A">
        <w:rPr>
          <w:rFonts w:ascii="Times New Roman" w:hAnsi="Times New Roman" w:cs="Times New Roman"/>
          <w:lang w:eastAsia="hr-HR"/>
        </w:rPr>
        <w:t>msk</w:t>
      </w:r>
      <w:r>
        <w:rPr>
          <w:rFonts w:ascii="Times New Roman" w:hAnsi="Times New Roman" w:cs="Times New Roman"/>
          <w:lang w:eastAsia="hr-HR"/>
        </w:rPr>
        <w:t>i specijalistički studij</w:t>
      </w:r>
      <w:r w:rsidR="00C972BB" w:rsidRPr="00AF210A">
        <w:rPr>
          <w:rFonts w:ascii="Times New Roman" w:hAnsi="Times New Roman" w:cs="Times New Roman"/>
          <w:lang w:eastAsia="hr-HR"/>
        </w:rPr>
        <w:t xml:space="preserve"> </w:t>
      </w:r>
      <w:r w:rsidR="00F65EC6" w:rsidRPr="00AF210A">
        <w:rPr>
          <w:rFonts w:ascii="Times New Roman" w:hAnsi="Times New Roman" w:cs="Times New Roman"/>
          <w:lang w:eastAsia="hr-HR"/>
        </w:rPr>
        <w:t>pri Medicinskom fakultetu Sveučilišta u Zagrebu</w:t>
      </w:r>
      <w:r w:rsidR="009876B7" w:rsidRPr="00AF210A">
        <w:rPr>
          <w:rFonts w:ascii="Times New Roman" w:hAnsi="Times New Roman" w:cs="Times New Roman"/>
          <w:lang w:eastAsia="hr-HR"/>
        </w:rPr>
        <w:t xml:space="preserve"> te Medicinskom fakultetu Sveučilišta u Rijeci</w:t>
      </w:r>
      <w:r w:rsidR="0056543C">
        <w:rPr>
          <w:rFonts w:ascii="Times New Roman" w:hAnsi="Times New Roman" w:cs="Times New Roman"/>
        </w:rPr>
        <w:t xml:space="preserve"> </w:t>
      </w:r>
      <w:r w:rsidRPr="00F56526">
        <w:rPr>
          <w:rFonts w:ascii="Times New Roman" w:hAnsi="Times New Roman" w:cs="Times New Roman"/>
          <w:lang w:eastAsia="hr-HR"/>
        </w:rPr>
        <w:t>(poveznice</w:t>
      </w:r>
      <w:r w:rsidR="0056543C" w:rsidRPr="00F56526">
        <w:rPr>
          <w:rFonts w:ascii="Times New Roman" w:hAnsi="Times New Roman" w:cs="Times New Roman"/>
          <w:lang w:eastAsia="hr-HR"/>
        </w:rPr>
        <w:t xml:space="preserve"> </w:t>
      </w:r>
      <w:hyperlink r:id="rId9" w:history="1">
        <w:r w:rsidR="0056543C" w:rsidRPr="00F56526">
          <w:rPr>
            <w:rStyle w:val="Hyperlink"/>
            <w:rFonts w:ascii="Times New Roman" w:hAnsi="Times New Roman" w:cs="Times New Roman"/>
            <w:color w:val="365F91" w:themeColor="accent1" w:themeShade="BF"/>
            <w:lang w:eastAsia="hr-HR"/>
          </w:rPr>
          <w:t>https://mef.unizg.hr/studiji/poslijediplomski/sveucilisni-poslijediplomski-specijalisticki/</w:t>
        </w:r>
      </w:hyperlink>
      <w:r w:rsidR="0056543C" w:rsidRPr="00F56526">
        <w:rPr>
          <w:rFonts w:ascii="Times New Roman" w:hAnsi="Times New Roman" w:cs="Times New Roman"/>
          <w:color w:val="365F91" w:themeColor="accent1" w:themeShade="BF"/>
          <w:lang w:eastAsia="hr-HR"/>
        </w:rPr>
        <w:t xml:space="preserve"> </w:t>
      </w:r>
      <w:hyperlink r:id="rId10" w:history="1">
        <w:r w:rsidR="0056543C" w:rsidRPr="00F56526">
          <w:rPr>
            <w:rStyle w:val="Hyperlink"/>
            <w:rFonts w:ascii="Times New Roman" w:hAnsi="Times New Roman" w:cs="Times New Roman"/>
            <w:color w:val="365F91" w:themeColor="accent1" w:themeShade="BF"/>
            <w:lang w:eastAsia="hr-HR"/>
          </w:rPr>
          <w:t>https://www.medri.uniri.hr/hr/studenti/poslijediplomski-specijalisticki-studij/klinicka-radiologija.html</w:t>
        </w:r>
      </w:hyperlink>
      <w:r w:rsidR="00F56526" w:rsidRPr="00F56526">
        <w:rPr>
          <w:rFonts w:ascii="Times New Roman" w:hAnsi="Times New Roman" w:cs="Times New Roman"/>
          <w:color w:val="auto"/>
          <w:lang w:eastAsia="hr-HR"/>
        </w:rPr>
        <w:t>)</w:t>
      </w:r>
    </w:p>
    <w:p w14:paraId="3AD38F1A" w14:textId="2D5F1C58" w:rsidR="00F56526" w:rsidRDefault="0056543C" w:rsidP="004234E2">
      <w:pPr>
        <w:pStyle w:val="Default"/>
        <w:numPr>
          <w:ilvl w:val="0"/>
          <w:numId w:val="31"/>
        </w:numPr>
        <w:spacing w:line="360" w:lineRule="auto"/>
        <w:jc w:val="both"/>
        <w:rPr>
          <w:rFonts w:ascii="Times New Roman" w:hAnsi="Times New Roman" w:cs="Times New Roman"/>
          <w:lang w:eastAsia="hr-HR"/>
        </w:rPr>
      </w:pPr>
      <w:r w:rsidRPr="00F56526">
        <w:rPr>
          <w:rFonts w:ascii="Times New Roman" w:hAnsi="Times New Roman" w:cs="Times New Roman"/>
        </w:rPr>
        <w:t xml:space="preserve">Sveobuhvatni stručni plan Europskog radiološkog društva </w:t>
      </w:r>
      <w:r w:rsidR="00EB3AAA" w:rsidRPr="00F56526">
        <w:rPr>
          <w:rFonts w:ascii="Times New Roman" w:hAnsi="Times New Roman" w:cs="Times New Roman"/>
        </w:rPr>
        <w:t>(European Society of Radiology – Training Curriculum for Radiology, Level I+II</w:t>
      </w:r>
      <w:r w:rsidR="00F56526">
        <w:rPr>
          <w:rFonts w:ascii="Times New Roman" w:hAnsi="Times New Roman" w:cs="Times New Roman"/>
          <w:lang w:eastAsia="hr-HR"/>
        </w:rPr>
        <w:t xml:space="preserve"> </w:t>
      </w:r>
      <w:r w:rsidR="00F56526" w:rsidRPr="00F56526">
        <w:rPr>
          <w:rFonts w:ascii="Times New Roman" w:hAnsi="Times New Roman" w:cs="Times New Roman"/>
          <w:lang w:eastAsia="hr-HR"/>
        </w:rPr>
        <w:t xml:space="preserve">(poveznica </w:t>
      </w:r>
      <w:hyperlink r:id="rId11" w:history="1">
        <w:r w:rsidR="00F56526" w:rsidRPr="00F56526">
          <w:rPr>
            <w:rStyle w:val="Hyperlink"/>
            <w:rFonts w:ascii="Times New Roman" w:hAnsi="Times New Roman" w:cs="Times New Roman"/>
            <w:color w:val="1F497D" w:themeColor="text2"/>
            <w:lang w:eastAsia="hr-HR"/>
          </w:rPr>
          <w:t>https://www.myesr.org/sites/default/files/ESR_2016_ESR-EuropeanTrainingCurriculum_LEVEL_I%2BII_Edition_March_2016.pdf</w:t>
        </w:r>
      </w:hyperlink>
      <w:r w:rsidR="00F56526" w:rsidRPr="00F56526">
        <w:rPr>
          <w:rFonts w:ascii="Times New Roman" w:hAnsi="Times New Roman" w:cs="Times New Roman"/>
          <w:color w:val="auto"/>
          <w:lang w:eastAsia="hr-HR"/>
        </w:rPr>
        <w:t>)</w:t>
      </w:r>
      <w:r w:rsidR="00F56526" w:rsidRPr="00F56526">
        <w:rPr>
          <w:rFonts w:ascii="Times New Roman" w:hAnsi="Times New Roman" w:cs="Times New Roman"/>
          <w:color w:val="0070C0"/>
          <w:lang w:eastAsia="hr-HR"/>
        </w:rPr>
        <w:t xml:space="preserve"> </w:t>
      </w:r>
    </w:p>
    <w:p w14:paraId="34CF1B5C" w14:textId="77777777" w:rsidR="00F56526" w:rsidRPr="00F56526" w:rsidRDefault="00F56526" w:rsidP="00484B83">
      <w:pPr>
        <w:pStyle w:val="Default"/>
        <w:spacing w:line="360" w:lineRule="auto"/>
        <w:jc w:val="both"/>
        <w:rPr>
          <w:rFonts w:ascii="Times New Roman" w:hAnsi="Times New Roman" w:cs="Times New Roman"/>
          <w:lang w:eastAsia="hr-HR"/>
        </w:rPr>
      </w:pPr>
    </w:p>
    <w:p w14:paraId="4191D118" w14:textId="129F53FA" w:rsidR="00F56526" w:rsidRDefault="00F56526" w:rsidP="00484B83">
      <w:pPr>
        <w:pStyle w:val="Default"/>
        <w:spacing w:line="360" w:lineRule="auto"/>
        <w:jc w:val="both"/>
        <w:rPr>
          <w:rFonts w:ascii="Times New Roman" w:hAnsi="Times New Roman" w:cs="Times New Roman"/>
        </w:rPr>
      </w:pPr>
      <w:r>
        <w:rPr>
          <w:rFonts w:ascii="Times New Roman" w:hAnsi="Times New Roman" w:cs="Times New Roman"/>
        </w:rPr>
        <w:t xml:space="preserve">Predloženi </w:t>
      </w:r>
      <w:r w:rsidRPr="00F56526">
        <w:rPr>
          <w:rFonts w:ascii="Times New Roman" w:hAnsi="Times New Roman" w:cs="Times New Roman"/>
        </w:rPr>
        <w:t xml:space="preserve">poslijediplomski </w:t>
      </w:r>
      <w:r>
        <w:rPr>
          <w:rFonts w:ascii="Times New Roman" w:hAnsi="Times New Roman" w:cs="Times New Roman"/>
        </w:rPr>
        <w:t xml:space="preserve">specijalistički </w:t>
      </w:r>
      <w:r w:rsidRPr="00F56526">
        <w:rPr>
          <w:rFonts w:ascii="Times New Roman" w:hAnsi="Times New Roman" w:cs="Times New Roman"/>
        </w:rPr>
        <w:t>studij obuhvaća sve sastavn</w:t>
      </w:r>
      <w:r>
        <w:rPr>
          <w:rFonts w:ascii="Times New Roman" w:hAnsi="Times New Roman" w:cs="Times New Roman"/>
        </w:rPr>
        <w:t>e dijelove navedena dva studija</w:t>
      </w:r>
      <w:r w:rsidRPr="00F56526">
        <w:rPr>
          <w:rFonts w:ascii="Times New Roman" w:hAnsi="Times New Roman" w:cs="Times New Roman"/>
        </w:rPr>
        <w:t>. Nadalje, uzimajući u obzir usklađenost programa s europskim standardima, a uvažavajući široki izbor međunarodno priznatih nastavnika, smatramo da predloženi studij može ostvariti međunarodnu konkurentnost.</w:t>
      </w:r>
    </w:p>
    <w:p w14:paraId="4C2C5E72" w14:textId="77777777" w:rsidR="00484B83" w:rsidRPr="00F56526" w:rsidRDefault="00484B83" w:rsidP="009A145E">
      <w:pPr>
        <w:pStyle w:val="Default"/>
        <w:jc w:val="both"/>
        <w:rPr>
          <w:rFonts w:ascii="Times New Roman" w:hAnsi="Times New Roman" w:cs="Times New Roman"/>
          <w:lang w:eastAsia="hr-HR"/>
        </w:rPr>
      </w:pPr>
    </w:p>
    <w:p w14:paraId="2A87BBE0" w14:textId="77777777" w:rsidR="00EB527A" w:rsidRPr="00AF210A" w:rsidRDefault="00F65EC6" w:rsidP="00484B83">
      <w:pPr>
        <w:pStyle w:val="Subtitle"/>
        <w:numPr>
          <w:ilvl w:val="0"/>
          <w:numId w:val="0"/>
        </w:numPr>
        <w:spacing w:line="360" w:lineRule="auto"/>
        <w:ind w:left="624" w:hanging="624"/>
        <w:rPr>
          <w:rFonts w:ascii="Times New Roman" w:hAnsi="Times New Roman" w:cs="Times New Roman"/>
        </w:rPr>
      </w:pPr>
      <w:r w:rsidRPr="00AF210A">
        <w:rPr>
          <w:rFonts w:ascii="Times New Roman" w:hAnsi="Times New Roman" w:cs="Times New Roman"/>
        </w:rPr>
        <w:t xml:space="preserve">1.7. </w:t>
      </w:r>
      <w:r w:rsidR="00EB527A" w:rsidRPr="00AF210A">
        <w:rPr>
          <w:rFonts w:ascii="Times New Roman" w:hAnsi="Times New Roman" w:cs="Times New Roman"/>
        </w:rPr>
        <w:t>Otvorenost studija prema pokretljivosti studenata (horizontalnoj, vertikalnoj u RH i međunarodnoj)</w:t>
      </w:r>
    </w:p>
    <w:p w14:paraId="343F47B5" w14:textId="6FCB0DAB" w:rsidR="00A105C6" w:rsidRPr="00AF210A" w:rsidRDefault="00A105C6" w:rsidP="00484B83">
      <w:pPr>
        <w:spacing w:after="0" w:line="360" w:lineRule="auto"/>
        <w:jc w:val="both"/>
        <w:rPr>
          <w:rFonts w:ascii="Times New Roman" w:hAnsi="Times New Roman" w:cs="Times New Roman"/>
          <w:b/>
          <w:sz w:val="24"/>
          <w:szCs w:val="24"/>
        </w:rPr>
      </w:pPr>
      <w:r w:rsidRPr="00AF210A">
        <w:rPr>
          <w:rFonts w:ascii="Times New Roman" w:eastAsia="Arial" w:hAnsi="Times New Roman" w:cs="Times New Roman"/>
          <w:sz w:val="24"/>
          <w:szCs w:val="24"/>
        </w:rPr>
        <w:t>K</w:t>
      </w:r>
      <w:r w:rsidR="00EE0C5E">
        <w:rPr>
          <w:rFonts w:ascii="Times New Roman" w:eastAsia="Arial" w:hAnsi="Times New Roman" w:cs="Times New Roman"/>
          <w:sz w:val="24"/>
          <w:szCs w:val="24"/>
        </w:rPr>
        <w:t xml:space="preserve">ao i dosadašnji </w:t>
      </w:r>
      <w:r w:rsidRPr="00AF210A">
        <w:rPr>
          <w:rFonts w:ascii="Times New Roman" w:eastAsia="Arial" w:hAnsi="Times New Roman" w:cs="Times New Roman"/>
          <w:sz w:val="24"/>
          <w:szCs w:val="24"/>
        </w:rPr>
        <w:t>poslijediplomski</w:t>
      </w:r>
      <w:r w:rsidR="00EE0C5E">
        <w:rPr>
          <w:rFonts w:ascii="Times New Roman" w:eastAsia="Arial" w:hAnsi="Times New Roman" w:cs="Times New Roman"/>
          <w:sz w:val="24"/>
          <w:szCs w:val="24"/>
        </w:rPr>
        <w:t xml:space="preserve"> specijalistički</w:t>
      </w:r>
      <w:r w:rsidRPr="00AF210A">
        <w:rPr>
          <w:rFonts w:ascii="Times New Roman" w:eastAsia="Arial" w:hAnsi="Times New Roman" w:cs="Times New Roman"/>
          <w:sz w:val="24"/>
          <w:szCs w:val="24"/>
        </w:rPr>
        <w:t xml:space="preserve"> studiji izvan Splita, ovdje predloženi studij je povezan sa sličnim studijima u RH potpisanim sporazumom o suradnji svih medicins</w:t>
      </w:r>
      <w:r w:rsidR="00EE0C5E">
        <w:rPr>
          <w:rFonts w:ascii="Times New Roman" w:eastAsia="Arial" w:hAnsi="Times New Roman" w:cs="Times New Roman"/>
          <w:sz w:val="24"/>
          <w:szCs w:val="24"/>
        </w:rPr>
        <w:t>kih fakulteta. Poslije</w:t>
      </w:r>
      <w:r w:rsidRPr="00AF210A">
        <w:rPr>
          <w:rFonts w:ascii="Times New Roman" w:eastAsia="Arial" w:hAnsi="Times New Roman" w:cs="Times New Roman"/>
          <w:sz w:val="24"/>
          <w:szCs w:val="24"/>
        </w:rPr>
        <w:t xml:space="preserve">diplomski </w:t>
      </w:r>
      <w:r w:rsidR="00EE0C5E">
        <w:rPr>
          <w:rFonts w:ascii="Times New Roman" w:eastAsia="Arial" w:hAnsi="Times New Roman" w:cs="Times New Roman"/>
          <w:sz w:val="24"/>
          <w:szCs w:val="24"/>
        </w:rPr>
        <w:t xml:space="preserve">specijalistički </w:t>
      </w:r>
      <w:r w:rsidRPr="00AF210A">
        <w:rPr>
          <w:rFonts w:ascii="Times New Roman" w:eastAsia="Arial" w:hAnsi="Times New Roman" w:cs="Times New Roman"/>
          <w:sz w:val="24"/>
          <w:szCs w:val="24"/>
        </w:rPr>
        <w:t>studij je usporediv s p</w:t>
      </w:r>
      <w:r w:rsidR="00EE0C5E">
        <w:rPr>
          <w:rFonts w:ascii="Times New Roman" w:eastAsia="Arial" w:hAnsi="Times New Roman" w:cs="Times New Roman"/>
          <w:sz w:val="24"/>
          <w:szCs w:val="24"/>
        </w:rPr>
        <w:t xml:space="preserve">rogramom zagrebačkog Medicinskih fakulteta u Zagrebu, </w:t>
      </w:r>
      <w:r w:rsidRPr="00AF210A">
        <w:rPr>
          <w:rFonts w:ascii="Times New Roman" w:eastAsia="Arial" w:hAnsi="Times New Roman" w:cs="Times New Roman"/>
          <w:sz w:val="24"/>
          <w:szCs w:val="24"/>
        </w:rPr>
        <w:t xml:space="preserve">Osijeku i Rijeci, kako u naslovima većine poglavlja (modula) tako i satnicom. </w:t>
      </w:r>
    </w:p>
    <w:p w14:paraId="1D45D211" w14:textId="25A846EE" w:rsidR="0092529F" w:rsidRPr="00484B83" w:rsidRDefault="0092529F" w:rsidP="00484B83">
      <w:pPr>
        <w:spacing w:after="0" w:line="360" w:lineRule="auto"/>
        <w:jc w:val="both"/>
        <w:rPr>
          <w:rFonts w:ascii="Times New Roman" w:hAnsi="Times New Roman" w:cs="Times New Roman"/>
          <w:b/>
          <w:sz w:val="24"/>
          <w:szCs w:val="24"/>
        </w:rPr>
      </w:pPr>
      <w:r w:rsidRPr="00AF210A">
        <w:rPr>
          <w:rFonts w:ascii="Times New Roman" w:hAnsi="Times New Roman" w:cs="Times New Roman"/>
          <w:sz w:val="24"/>
          <w:szCs w:val="24"/>
        </w:rPr>
        <w:t xml:space="preserve">Studij je u skladu s dokumentima Europskog udruženja radiologa (ESR), što omogućuje pokretljivost studenata tijekom studija i pokretljivost liječnika nakon završetka specijalizacije </w:t>
      </w:r>
      <w:r w:rsidRPr="00AF210A">
        <w:rPr>
          <w:rFonts w:ascii="Times New Roman" w:hAnsi="Times New Roman" w:cs="Times New Roman"/>
          <w:sz w:val="24"/>
          <w:szCs w:val="24"/>
        </w:rPr>
        <w:lastRenderedPageBreak/>
        <w:t>unutar članica EU.</w:t>
      </w:r>
      <w:r w:rsidR="009876B7" w:rsidRPr="00AF210A">
        <w:rPr>
          <w:rFonts w:ascii="Times New Roman" w:hAnsi="Times New Roman" w:cs="Times New Roman"/>
          <w:sz w:val="24"/>
          <w:szCs w:val="24"/>
        </w:rPr>
        <w:t xml:space="preserve"> </w:t>
      </w:r>
      <w:r w:rsidR="009876B7" w:rsidRPr="00AF210A">
        <w:rPr>
          <w:rFonts w:ascii="Times New Roman" w:eastAsia="Arial" w:hAnsi="Times New Roman" w:cs="Times New Roman"/>
          <w:sz w:val="24"/>
          <w:szCs w:val="24"/>
        </w:rPr>
        <w:t xml:space="preserve">Studenti ovoga studija imaju obvezu pohađanja i polaganja svih obveznih predmeta u okviru predloženog poslijediplomskog specijalističkog studija iz kliničke radiologije. Radi poticanja akademske pokretljivosti studentu će se priznati odslušani i/ili položeni obvezni predmeti na nekom od drugih hrvatskih ili inozemnih sveučilišta ako sadržajno budu ekvivalentni s obveznim predmetima na matičnom Poslijediplomskom studiju. </w:t>
      </w:r>
      <w:r w:rsidR="009876B7" w:rsidRPr="00AF210A">
        <w:rPr>
          <w:rFonts w:ascii="Times New Roman" w:hAnsi="Times New Roman" w:cs="Times New Roman"/>
          <w:sz w:val="24"/>
          <w:szCs w:val="24"/>
        </w:rPr>
        <w:t xml:space="preserve">Navedeno će biti uspoređivano koristeći </w:t>
      </w:r>
      <w:r w:rsidR="009876B7" w:rsidRPr="00AF210A">
        <w:rPr>
          <w:rFonts w:ascii="Times New Roman" w:eastAsia="Arial" w:hAnsi="Times New Roman" w:cs="Times New Roman"/>
          <w:sz w:val="24"/>
          <w:szCs w:val="24"/>
        </w:rPr>
        <w:t xml:space="preserve">Europski sustav prijenosa bodova (engl. </w:t>
      </w:r>
      <w:r w:rsidR="009876B7" w:rsidRPr="00AF210A">
        <w:rPr>
          <w:rFonts w:ascii="Times New Roman" w:eastAsia="Arial" w:hAnsi="Times New Roman" w:cs="Times New Roman"/>
          <w:iCs/>
          <w:sz w:val="24"/>
          <w:szCs w:val="24"/>
        </w:rPr>
        <w:t>European Credit Transfer and Accumulation System</w:t>
      </w:r>
      <w:r w:rsidR="009876B7" w:rsidRPr="00AF210A">
        <w:rPr>
          <w:rFonts w:ascii="Times New Roman" w:eastAsia="Arial" w:hAnsi="Times New Roman" w:cs="Times New Roman"/>
          <w:sz w:val="24"/>
          <w:szCs w:val="24"/>
        </w:rPr>
        <w:t xml:space="preserve"> – ECTS) </w:t>
      </w:r>
      <w:r w:rsidR="009876B7" w:rsidRPr="00AF210A">
        <w:rPr>
          <w:rFonts w:ascii="Times New Roman" w:hAnsi="Times New Roman" w:cs="Times New Roman"/>
          <w:sz w:val="24"/>
          <w:szCs w:val="24"/>
        </w:rPr>
        <w:t>koji omogućuje pokretljivost unutar hrvatskog i europskog obrazovnog sustava.</w:t>
      </w:r>
    </w:p>
    <w:p w14:paraId="1A9894BE" w14:textId="77777777" w:rsidR="00182DEC" w:rsidRPr="00AF210A" w:rsidRDefault="00182DEC" w:rsidP="009A145E">
      <w:pPr>
        <w:spacing w:after="0" w:line="240" w:lineRule="auto"/>
        <w:jc w:val="both"/>
        <w:rPr>
          <w:rFonts w:ascii="Times New Roman" w:hAnsi="Times New Roman" w:cs="Times New Roman"/>
          <w:b/>
          <w:sz w:val="24"/>
          <w:szCs w:val="24"/>
        </w:rPr>
      </w:pPr>
    </w:p>
    <w:p w14:paraId="6A8F0A33" w14:textId="77777777" w:rsidR="00EB527A" w:rsidRPr="00AF210A" w:rsidRDefault="003B1008" w:rsidP="00484B83">
      <w:pPr>
        <w:pStyle w:val="Subtitle"/>
        <w:numPr>
          <w:ilvl w:val="0"/>
          <w:numId w:val="0"/>
        </w:numPr>
        <w:spacing w:line="360" w:lineRule="auto"/>
        <w:ind w:left="624" w:hanging="624"/>
        <w:rPr>
          <w:rFonts w:ascii="Times New Roman" w:hAnsi="Times New Roman" w:cs="Times New Roman"/>
        </w:rPr>
      </w:pPr>
      <w:r w:rsidRPr="00AF210A">
        <w:rPr>
          <w:rFonts w:ascii="Times New Roman" w:hAnsi="Times New Roman" w:cs="Times New Roman"/>
        </w:rPr>
        <w:t xml:space="preserve">1.8 </w:t>
      </w:r>
      <w:r w:rsidR="00EB527A" w:rsidRPr="00AF210A">
        <w:rPr>
          <w:rFonts w:ascii="Times New Roman" w:hAnsi="Times New Roman" w:cs="Times New Roman"/>
        </w:rPr>
        <w:t>Usklađenost s misijom i strategijom Sveučilišta i predlagatelja te sa strateškim dokumentom mreže visokih učilišta</w:t>
      </w:r>
    </w:p>
    <w:p w14:paraId="0C8723D1" w14:textId="0920B0AD" w:rsidR="00182DEC" w:rsidRPr="00AF210A" w:rsidRDefault="00A105C6" w:rsidP="00484B83">
      <w:pPr>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rPr>
        <w:t xml:space="preserve">Predloženi </w:t>
      </w:r>
      <w:r w:rsidR="00EE0C5E">
        <w:rPr>
          <w:rFonts w:ascii="Times New Roman" w:hAnsi="Times New Roman" w:cs="Times New Roman"/>
          <w:sz w:val="24"/>
          <w:szCs w:val="24"/>
        </w:rPr>
        <w:t xml:space="preserve">poslijediplomski specijalistički </w:t>
      </w:r>
      <w:r w:rsidRPr="00AF210A">
        <w:rPr>
          <w:rFonts w:ascii="Times New Roman" w:hAnsi="Times New Roman" w:cs="Times New Roman"/>
          <w:sz w:val="24"/>
          <w:szCs w:val="24"/>
        </w:rPr>
        <w:t xml:space="preserve">studij se u potpunosti uklapa u strategiju Medicinskog fakulteta Sveučilišta u Splitu 2014.-2020. koja predviđa sastavljanje zajedničkog plana specijalizacija na Medicinskom fakultetu. Studij je također usklađen s misijom i strategijom Sveučilišta u Splitu 2015.-2020. te omogućuje KBC-u Split da upotpuni specijalističko usavršavanje iz radiologije. </w:t>
      </w:r>
    </w:p>
    <w:p w14:paraId="3775C1DF" w14:textId="2BD72F3B" w:rsidR="00A105C6" w:rsidRPr="00AF210A" w:rsidRDefault="00A105C6" w:rsidP="00484B83">
      <w:pPr>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rPr>
        <w:t>Stjecanjem stručnih, znanstvenih, prostornih i kadrovskih uvjeta K</w:t>
      </w:r>
      <w:r w:rsidR="00EE0C5E">
        <w:rPr>
          <w:rFonts w:ascii="Times New Roman" w:hAnsi="Times New Roman" w:cs="Times New Roman"/>
          <w:sz w:val="24"/>
          <w:szCs w:val="24"/>
        </w:rPr>
        <w:t>linički zavod za dijagnostičku i</w:t>
      </w:r>
      <w:r w:rsidRPr="00AF210A">
        <w:rPr>
          <w:rFonts w:ascii="Times New Roman" w:hAnsi="Times New Roman" w:cs="Times New Roman"/>
          <w:sz w:val="24"/>
          <w:szCs w:val="24"/>
        </w:rPr>
        <w:t xml:space="preserve"> intervencijsku radiologiju stekao je uvjete i dobio odobrenje Ministarstva zdravstva i socijalne skrbi Republike Hrvatske za školovanje specijalizanata iz kliničke radiologije, što predstavlja jedan od strateških ciljeva Kliničkog bolničkog centra Split kao </w:t>
      </w:r>
      <w:r w:rsidR="00EE0C5E">
        <w:rPr>
          <w:rFonts w:ascii="Times New Roman" w:hAnsi="Times New Roman" w:cs="Times New Roman"/>
          <w:sz w:val="24"/>
          <w:szCs w:val="24"/>
        </w:rPr>
        <w:t xml:space="preserve">i </w:t>
      </w:r>
      <w:r w:rsidRPr="00AF210A">
        <w:rPr>
          <w:rFonts w:ascii="Times New Roman" w:hAnsi="Times New Roman" w:cs="Times New Roman"/>
          <w:sz w:val="24"/>
          <w:szCs w:val="24"/>
        </w:rPr>
        <w:t>dio strateških ciljeva Medicinskog fakulteta Sveučilišta u Split. Predloženi</w:t>
      </w:r>
      <w:r w:rsidR="00EE0C5E">
        <w:rPr>
          <w:rFonts w:ascii="Times New Roman" w:hAnsi="Times New Roman" w:cs="Times New Roman"/>
          <w:sz w:val="24"/>
          <w:szCs w:val="24"/>
        </w:rPr>
        <w:t xml:space="preserve"> poslijediplomski</w:t>
      </w:r>
      <w:r w:rsidRPr="00AF210A">
        <w:rPr>
          <w:rFonts w:ascii="Times New Roman" w:hAnsi="Times New Roman" w:cs="Times New Roman"/>
          <w:sz w:val="24"/>
          <w:szCs w:val="24"/>
        </w:rPr>
        <w:t xml:space="preserve"> specijalistički studij iz kliničke</w:t>
      </w:r>
      <w:r w:rsidR="00EE0C5E">
        <w:rPr>
          <w:rFonts w:ascii="Times New Roman" w:hAnsi="Times New Roman" w:cs="Times New Roman"/>
          <w:sz w:val="24"/>
          <w:szCs w:val="24"/>
        </w:rPr>
        <w:t xml:space="preserve"> radiologije obvezni je dio specijalizacije</w:t>
      </w:r>
      <w:r w:rsidRPr="00AF210A">
        <w:rPr>
          <w:rFonts w:ascii="Times New Roman" w:hAnsi="Times New Roman" w:cs="Times New Roman"/>
          <w:sz w:val="24"/>
          <w:szCs w:val="24"/>
        </w:rPr>
        <w:t xml:space="preserve"> t</w:t>
      </w:r>
      <w:r w:rsidR="00EE0C5E">
        <w:rPr>
          <w:rFonts w:ascii="Times New Roman" w:hAnsi="Times New Roman" w:cs="Times New Roman"/>
          <w:sz w:val="24"/>
          <w:szCs w:val="24"/>
        </w:rPr>
        <w:t xml:space="preserve">e je neophodno da ga ustanova </w:t>
      </w:r>
      <w:r w:rsidRPr="00AF210A">
        <w:rPr>
          <w:rFonts w:ascii="Times New Roman" w:hAnsi="Times New Roman" w:cs="Times New Roman"/>
          <w:sz w:val="24"/>
          <w:szCs w:val="24"/>
        </w:rPr>
        <w:t>ostvari kako bi upotpunila cjelokupni sadržaj specijalističkog obrazovanja.</w:t>
      </w:r>
    </w:p>
    <w:p w14:paraId="3B9B63A6" w14:textId="77777777" w:rsidR="00500AB9" w:rsidRPr="00AF210A" w:rsidRDefault="00500AB9" w:rsidP="00484B83">
      <w:pPr>
        <w:spacing w:after="0" w:line="360" w:lineRule="auto"/>
        <w:jc w:val="both"/>
        <w:rPr>
          <w:rFonts w:ascii="Times New Roman" w:hAnsi="Times New Roman" w:cs="Times New Roman"/>
          <w:b/>
          <w:sz w:val="24"/>
          <w:szCs w:val="24"/>
        </w:rPr>
      </w:pPr>
    </w:p>
    <w:p w14:paraId="534AB6C3" w14:textId="77777777" w:rsidR="00DF230A" w:rsidRPr="00AF210A" w:rsidRDefault="003B1008" w:rsidP="00484B83">
      <w:pPr>
        <w:pStyle w:val="Subtitle"/>
        <w:numPr>
          <w:ilvl w:val="0"/>
          <w:numId w:val="0"/>
        </w:numPr>
        <w:spacing w:line="360" w:lineRule="auto"/>
        <w:ind w:left="624" w:hanging="624"/>
        <w:rPr>
          <w:rFonts w:ascii="Times New Roman" w:hAnsi="Times New Roman" w:cs="Times New Roman"/>
        </w:rPr>
      </w:pPr>
      <w:r w:rsidRPr="00AF210A">
        <w:rPr>
          <w:rFonts w:ascii="Times New Roman" w:hAnsi="Times New Roman" w:cs="Times New Roman"/>
        </w:rPr>
        <w:t xml:space="preserve">1.9. </w:t>
      </w:r>
      <w:r w:rsidR="00EB527A" w:rsidRPr="00AF210A">
        <w:rPr>
          <w:rFonts w:ascii="Times New Roman" w:hAnsi="Times New Roman" w:cs="Times New Roman"/>
        </w:rPr>
        <w:t>Dosadašnja iskustva u provo</w:t>
      </w:r>
      <w:r w:rsidR="00EB527A" w:rsidRPr="00AF210A">
        <w:rPr>
          <w:rFonts w:ascii="Times New Roman" w:eastAsia="TimesNewRoman" w:hAnsi="Times New Roman" w:cs="Times New Roman"/>
        </w:rPr>
        <w:t>đ</w:t>
      </w:r>
      <w:r w:rsidR="00EB527A" w:rsidRPr="00AF210A">
        <w:rPr>
          <w:rFonts w:ascii="Times New Roman" w:hAnsi="Times New Roman" w:cs="Times New Roman"/>
        </w:rPr>
        <w:t>enju ekvivalentnih ili sli</w:t>
      </w:r>
      <w:r w:rsidR="00EB527A" w:rsidRPr="00AF210A">
        <w:rPr>
          <w:rFonts w:ascii="Times New Roman" w:eastAsia="TimesNewRoman" w:hAnsi="Times New Roman" w:cs="Times New Roman"/>
        </w:rPr>
        <w:t>č</w:t>
      </w:r>
      <w:r w:rsidR="00EB527A" w:rsidRPr="00AF210A">
        <w:rPr>
          <w:rFonts w:ascii="Times New Roman" w:hAnsi="Times New Roman" w:cs="Times New Roman"/>
        </w:rPr>
        <w:t>nih programa</w:t>
      </w:r>
    </w:p>
    <w:p w14:paraId="72964D46" w14:textId="395BE246" w:rsidR="00EB3AAA" w:rsidRPr="00AF210A" w:rsidRDefault="00C972BB" w:rsidP="00484B83">
      <w:pPr>
        <w:spacing w:after="0" w:line="360" w:lineRule="auto"/>
        <w:jc w:val="both"/>
        <w:rPr>
          <w:rFonts w:ascii="Times New Roman" w:hAnsi="Times New Roman" w:cs="Times New Roman"/>
          <w:b/>
          <w:sz w:val="24"/>
          <w:szCs w:val="24"/>
        </w:rPr>
      </w:pPr>
      <w:r w:rsidRPr="00AF210A">
        <w:rPr>
          <w:rFonts w:ascii="Times New Roman" w:hAnsi="Times New Roman" w:cs="Times New Roman"/>
          <w:sz w:val="24"/>
          <w:szCs w:val="24"/>
        </w:rPr>
        <w:t>K</w:t>
      </w:r>
      <w:r w:rsidR="00FC1537" w:rsidRPr="00AF210A">
        <w:rPr>
          <w:rFonts w:ascii="Times New Roman" w:hAnsi="Times New Roman" w:cs="Times New Roman"/>
          <w:sz w:val="24"/>
          <w:szCs w:val="24"/>
        </w:rPr>
        <w:t>a</w:t>
      </w:r>
      <w:r w:rsidRPr="00AF210A">
        <w:rPr>
          <w:rFonts w:ascii="Times New Roman" w:hAnsi="Times New Roman" w:cs="Times New Roman"/>
          <w:sz w:val="24"/>
          <w:szCs w:val="24"/>
        </w:rPr>
        <w:t xml:space="preserve">tedra za </w:t>
      </w:r>
      <w:r w:rsidR="0092529F" w:rsidRPr="00AF210A">
        <w:rPr>
          <w:rFonts w:ascii="Times New Roman" w:hAnsi="Times New Roman" w:cs="Times New Roman"/>
          <w:sz w:val="24"/>
          <w:szCs w:val="24"/>
        </w:rPr>
        <w:t>Medicinsku radiologiju</w:t>
      </w:r>
      <w:r w:rsidRPr="00AF210A">
        <w:rPr>
          <w:rFonts w:ascii="Times New Roman" w:hAnsi="Times New Roman" w:cs="Times New Roman"/>
          <w:sz w:val="24"/>
          <w:szCs w:val="24"/>
        </w:rPr>
        <w:t xml:space="preserve"> do sada nije organizirala slične programe usavršavanja. </w:t>
      </w:r>
      <w:r w:rsidR="00EB3AAA" w:rsidRPr="00AF210A">
        <w:rPr>
          <w:rFonts w:ascii="Times New Roman" w:hAnsi="Times New Roman" w:cs="Times New Roman"/>
          <w:sz w:val="24"/>
          <w:szCs w:val="24"/>
        </w:rPr>
        <w:t>Svi predavači, koji imaju znanstveno-nastavno zvanje su niz godina voditelji i/ili predavači na doktorskim stu</w:t>
      </w:r>
      <w:r w:rsidR="003B64B6">
        <w:rPr>
          <w:rFonts w:ascii="Times New Roman" w:hAnsi="Times New Roman" w:cs="Times New Roman"/>
          <w:sz w:val="24"/>
          <w:szCs w:val="24"/>
        </w:rPr>
        <w:t xml:space="preserve">dijima, drugim </w:t>
      </w:r>
      <w:r w:rsidR="00EB3AAA" w:rsidRPr="00AF210A">
        <w:rPr>
          <w:rFonts w:ascii="Times New Roman" w:hAnsi="Times New Roman" w:cs="Times New Roman"/>
          <w:sz w:val="24"/>
          <w:szCs w:val="24"/>
        </w:rPr>
        <w:t xml:space="preserve">poslijediplomskim </w:t>
      </w:r>
      <w:r w:rsidR="003B64B6">
        <w:rPr>
          <w:rFonts w:ascii="Times New Roman" w:hAnsi="Times New Roman" w:cs="Times New Roman"/>
          <w:sz w:val="24"/>
          <w:szCs w:val="24"/>
        </w:rPr>
        <w:t xml:space="preserve">specijalističkim </w:t>
      </w:r>
      <w:r w:rsidR="00EB3AAA" w:rsidRPr="00AF210A">
        <w:rPr>
          <w:rFonts w:ascii="Times New Roman" w:hAnsi="Times New Roman" w:cs="Times New Roman"/>
          <w:sz w:val="24"/>
          <w:szCs w:val="24"/>
        </w:rPr>
        <w:t>studijima i brojnim tečajevima trajne edukacije koji se provode na Medic</w:t>
      </w:r>
      <w:r w:rsidR="003B64B6">
        <w:rPr>
          <w:rFonts w:ascii="Times New Roman" w:hAnsi="Times New Roman" w:cs="Times New Roman"/>
          <w:sz w:val="24"/>
          <w:szCs w:val="24"/>
        </w:rPr>
        <w:t xml:space="preserve">inskom fakultetu, Sveučilištu </w:t>
      </w:r>
      <w:r w:rsidR="00EB3AAA" w:rsidRPr="00AF210A">
        <w:rPr>
          <w:rFonts w:ascii="Times New Roman" w:hAnsi="Times New Roman" w:cs="Times New Roman"/>
          <w:sz w:val="24"/>
          <w:szCs w:val="24"/>
        </w:rPr>
        <w:t>kao i drugim visokim učilištima u Hrvatskoj i inozemstvu. Među predloženim izvoditeljima nastave najveću većinu čine nastavnici Medicinskog fakulteta Sveučilišta u Splitu.</w:t>
      </w:r>
    </w:p>
    <w:p w14:paraId="127DF9BA" w14:textId="5E684659" w:rsidR="00C413F1" w:rsidRDefault="00C413F1" w:rsidP="00484B83">
      <w:pPr>
        <w:spacing w:after="0" w:line="360" w:lineRule="auto"/>
        <w:jc w:val="both"/>
        <w:rPr>
          <w:rFonts w:ascii="Times New Roman" w:hAnsi="Times New Roman" w:cs="Times New Roman"/>
          <w:sz w:val="24"/>
          <w:szCs w:val="24"/>
        </w:rPr>
      </w:pPr>
    </w:p>
    <w:p w14:paraId="615FBF96" w14:textId="77777777" w:rsidR="00AF210A" w:rsidRPr="00AF210A" w:rsidRDefault="00AF210A" w:rsidP="00E57A6B">
      <w:pPr>
        <w:spacing w:after="0" w:line="240" w:lineRule="auto"/>
        <w:jc w:val="both"/>
        <w:rPr>
          <w:rFonts w:ascii="Times New Roman" w:hAnsi="Times New Roman" w:cs="Times New Roman"/>
          <w:sz w:val="24"/>
          <w:szCs w:val="24"/>
        </w:rPr>
      </w:pPr>
    </w:p>
    <w:p w14:paraId="05E21889" w14:textId="77777777" w:rsidR="00DF230A" w:rsidRPr="00AF210A" w:rsidRDefault="00DF230A" w:rsidP="00F06DC9">
      <w:pPr>
        <w:pStyle w:val="NoSpacing"/>
        <w:numPr>
          <w:ilvl w:val="0"/>
          <w:numId w:val="4"/>
        </w:numPr>
        <w:spacing w:after="480"/>
        <w:ind w:left="567" w:hanging="567"/>
        <w:rPr>
          <w:rFonts w:ascii="Times New Roman" w:hAnsi="Times New Roman" w:cs="Times New Roman"/>
          <w:sz w:val="24"/>
          <w:szCs w:val="24"/>
        </w:rPr>
      </w:pPr>
      <w:r w:rsidRPr="00AF210A">
        <w:rPr>
          <w:rFonts w:ascii="Times New Roman" w:hAnsi="Times New Roman" w:cs="Times New Roman"/>
          <w:sz w:val="24"/>
          <w:szCs w:val="24"/>
        </w:rPr>
        <w:t>OPIS STUDIJSKOG PROGRAMA</w:t>
      </w:r>
    </w:p>
    <w:p w14:paraId="4DD3E994" w14:textId="77777777" w:rsidR="007B0FA5" w:rsidRPr="00AF210A" w:rsidRDefault="00B65950" w:rsidP="00B65950">
      <w:pPr>
        <w:pStyle w:val="Subtitle"/>
        <w:rPr>
          <w:rFonts w:ascii="Times New Roman" w:hAnsi="Times New Roman" w:cs="Times New Roman"/>
        </w:rPr>
      </w:pPr>
      <w:r w:rsidRPr="00AF210A">
        <w:rPr>
          <w:rFonts w:ascii="Times New Roman" w:hAnsi="Times New Roman" w:cs="Times New Roman"/>
        </w:rPr>
        <w:t>Opći dio</w:t>
      </w:r>
    </w:p>
    <w:p w14:paraId="55B4BA3E" w14:textId="77777777" w:rsidR="00B65950" w:rsidRPr="00AF210A" w:rsidRDefault="00B65950" w:rsidP="00E57A6B">
      <w:pPr>
        <w:spacing w:after="0" w:line="240" w:lineRule="auto"/>
        <w:jc w:val="both"/>
        <w:rPr>
          <w:rFonts w:ascii="Times New Roman" w:hAnsi="Times New Roman" w:cs="Times New Roman"/>
          <w:sz w:val="24"/>
          <w:szCs w:val="24"/>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0736D3" w:rsidRPr="00AF210A" w14:paraId="098FB789" w14:textId="77777777" w:rsidTr="00B14921">
        <w:tc>
          <w:tcPr>
            <w:tcW w:w="3453" w:type="dxa"/>
            <w:tcBorders>
              <w:top w:val="single" w:sz="12" w:space="0" w:color="auto"/>
              <w:left w:val="single" w:sz="12" w:space="0" w:color="auto"/>
            </w:tcBorders>
            <w:shd w:val="clear" w:color="auto" w:fill="CCECFF"/>
            <w:tcMar>
              <w:left w:w="57" w:type="dxa"/>
              <w:right w:w="57" w:type="dxa"/>
            </w:tcMar>
            <w:vAlign w:val="center"/>
          </w:tcPr>
          <w:p w14:paraId="1159B072" w14:textId="77777777" w:rsidR="000736D3" w:rsidRPr="003B64B6" w:rsidRDefault="000736D3" w:rsidP="00006724">
            <w:pPr>
              <w:spacing w:before="60" w:after="60" w:line="240" w:lineRule="auto"/>
              <w:rPr>
                <w:rFonts w:ascii="Times New Roman" w:hAnsi="Times New Roman" w:cs="Times New Roman"/>
                <w:sz w:val="24"/>
                <w:szCs w:val="24"/>
                <w:lang w:val="de-DE"/>
              </w:rPr>
            </w:pPr>
            <w:r w:rsidRPr="003B64B6">
              <w:rPr>
                <w:rFonts w:ascii="Times New Roman" w:hAnsi="Times New Roman" w:cs="Times New Roman"/>
                <w:sz w:val="24"/>
                <w:szCs w:val="24"/>
                <w:lang w:val="de-DE"/>
              </w:rPr>
              <w:t>Znanstveno/umjetničko područje studijskoga programa</w:t>
            </w:r>
          </w:p>
        </w:tc>
        <w:tc>
          <w:tcPr>
            <w:tcW w:w="5745" w:type="dxa"/>
            <w:tcBorders>
              <w:top w:val="single" w:sz="12" w:space="0" w:color="auto"/>
              <w:right w:val="single" w:sz="12" w:space="0" w:color="auto"/>
            </w:tcBorders>
            <w:tcMar>
              <w:left w:w="57" w:type="dxa"/>
              <w:right w:w="57" w:type="dxa"/>
            </w:tcMar>
          </w:tcPr>
          <w:p w14:paraId="38D2C9AD" w14:textId="77777777" w:rsidR="000736D3" w:rsidRPr="003B64B6" w:rsidRDefault="00C972BB" w:rsidP="00006724">
            <w:pPr>
              <w:spacing w:before="60" w:after="60" w:line="240" w:lineRule="auto"/>
              <w:rPr>
                <w:rFonts w:ascii="Times New Roman" w:hAnsi="Times New Roman" w:cs="Times New Roman"/>
                <w:sz w:val="24"/>
                <w:szCs w:val="24"/>
              </w:rPr>
            </w:pPr>
            <w:r w:rsidRPr="003B64B6">
              <w:rPr>
                <w:rFonts w:ascii="Times New Roman" w:eastAsia="Arial" w:hAnsi="Times New Roman" w:cs="Times New Roman"/>
                <w:sz w:val="24"/>
                <w:szCs w:val="24"/>
              </w:rPr>
              <w:t>Biomedicina i zdravstvo, Kliničke medicinske znanosti</w:t>
            </w:r>
          </w:p>
        </w:tc>
      </w:tr>
      <w:tr w:rsidR="000736D3" w:rsidRPr="00AF210A" w14:paraId="07FD6F7F" w14:textId="77777777" w:rsidTr="00854EF9">
        <w:tc>
          <w:tcPr>
            <w:tcW w:w="3453" w:type="dxa"/>
            <w:tcBorders>
              <w:left w:val="single" w:sz="12" w:space="0" w:color="auto"/>
            </w:tcBorders>
            <w:shd w:val="clear" w:color="auto" w:fill="CCECFF"/>
            <w:tcMar>
              <w:left w:w="57" w:type="dxa"/>
              <w:right w:w="57" w:type="dxa"/>
            </w:tcMar>
            <w:vAlign w:val="center"/>
          </w:tcPr>
          <w:p w14:paraId="6980B365" w14:textId="77777777" w:rsidR="000736D3" w:rsidRPr="003B64B6" w:rsidRDefault="000736D3" w:rsidP="00006724">
            <w:pPr>
              <w:spacing w:before="60" w:after="60" w:line="240" w:lineRule="auto"/>
              <w:rPr>
                <w:rFonts w:ascii="Times New Roman" w:hAnsi="Times New Roman" w:cs="Times New Roman"/>
                <w:sz w:val="24"/>
                <w:szCs w:val="24"/>
              </w:rPr>
            </w:pPr>
            <w:r w:rsidRPr="003B64B6">
              <w:rPr>
                <w:rFonts w:ascii="Times New Roman" w:hAnsi="Times New Roman" w:cs="Times New Roman"/>
                <w:sz w:val="24"/>
                <w:szCs w:val="24"/>
              </w:rPr>
              <w:t xml:space="preserve">Trajanje studijskoga programa </w:t>
            </w:r>
          </w:p>
        </w:tc>
        <w:tc>
          <w:tcPr>
            <w:tcW w:w="5745" w:type="dxa"/>
            <w:tcBorders>
              <w:right w:val="single" w:sz="12" w:space="0" w:color="auto"/>
            </w:tcBorders>
            <w:tcMar>
              <w:left w:w="57" w:type="dxa"/>
              <w:right w:w="57" w:type="dxa"/>
            </w:tcMar>
          </w:tcPr>
          <w:p w14:paraId="096F257A" w14:textId="77777777" w:rsidR="000736D3" w:rsidRPr="003B64B6" w:rsidRDefault="00C972BB" w:rsidP="00484B83">
            <w:pPr>
              <w:spacing w:before="60" w:after="60" w:line="240" w:lineRule="auto"/>
              <w:jc w:val="center"/>
              <w:rPr>
                <w:rFonts w:ascii="Times New Roman" w:hAnsi="Times New Roman" w:cs="Times New Roman"/>
                <w:sz w:val="24"/>
                <w:szCs w:val="24"/>
              </w:rPr>
            </w:pPr>
            <w:r w:rsidRPr="003B64B6">
              <w:rPr>
                <w:rFonts w:ascii="Times New Roman" w:hAnsi="Times New Roman" w:cs="Times New Roman"/>
                <w:sz w:val="24"/>
                <w:szCs w:val="24"/>
              </w:rPr>
              <w:t>1 godina</w:t>
            </w:r>
          </w:p>
        </w:tc>
      </w:tr>
      <w:tr w:rsidR="000736D3" w:rsidRPr="00AF210A" w14:paraId="2DFF02E3" w14:textId="77777777" w:rsidTr="00854EF9">
        <w:tc>
          <w:tcPr>
            <w:tcW w:w="3453" w:type="dxa"/>
            <w:tcBorders>
              <w:left w:val="single" w:sz="12" w:space="0" w:color="auto"/>
            </w:tcBorders>
            <w:shd w:val="clear" w:color="auto" w:fill="CCECFF"/>
            <w:tcMar>
              <w:left w:w="57" w:type="dxa"/>
              <w:right w:w="57" w:type="dxa"/>
            </w:tcMar>
            <w:vAlign w:val="center"/>
          </w:tcPr>
          <w:p w14:paraId="20AB1B21" w14:textId="77777777" w:rsidR="000736D3" w:rsidRPr="003B64B6" w:rsidRDefault="000736D3" w:rsidP="00006724">
            <w:pPr>
              <w:spacing w:before="60" w:after="60" w:line="240" w:lineRule="auto"/>
              <w:rPr>
                <w:rFonts w:ascii="Times New Roman" w:hAnsi="Times New Roman" w:cs="Times New Roman"/>
                <w:sz w:val="24"/>
                <w:szCs w:val="24"/>
              </w:rPr>
            </w:pPr>
            <w:r w:rsidRPr="003B64B6">
              <w:rPr>
                <w:rFonts w:ascii="Times New Roman" w:hAnsi="Times New Roman" w:cs="Times New Roman"/>
                <w:sz w:val="24"/>
                <w:szCs w:val="24"/>
              </w:rPr>
              <w:t>Minimalni broj ECTS bodova potreban za završetak studija</w:t>
            </w:r>
          </w:p>
        </w:tc>
        <w:tc>
          <w:tcPr>
            <w:tcW w:w="5745" w:type="dxa"/>
            <w:tcBorders>
              <w:right w:val="single" w:sz="12" w:space="0" w:color="auto"/>
            </w:tcBorders>
            <w:tcMar>
              <w:left w:w="57" w:type="dxa"/>
              <w:right w:w="57" w:type="dxa"/>
            </w:tcMar>
          </w:tcPr>
          <w:p w14:paraId="5F3C791C" w14:textId="77777777" w:rsidR="000736D3" w:rsidRPr="003B64B6" w:rsidRDefault="00C972BB" w:rsidP="00484B83">
            <w:pPr>
              <w:spacing w:before="60" w:after="60" w:line="240" w:lineRule="auto"/>
              <w:jc w:val="center"/>
              <w:rPr>
                <w:rFonts w:ascii="Times New Roman" w:hAnsi="Times New Roman" w:cs="Times New Roman"/>
                <w:sz w:val="24"/>
                <w:szCs w:val="24"/>
              </w:rPr>
            </w:pPr>
            <w:r w:rsidRPr="003B64B6">
              <w:rPr>
                <w:rFonts w:ascii="Times New Roman" w:hAnsi="Times New Roman" w:cs="Times New Roman"/>
                <w:sz w:val="24"/>
                <w:szCs w:val="24"/>
              </w:rPr>
              <w:t>60</w:t>
            </w:r>
          </w:p>
        </w:tc>
      </w:tr>
      <w:tr w:rsidR="00C972BB" w:rsidRPr="00AF210A" w14:paraId="56815F5F" w14:textId="77777777" w:rsidTr="007E03F3">
        <w:tc>
          <w:tcPr>
            <w:tcW w:w="3453" w:type="dxa"/>
            <w:tcBorders>
              <w:left w:val="single" w:sz="12" w:space="0" w:color="auto"/>
              <w:bottom w:val="single" w:sz="4" w:space="0" w:color="auto"/>
            </w:tcBorders>
            <w:shd w:val="clear" w:color="auto" w:fill="CCECFF"/>
            <w:tcMar>
              <w:left w:w="57" w:type="dxa"/>
              <w:right w:w="57" w:type="dxa"/>
            </w:tcMar>
            <w:vAlign w:val="center"/>
          </w:tcPr>
          <w:p w14:paraId="2B1E7E88" w14:textId="77777777" w:rsidR="00C972BB" w:rsidRPr="003B64B6" w:rsidRDefault="00C972BB" w:rsidP="00006724">
            <w:pPr>
              <w:spacing w:before="60" w:after="60" w:line="240" w:lineRule="auto"/>
              <w:rPr>
                <w:rFonts w:ascii="Times New Roman" w:hAnsi="Times New Roman" w:cs="Times New Roman"/>
                <w:sz w:val="24"/>
                <w:szCs w:val="24"/>
              </w:rPr>
            </w:pPr>
            <w:r w:rsidRPr="003B64B6">
              <w:rPr>
                <w:rFonts w:ascii="Times New Roman" w:hAnsi="Times New Roman" w:cs="Times New Roman"/>
                <w:sz w:val="24"/>
                <w:szCs w:val="24"/>
              </w:rPr>
              <w:t>Uvjeti upisa na studij i razredbeni postupak</w:t>
            </w:r>
          </w:p>
        </w:tc>
        <w:tc>
          <w:tcPr>
            <w:tcW w:w="5745" w:type="dxa"/>
            <w:tcBorders>
              <w:bottom w:val="single" w:sz="4" w:space="0" w:color="auto"/>
              <w:right w:val="single" w:sz="12" w:space="0" w:color="auto"/>
            </w:tcBorders>
            <w:tcMar>
              <w:left w:w="57" w:type="dxa"/>
              <w:right w:w="57" w:type="dxa"/>
            </w:tcMar>
            <w:vAlign w:val="bottom"/>
          </w:tcPr>
          <w:p w14:paraId="4BE8E67F" w14:textId="0F835F77" w:rsidR="00524F96" w:rsidRPr="003B64B6" w:rsidRDefault="00C972BB" w:rsidP="00524F96">
            <w:pPr>
              <w:spacing w:line="0" w:lineRule="atLeast"/>
              <w:rPr>
                <w:rFonts w:ascii="Times New Roman" w:eastAsia="Times New Roman" w:hAnsi="Times New Roman" w:cs="Times New Roman"/>
                <w:w w:val="99"/>
                <w:sz w:val="24"/>
                <w:szCs w:val="24"/>
              </w:rPr>
            </w:pPr>
            <w:r w:rsidRPr="003B64B6">
              <w:rPr>
                <w:rFonts w:ascii="Times New Roman" w:eastAsia="Times New Roman" w:hAnsi="Times New Roman" w:cs="Times New Roman"/>
                <w:w w:val="99"/>
                <w:sz w:val="24"/>
                <w:szCs w:val="24"/>
              </w:rPr>
              <w:t>-</w:t>
            </w:r>
            <w:r w:rsidR="00524F96" w:rsidRPr="003B64B6">
              <w:rPr>
                <w:rFonts w:ascii="Times New Roman" w:eastAsia="Times New Roman" w:hAnsi="Times New Roman" w:cs="Times New Roman"/>
                <w:w w:val="99"/>
                <w:sz w:val="24"/>
                <w:szCs w:val="24"/>
              </w:rPr>
              <w:t xml:space="preserve">Poslijediplomski </w:t>
            </w:r>
            <w:r w:rsidR="007879FF" w:rsidRPr="003B64B6">
              <w:rPr>
                <w:rFonts w:ascii="Times New Roman" w:eastAsia="Times New Roman" w:hAnsi="Times New Roman" w:cs="Times New Roman"/>
                <w:w w:val="99"/>
                <w:sz w:val="24"/>
                <w:szCs w:val="24"/>
              </w:rPr>
              <w:t xml:space="preserve">specijalistički </w:t>
            </w:r>
            <w:r w:rsidR="00524F96" w:rsidRPr="003B64B6">
              <w:rPr>
                <w:rFonts w:ascii="Times New Roman" w:eastAsia="Times New Roman" w:hAnsi="Times New Roman" w:cs="Times New Roman"/>
                <w:w w:val="99"/>
                <w:sz w:val="24"/>
                <w:szCs w:val="24"/>
              </w:rPr>
              <w:t xml:space="preserve">studij može upisati pristupnik, doktor medicine sa završenim stručnim ispitom koji se nalazi na specijalističkom usavršavanju iz kliničke radiologije, nakon druge godine specijalističkog usavršavanja. Potrebno je priložiti </w:t>
            </w:r>
            <w:r w:rsidR="00524F96" w:rsidRPr="003B64B6">
              <w:rPr>
                <w:rFonts w:ascii="Times New Roman" w:eastAsia="Arial" w:hAnsi="Times New Roman" w:cs="Times New Roman"/>
                <w:w w:val="99"/>
                <w:sz w:val="24"/>
                <w:szCs w:val="24"/>
              </w:rPr>
              <w:t>rješenje Ministarstva zdravlja o specijalističkom usavršavanju</w:t>
            </w:r>
          </w:p>
          <w:p w14:paraId="40DF6DBA" w14:textId="77777777" w:rsidR="00C972BB" w:rsidRPr="003B64B6" w:rsidRDefault="00524F96" w:rsidP="00524F96">
            <w:pPr>
              <w:spacing w:line="0" w:lineRule="atLeast"/>
              <w:rPr>
                <w:rFonts w:ascii="Times New Roman" w:eastAsia="Arial" w:hAnsi="Times New Roman" w:cs="Times New Roman"/>
                <w:w w:val="99"/>
                <w:sz w:val="24"/>
                <w:szCs w:val="24"/>
              </w:rPr>
            </w:pPr>
            <w:r w:rsidRPr="003B64B6">
              <w:rPr>
                <w:rFonts w:ascii="Times New Roman" w:eastAsia="Times New Roman" w:hAnsi="Times New Roman" w:cs="Times New Roman"/>
                <w:w w:val="99"/>
                <w:sz w:val="24"/>
                <w:szCs w:val="24"/>
              </w:rPr>
              <w:t>Upis na poslijediplomski studij obavlja se na temelju javnog natječaja koji se objavljuje u dnevnom tisku</w:t>
            </w:r>
          </w:p>
        </w:tc>
      </w:tr>
    </w:tbl>
    <w:p w14:paraId="3C34A172" w14:textId="77777777" w:rsidR="007B0FA5" w:rsidRPr="00AF210A" w:rsidRDefault="007B0FA5" w:rsidP="000736D3">
      <w:pPr>
        <w:spacing w:after="0" w:line="240" w:lineRule="auto"/>
        <w:jc w:val="both"/>
        <w:rPr>
          <w:rFonts w:ascii="Times New Roman" w:hAnsi="Times New Roman" w:cs="Times New Roman"/>
          <w:sz w:val="24"/>
          <w:szCs w:val="24"/>
        </w:rPr>
      </w:pPr>
    </w:p>
    <w:p w14:paraId="4A225566" w14:textId="218116DF" w:rsidR="00583A3C" w:rsidRPr="00AF210A" w:rsidRDefault="009F0828" w:rsidP="00DF46FC">
      <w:pPr>
        <w:pStyle w:val="Subtitle"/>
        <w:rPr>
          <w:rFonts w:ascii="Times New Roman" w:hAnsi="Times New Roman" w:cs="Times New Roman"/>
          <w:lang w:val="de-DE"/>
        </w:rPr>
      </w:pPr>
      <w:r w:rsidRPr="00AF210A">
        <w:rPr>
          <w:rFonts w:ascii="Times New Roman" w:hAnsi="Times New Roman" w:cs="Times New Roman"/>
          <w:lang w:val="de-DE"/>
        </w:rPr>
        <w:t xml:space="preserve">Kompetencije koje polaznik stječe završetkom studija </w:t>
      </w:r>
      <w:r w:rsidR="00581941" w:rsidRPr="00AF210A">
        <w:rPr>
          <w:rFonts w:ascii="Times New Roman" w:hAnsi="Times New Roman" w:cs="Times New Roman"/>
          <w:lang w:val="de-DE"/>
        </w:rPr>
        <w:t>– Ishodi učenja</w:t>
      </w:r>
    </w:p>
    <w:p w14:paraId="4855965B" w14:textId="219AA3E5" w:rsidR="00581941" w:rsidRPr="00AF210A" w:rsidRDefault="00581941" w:rsidP="00484B83">
      <w:pPr>
        <w:autoSpaceDE w:val="0"/>
        <w:autoSpaceDN w:val="0"/>
        <w:adjustRightInd w:val="0"/>
        <w:spacing w:after="0" w:line="360" w:lineRule="auto"/>
        <w:jc w:val="both"/>
        <w:rPr>
          <w:rFonts w:ascii="Times New Roman" w:hAnsi="Times New Roman" w:cs="Times New Roman"/>
          <w:color w:val="000000"/>
          <w:sz w:val="24"/>
          <w:szCs w:val="24"/>
        </w:rPr>
      </w:pPr>
      <w:r w:rsidRPr="00581941">
        <w:rPr>
          <w:rFonts w:ascii="Times New Roman" w:hAnsi="Times New Roman" w:cs="Times New Roman"/>
          <w:color w:val="000000"/>
          <w:sz w:val="24"/>
          <w:szCs w:val="24"/>
        </w:rPr>
        <w:t xml:space="preserve">Polaznici će završetkom studija steći osnovna teorijska i praktična znanja iz kliničke radiologije. Uspješno završen studij uvjet je polaznicima za pristup specijalističkom ispitu iz kliničke radiologije. </w:t>
      </w:r>
    </w:p>
    <w:p w14:paraId="7B358AA3" w14:textId="77777777" w:rsidR="009A145E" w:rsidRDefault="00581941" w:rsidP="009A145E">
      <w:pPr>
        <w:autoSpaceDE w:val="0"/>
        <w:autoSpaceDN w:val="0"/>
        <w:adjustRightInd w:val="0"/>
        <w:spacing w:after="0" w:line="360" w:lineRule="auto"/>
        <w:jc w:val="both"/>
        <w:rPr>
          <w:rFonts w:ascii="Times New Roman" w:hAnsi="Times New Roman" w:cs="Times New Roman"/>
          <w:color w:val="000000"/>
          <w:sz w:val="24"/>
          <w:szCs w:val="24"/>
        </w:rPr>
      </w:pPr>
      <w:r w:rsidRPr="009A145E">
        <w:rPr>
          <w:rFonts w:ascii="Times New Roman" w:hAnsi="Times New Roman" w:cs="Times New Roman"/>
          <w:color w:val="000000"/>
          <w:sz w:val="24"/>
          <w:szCs w:val="24"/>
        </w:rPr>
        <w:t>Opće kompetencije propisane su Pravilnikom o specijalističkom usavršavanju doktora medicine Ministarstva zdravlja Republike Hrvatske te će shodno tome polaznici</w:t>
      </w:r>
      <w:r w:rsidR="00C751C7" w:rsidRPr="009A145E">
        <w:rPr>
          <w:rFonts w:ascii="Times New Roman" w:hAnsi="Times New Roman" w:cs="Times New Roman"/>
          <w:color w:val="000000"/>
          <w:sz w:val="24"/>
          <w:szCs w:val="24"/>
        </w:rPr>
        <w:t xml:space="preserve"> završetkom studija</w:t>
      </w:r>
      <w:r w:rsidR="009A145E">
        <w:rPr>
          <w:rFonts w:ascii="Times New Roman" w:hAnsi="Times New Roman" w:cs="Times New Roman"/>
          <w:color w:val="000000"/>
          <w:sz w:val="24"/>
          <w:szCs w:val="24"/>
        </w:rPr>
        <w:t xml:space="preserve">: </w:t>
      </w:r>
    </w:p>
    <w:p w14:paraId="78170B7D" w14:textId="50147F9C"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color w:val="000000"/>
          <w:sz w:val="24"/>
          <w:szCs w:val="24"/>
        </w:rPr>
      </w:pPr>
      <w:r w:rsidRPr="009A145E">
        <w:rPr>
          <w:rFonts w:ascii="Times New Roman" w:hAnsi="Times New Roman" w:cs="Times New Roman"/>
          <w:sz w:val="24"/>
          <w:szCs w:val="24"/>
        </w:rPr>
        <w:t>Steći komunikacijske vještine;</w:t>
      </w:r>
    </w:p>
    <w:p w14:paraId="2720A663"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Usvojiti vještine timskog rada;</w:t>
      </w:r>
    </w:p>
    <w:p w14:paraId="2A9BE4A1"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Poznavati i primjenjivati načela medicinske etike i deontologije;</w:t>
      </w:r>
    </w:p>
    <w:p w14:paraId="399EC4F6"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Znati provoditi znanstvena istraživanja i objavljivati znanstvene publikacije;</w:t>
      </w:r>
    </w:p>
    <w:p w14:paraId="1AF6EE5B"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 xml:space="preserve">Poznavati organizaciju sustava zdravstva i biti osposobljeni za odgovorno sudjelovanje u upravljanju aktivnostima procjene potreba, planiranja mjera unapređenja i povećanja </w:t>
      </w:r>
      <w:r w:rsidRPr="009A145E">
        <w:rPr>
          <w:rFonts w:ascii="Times New Roman" w:hAnsi="Times New Roman" w:cs="Times New Roman"/>
          <w:sz w:val="24"/>
          <w:szCs w:val="24"/>
        </w:rPr>
        <w:lastRenderedPageBreak/>
        <w:t>učinkovitosti te razvoja i unapređenja sustava kvalitete zdravstvene zaštite, znati organizirati profesionalni razvoj;</w:t>
      </w:r>
    </w:p>
    <w:p w14:paraId="0E22DC7F"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Biti sposobni definirati, probrati i pravilno dokumentirati relevantne podatke o pacijentu, informirati se i uvažiti stavove pacijenta i njegove obitelji, stavove drugih kolega te drugih stručnjaka;</w:t>
      </w:r>
    </w:p>
    <w:p w14:paraId="6A71B9E5"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Imati razvijenu vještinu prenošenja znanja na mlađe kolege i druge radnike u zdravstvu;</w:t>
      </w:r>
    </w:p>
    <w:p w14:paraId="27F56427"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Poznavati etička načela u zdravstvu i odgovarajuće propise;</w:t>
      </w:r>
    </w:p>
    <w:p w14:paraId="0C0FFD78"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Poznavati regulativu iz područja zdravstva, osobito iz područja zaštite prava pacijenata;</w:t>
      </w:r>
    </w:p>
    <w:p w14:paraId="5C7B9B24"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Znati primjenjivati principe medicine temeljene na dokazima;</w:t>
      </w:r>
    </w:p>
    <w:p w14:paraId="0CFB96E9"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Biti sposobni koordinirati i utvrditi prioritete u timskom radu, odnosno učinkovito sudjelovati u radu multidisciplinarnog tima zdravstvenih radnika i suradnika;</w:t>
      </w:r>
    </w:p>
    <w:p w14:paraId="2AD93287"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Razumjeti značenje vlastite odgovornosti i zaštitu podataka i prava pacijenata;</w:t>
      </w:r>
    </w:p>
    <w:p w14:paraId="69741C43"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 xml:space="preserve">Poznavati tijek, raspored i kontrolu radnih procesa i osnove upravljanja resursima posebice financijskim; </w:t>
      </w:r>
    </w:p>
    <w:p w14:paraId="266D3186"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Biti upoznati s pojmovima kvalitete, kontrole kvalitete i osiguranja kvalitete;</w:t>
      </w:r>
    </w:p>
    <w:p w14:paraId="4611ACD5"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Biti osposobljeni procijeniti i adekvatno odgovoriti na individualne zdravstvene potrebe i probleme pacijenata;</w:t>
      </w:r>
    </w:p>
    <w:p w14:paraId="2F204856" w14:textId="77777777" w:rsidR="00C751C7" w:rsidRPr="009A145E" w:rsidRDefault="00C751C7" w:rsidP="004234E2">
      <w:pPr>
        <w:pStyle w:val="ListParagraph"/>
        <w:numPr>
          <w:ilvl w:val="0"/>
          <w:numId w:val="34"/>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Znati promicati zdravlje i zdrave stilove života svojih pacijenata, zajednice i cjelokupne populacije.</w:t>
      </w:r>
    </w:p>
    <w:p w14:paraId="0483E6BC" w14:textId="77777777" w:rsidR="00C751C7" w:rsidRPr="00AF210A" w:rsidRDefault="00C751C7" w:rsidP="00C751C7">
      <w:pPr>
        <w:autoSpaceDE w:val="0"/>
        <w:autoSpaceDN w:val="0"/>
        <w:adjustRightInd w:val="0"/>
        <w:spacing w:after="0" w:line="360" w:lineRule="auto"/>
        <w:jc w:val="both"/>
        <w:rPr>
          <w:rFonts w:ascii="Times New Roman" w:hAnsi="Times New Roman" w:cs="Times New Roman"/>
          <w:color w:val="000000"/>
          <w:sz w:val="24"/>
          <w:szCs w:val="24"/>
        </w:rPr>
      </w:pPr>
    </w:p>
    <w:p w14:paraId="53376574" w14:textId="77777777" w:rsidR="00C751C7" w:rsidRPr="00AF210A" w:rsidRDefault="00C751C7" w:rsidP="00C751C7">
      <w:pPr>
        <w:autoSpaceDE w:val="0"/>
        <w:autoSpaceDN w:val="0"/>
        <w:adjustRightInd w:val="0"/>
        <w:spacing w:after="0" w:line="360" w:lineRule="auto"/>
        <w:jc w:val="both"/>
        <w:rPr>
          <w:rFonts w:ascii="Times New Roman" w:hAnsi="Times New Roman" w:cs="Times New Roman"/>
          <w:b/>
          <w:color w:val="000000"/>
          <w:sz w:val="24"/>
          <w:szCs w:val="24"/>
        </w:rPr>
      </w:pPr>
      <w:r w:rsidRPr="00AF210A">
        <w:rPr>
          <w:rFonts w:ascii="Times New Roman" w:hAnsi="Times New Roman" w:cs="Times New Roman"/>
          <w:b/>
          <w:color w:val="000000"/>
          <w:sz w:val="24"/>
          <w:szCs w:val="24"/>
        </w:rPr>
        <w:t>Stručne kompetencije</w:t>
      </w:r>
    </w:p>
    <w:p w14:paraId="0F3C04F6" w14:textId="77777777" w:rsidR="00C751C7" w:rsidRPr="00AF210A" w:rsidRDefault="00C751C7" w:rsidP="00C751C7">
      <w:pPr>
        <w:autoSpaceDE w:val="0"/>
        <w:autoSpaceDN w:val="0"/>
        <w:adjustRightInd w:val="0"/>
        <w:spacing w:after="0" w:line="360" w:lineRule="auto"/>
        <w:jc w:val="both"/>
        <w:rPr>
          <w:rFonts w:ascii="Times New Roman" w:hAnsi="Times New Roman" w:cs="Times New Roman"/>
          <w:b/>
          <w:color w:val="000000"/>
          <w:sz w:val="24"/>
          <w:szCs w:val="24"/>
        </w:rPr>
      </w:pPr>
    </w:p>
    <w:p w14:paraId="0C97017A" w14:textId="77777777" w:rsidR="00C751C7" w:rsidRPr="00AF210A" w:rsidRDefault="00C751C7" w:rsidP="00C751C7">
      <w:pPr>
        <w:autoSpaceDE w:val="0"/>
        <w:autoSpaceDN w:val="0"/>
        <w:adjustRightInd w:val="0"/>
        <w:spacing w:after="0" w:line="36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Polaznici će</w:t>
      </w:r>
      <w:r w:rsidRPr="00AF210A">
        <w:rPr>
          <w:rFonts w:ascii="Times New Roman" w:hAnsi="Times New Roman" w:cs="Times New Roman"/>
          <w:b/>
          <w:color w:val="000000"/>
          <w:sz w:val="24"/>
          <w:szCs w:val="24"/>
        </w:rPr>
        <w:t>:</w:t>
      </w:r>
    </w:p>
    <w:p w14:paraId="182049F7"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Steći znanja iz fizikalnih osnova nastanka slike za sve slikovne metode;</w:t>
      </w:r>
    </w:p>
    <w:p w14:paraId="29C23564"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Steći znanja iz fizike i zaštite od ionizirajućeg zračenja;</w:t>
      </w:r>
    </w:p>
    <w:p w14:paraId="1A86FAB2"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Steći znanja iz primjene PACS sustava („picture archiving and communication system“), RIS („radiology information system“) i HIS („hospital information system“) sustava;</w:t>
      </w:r>
    </w:p>
    <w:p w14:paraId="474C4F70"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Steći znanja iz radiološke anatomije;</w:t>
      </w:r>
    </w:p>
    <w:p w14:paraId="55904E2F"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Savladati radiološke metode koje se primjenjuju u hitnim stanjima;</w:t>
      </w:r>
    </w:p>
    <w:p w14:paraId="1C143A64"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 xml:space="preserve">Procjenjivati kvalitetu i samostalno interpretirati sve radiološke nekontrastne i kontrastne pretrage iz dijagnostičke radiologije, izvedene na konvencionalnim radiološkim uređajima, uređajima za digitalnu suptrakcijsku angiografiju, računalnu tomografiju i magnetsku </w:t>
      </w:r>
      <w:r w:rsidRPr="009A145E">
        <w:rPr>
          <w:rFonts w:ascii="Times New Roman" w:hAnsi="Times New Roman" w:cs="Times New Roman"/>
          <w:sz w:val="24"/>
          <w:szCs w:val="24"/>
        </w:rPr>
        <w:lastRenderedPageBreak/>
        <w:t>rezonanciju te samostalno indicirati, izvoditi i interpretirati sve pretrage na ultrazvučnim uređajima;</w:t>
      </w:r>
    </w:p>
    <w:p w14:paraId="4F10D596"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Biti sposobni postaviti indikacije i samostalno izvesti dijagnostičku angiografiju na svim krvnim žilama;</w:t>
      </w:r>
    </w:p>
    <w:p w14:paraId="53DEAB5D"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Poznavati teorijske osnove kompleksnih intervencijskih zahvata (neurointervencijske procedure, radiofrekvencijska ablacija, krioablacija, mikrovalna terapija, itd), te teorijske osnove primjene molekularnih slikovnih metoda;</w:t>
      </w:r>
    </w:p>
    <w:p w14:paraId="206100C1"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Poznavati i u praksi primjenjivati postupnike (algoritme) korištenja pojedinih slikovnih metoda u pojedinim kliničkim indikacijama u svim organima i organskim sustavima;</w:t>
      </w:r>
    </w:p>
    <w:p w14:paraId="4466AA27"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Razumjeti procesiranje slike i alate za analizu uključujući 2D i 3D rekonstrukciju, 2D i 3D slikovnu analizu, kvantitativno oslikavanje, fuziju slike, virtualnu stvarnost, augmentiranu stvarnost, funkcionalnu analizu, kompjutorski potpomognutu dijagnozu</w:t>
      </w:r>
    </w:p>
    <w:p w14:paraId="319A834B"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Razumjeti i objasniti slikovne karakteristike i temelje karakterizacije tumora te staging-a tumora</w:t>
      </w:r>
      <w:r w:rsidRPr="009A145E">
        <w:rPr>
          <w:rFonts w:ascii="Times New Roman" w:hAnsi="Times New Roman" w:cs="Times New Roman"/>
          <w:sz w:val="24"/>
          <w:szCs w:val="24"/>
        </w:rPr>
        <w:t>;</w:t>
      </w:r>
    </w:p>
    <w:p w14:paraId="0FABA805"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Razumjeti utjecaj različitih čimbenika na kvalitetu dijagnostičke informacije;</w:t>
      </w:r>
    </w:p>
    <w:p w14:paraId="47597E24"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rPr>
        <w:t>Steći znanje o kontrastnim sredstvima u radiologiji koje će mu omogućiti samostalno odlučivanje u odabiru kontrastnog sredstva ovisno o vrsti pretrage koja se izvodi i kliničkoj indikaciji za pretragu, poznavajući učestalost i vrste neželjenih reakcija na kontrastno sredstvo kao i načine njihove prevencije i liječenja;</w:t>
      </w:r>
    </w:p>
    <w:p w14:paraId="4F48F901"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degeneratinih bolesti perifernih zglobova, kralješnice, intervertebralnih diskova i fasetnih zglobova</w:t>
      </w:r>
      <w:r w:rsidRPr="009A145E">
        <w:rPr>
          <w:rFonts w:ascii="Times New Roman" w:hAnsi="Times New Roman" w:cs="Times New Roman"/>
          <w:sz w:val="24"/>
          <w:szCs w:val="24"/>
        </w:rPr>
        <w:t>;</w:t>
      </w:r>
    </w:p>
    <w:p w14:paraId="3D85719B"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tumorskih i upalnih bolesti središnjeg živčanog sustava</w:t>
      </w:r>
      <w:r w:rsidRPr="009A145E">
        <w:rPr>
          <w:rFonts w:ascii="Times New Roman" w:hAnsi="Times New Roman" w:cs="Times New Roman"/>
          <w:sz w:val="24"/>
          <w:szCs w:val="24"/>
        </w:rPr>
        <w:t>;</w:t>
      </w:r>
    </w:p>
    <w:p w14:paraId="436423C5"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tumorskih i upalnih bolesti torakalnih organa</w:t>
      </w:r>
      <w:r w:rsidRPr="009A145E">
        <w:rPr>
          <w:rFonts w:ascii="Times New Roman" w:hAnsi="Times New Roman" w:cs="Times New Roman"/>
          <w:sz w:val="24"/>
          <w:szCs w:val="24"/>
        </w:rPr>
        <w:t>;</w:t>
      </w:r>
    </w:p>
    <w:p w14:paraId="73BD1BF3"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tumorskih i upalnih bolesti abdominalnih organa</w:t>
      </w:r>
      <w:r w:rsidRPr="009A145E">
        <w:rPr>
          <w:rFonts w:ascii="Times New Roman" w:hAnsi="Times New Roman" w:cs="Times New Roman"/>
          <w:sz w:val="24"/>
          <w:szCs w:val="24"/>
        </w:rPr>
        <w:t>;</w:t>
      </w:r>
    </w:p>
    <w:p w14:paraId="38E61BE2"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tumorskih, upalnih i traumatskih stanja muskuloskeletnog sustava</w:t>
      </w:r>
      <w:r w:rsidRPr="009A145E">
        <w:rPr>
          <w:rFonts w:ascii="Times New Roman" w:hAnsi="Times New Roman" w:cs="Times New Roman"/>
          <w:sz w:val="24"/>
          <w:szCs w:val="24"/>
        </w:rPr>
        <w:t>;</w:t>
      </w:r>
    </w:p>
    <w:p w14:paraId="6EC88870"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Objasniti slikovne karakteristike i osnovne kliničke značajke u politraumtiziranih pacijenata</w:t>
      </w:r>
      <w:r w:rsidRPr="009A145E">
        <w:rPr>
          <w:rFonts w:ascii="Times New Roman" w:hAnsi="Times New Roman" w:cs="Times New Roman"/>
          <w:sz w:val="24"/>
          <w:szCs w:val="24"/>
        </w:rPr>
        <w:t>;</w:t>
      </w:r>
    </w:p>
    <w:p w14:paraId="1E271AA3"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Poznavati hitna radiološka stanja koja zahtijevaju akutno kirurško ili intenzivističko lliječenje</w:t>
      </w:r>
      <w:r w:rsidRPr="009A145E">
        <w:rPr>
          <w:rFonts w:ascii="Times New Roman" w:hAnsi="Times New Roman" w:cs="Times New Roman"/>
          <w:sz w:val="24"/>
          <w:szCs w:val="24"/>
        </w:rPr>
        <w:t>;</w:t>
      </w:r>
    </w:p>
    <w:p w14:paraId="5D35B30F"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lastRenderedPageBreak/>
        <w:t>Poznavati značajke screening metoda</w:t>
      </w:r>
      <w:r w:rsidRPr="009A145E">
        <w:rPr>
          <w:rFonts w:ascii="Times New Roman" w:hAnsi="Times New Roman" w:cs="Times New Roman"/>
          <w:sz w:val="24"/>
          <w:szCs w:val="24"/>
        </w:rPr>
        <w:t>;</w:t>
      </w:r>
    </w:p>
    <w:p w14:paraId="70232A1A"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Poznavati principe i primjenu „low dose“ protokola</w:t>
      </w:r>
      <w:r w:rsidRPr="009A145E">
        <w:rPr>
          <w:rFonts w:ascii="Times New Roman" w:hAnsi="Times New Roman" w:cs="Times New Roman"/>
          <w:sz w:val="24"/>
          <w:szCs w:val="24"/>
        </w:rPr>
        <w:t>;</w:t>
      </w:r>
    </w:p>
    <w:p w14:paraId="1013179E" w14:textId="77777777" w:rsidR="00C751C7" w:rsidRPr="009A145E" w:rsidRDefault="00C751C7" w:rsidP="004234E2">
      <w:pPr>
        <w:pStyle w:val="ListParagraph"/>
        <w:numPr>
          <w:ilvl w:val="0"/>
          <w:numId w:val="32"/>
        </w:numPr>
        <w:autoSpaceDE w:val="0"/>
        <w:autoSpaceDN w:val="0"/>
        <w:adjustRightInd w:val="0"/>
        <w:spacing w:after="0" w:line="360" w:lineRule="auto"/>
        <w:jc w:val="both"/>
        <w:rPr>
          <w:rFonts w:ascii="Times New Roman" w:hAnsi="Times New Roman" w:cs="Times New Roman"/>
          <w:sz w:val="24"/>
          <w:szCs w:val="24"/>
        </w:rPr>
      </w:pPr>
      <w:r w:rsidRPr="009A145E">
        <w:rPr>
          <w:rFonts w:ascii="Times New Roman" w:hAnsi="Times New Roman" w:cs="Times New Roman"/>
          <w:sz w:val="24"/>
          <w:szCs w:val="24"/>
          <w:lang w:val="de-DE"/>
        </w:rPr>
        <w:t>Poznavati principe hibridnih tehnika</w:t>
      </w:r>
      <w:r w:rsidRPr="009A145E">
        <w:rPr>
          <w:rFonts w:ascii="Times New Roman" w:hAnsi="Times New Roman" w:cs="Times New Roman"/>
          <w:sz w:val="24"/>
          <w:szCs w:val="24"/>
        </w:rPr>
        <w:t>.</w:t>
      </w:r>
    </w:p>
    <w:p w14:paraId="47307B7C" w14:textId="03052988" w:rsidR="00A105C6" w:rsidRPr="00212466" w:rsidRDefault="00A105C6" w:rsidP="00C751C7">
      <w:pPr>
        <w:autoSpaceDE w:val="0"/>
        <w:autoSpaceDN w:val="0"/>
        <w:adjustRightInd w:val="0"/>
        <w:spacing w:after="0" w:line="360" w:lineRule="auto"/>
        <w:jc w:val="both"/>
        <w:rPr>
          <w:rFonts w:ascii="Times New Roman" w:hAnsi="Times New Roman" w:cs="Times New Roman"/>
          <w:color w:val="000000"/>
          <w:sz w:val="24"/>
          <w:szCs w:val="24"/>
        </w:rPr>
      </w:pPr>
    </w:p>
    <w:p w14:paraId="29FE1831" w14:textId="77777777" w:rsidR="00DF46FC" w:rsidRPr="00AF210A" w:rsidRDefault="00DF46FC" w:rsidP="009A145E">
      <w:pPr>
        <w:spacing w:after="0" w:line="240" w:lineRule="auto"/>
        <w:jc w:val="both"/>
        <w:rPr>
          <w:rFonts w:ascii="Times New Roman" w:hAnsi="Times New Roman" w:cs="Times New Roman"/>
          <w:sz w:val="24"/>
          <w:szCs w:val="24"/>
          <w:lang w:val="de-DE"/>
        </w:rPr>
      </w:pPr>
    </w:p>
    <w:p w14:paraId="6478C542" w14:textId="77777777" w:rsidR="00212466" w:rsidRPr="00AF210A" w:rsidRDefault="00212466" w:rsidP="009A145E">
      <w:pPr>
        <w:pStyle w:val="Subtitle"/>
        <w:spacing w:line="360" w:lineRule="auto"/>
        <w:rPr>
          <w:rFonts w:ascii="Times New Roman" w:hAnsi="Times New Roman" w:cs="Times New Roman"/>
          <w:lang w:val="de-DE"/>
        </w:rPr>
      </w:pPr>
      <w:r w:rsidRPr="00AF210A">
        <w:rPr>
          <w:rFonts w:ascii="Times New Roman" w:hAnsi="Times New Roman" w:cs="Times New Roman"/>
          <w:lang w:val="de-DE"/>
        </w:rPr>
        <w:t>Kompetencije koje polaznik stječe završetkom studija – Ishodi učenja</w:t>
      </w:r>
    </w:p>
    <w:p w14:paraId="13F2E8F8" w14:textId="404FE0C8" w:rsidR="00DF46FC" w:rsidRPr="00AF210A" w:rsidRDefault="00DF46FC" w:rsidP="009A145E">
      <w:pPr>
        <w:pStyle w:val="Subtitle"/>
        <w:numPr>
          <w:ilvl w:val="0"/>
          <w:numId w:val="0"/>
        </w:numPr>
        <w:spacing w:line="360" w:lineRule="auto"/>
        <w:ind w:left="624" w:hanging="624"/>
        <w:rPr>
          <w:rFonts w:ascii="Times New Roman" w:hAnsi="Times New Roman" w:cs="Times New Roman"/>
        </w:rPr>
      </w:pPr>
      <w:r w:rsidRPr="00AF210A">
        <w:rPr>
          <w:rFonts w:ascii="Times New Roman" w:hAnsi="Times New Roman" w:cs="Times New Roman"/>
        </w:rPr>
        <w:t>Mogućnost zapošljavanja</w:t>
      </w:r>
    </w:p>
    <w:p w14:paraId="68E02B69" w14:textId="77419374" w:rsidR="00500AB9" w:rsidRDefault="00A105C6" w:rsidP="009A145E">
      <w:pPr>
        <w:spacing w:line="360" w:lineRule="auto"/>
        <w:jc w:val="both"/>
        <w:rPr>
          <w:rFonts w:ascii="Times New Roman" w:hAnsi="Times New Roman" w:cs="Times New Roman"/>
          <w:sz w:val="24"/>
          <w:szCs w:val="24"/>
        </w:rPr>
      </w:pPr>
      <w:r w:rsidRPr="00AF210A">
        <w:rPr>
          <w:rFonts w:ascii="Times New Roman" w:hAnsi="Times New Roman" w:cs="Times New Roman"/>
          <w:sz w:val="24"/>
          <w:szCs w:val="24"/>
        </w:rPr>
        <w:t>Završenim poslijediplomskim specijalistički</w:t>
      </w:r>
      <w:r w:rsidR="009A145E">
        <w:rPr>
          <w:rFonts w:ascii="Times New Roman" w:hAnsi="Times New Roman" w:cs="Times New Roman"/>
          <w:sz w:val="24"/>
          <w:szCs w:val="24"/>
        </w:rPr>
        <w:t>m</w:t>
      </w:r>
      <w:r w:rsidRPr="00AF210A">
        <w:rPr>
          <w:rFonts w:ascii="Times New Roman" w:hAnsi="Times New Roman" w:cs="Times New Roman"/>
          <w:sz w:val="24"/>
          <w:szCs w:val="24"/>
        </w:rPr>
        <w:t xml:space="preserve"> studijem i položenim specijalističkim ispitom polaznik stječe naziv specijalist kliničke radiologije te mogućnost zapošljavanja u javnim i privatnim zdravstvenim ustanovama, odnosno mogućnost samostalnog rada iz područja kliničke grane klinička radiologija.</w:t>
      </w:r>
    </w:p>
    <w:p w14:paraId="1E824000" w14:textId="77777777" w:rsidR="009A145E" w:rsidRPr="00AF210A" w:rsidRDefault="009A145E" w:rsidP="009A145E">
      <w:pPr>
        <w:spacing w:line="240" w:lineRule="auto"/>
        <w:jc w:val="both"/>
        <w:rPr>
          <w:rFonts w:ascii="Times New Roman" w:hAnsi="Times New Roman" w:cs="Times New Roman"/>
          <w:sz w:val="24"/>
          <w:szCs w:val="24"/>
          <w:lang w:eastAsia="hr-HR"/>
        </w:rPr>
      </w:pPr>
    </w:p>
    <w:p w14:paraId="7AEE599F" w14:textId="77777777" w:rsidR="00DF46FC" w:rsidRPr="00AF210A" w:rsidRDefault="00DF46FC" w:rsidP="009A145E">
      <w:pPr>
        <w:pStyle w:val="Subtitle"/>
        <w:spacing w:line="360" w:lineRule="auto"/>
        <w:rPr>
          <w:rFonts w:ascii="Times New Roman" w:hAnsi="Times New Roman" w:cs="Times New Roman"/>
        </w:rPr>
      </w:pPr>
      <w:r w:rsidRPr="00AF210A">
        <w:rPr>
          <w:rFonts w:ascii="Times New Roman" w:hAnsi="Times New Roman" w:cs="Times New Roman"/>
        </w:rPr>
        <w:t>Mogućnost nastavka studija na višoj razini</w:t>
      </w:r>
    </w:p>
    <w:p w14:paraId="24F119FB" w14:textId="2E4EC257" w:rsidR="00DF46FC" w:rsidRPr="00AF210A" w:rsidRDefault="00D16FC1" w:rsidP="009A145E">
      <w:pPr>
        <w:spacing w:after="0" w:line="360" w:lineRule="auto"/>
        <w:jc w:val="both"/>
        <w:rPr>
          <w:rFonts w:ascii="Times New Roman" w:hAnsi="Times New Roman" w:cs="Times New Roman"/>
          <w:sz w:val="24"/>
          <w:szCs w:val="24"/>
        </w:rPr>
      </w:pPr>
      <w:r w:rsidRPr="00AF210A">
        <w:rPr>
          <w:rFonts w:ascii="Times New Roman" w:eastAsia="Arial" w:hAnsi="Times New Roman" w:cs="Times New Roman"/>
          <w:sz w:val="24"/>
          <w:szCs w:val="24"/>
        </w:rPr>
        <w:t xml:space="preserve">Nakon završenog poslijediplomskog </w:t>
      </w:r>
      <w:r w:rsidR="00AF210A" w:rsidRPr="00AF210A">
        <w:rPr>
          <w:rFonts w:ascii="Times New Roman" w:eastAsia="Arial" w:hAnsi="Times New Roman" w:cs="Times New Roman"/>
          <w:sz w:val="24"/>
          <w:szCs w:val="24"/>
        </w:rPr>
        <w:t xml:space="preserve">specijalističkog </w:t>
      </w:r>
      <w:r w:rsidRPr="00AF210A">
        <w:rPr>
          <w:rFonts w:ascii="Times New Roman" w:eastAsia="Arial" w:hAnsi="Times New Roman" w:cs="Times New Roman"/>
          <w:sz w:val="24"/>
          <w:szCs w:val="24"/>
        </w:rPr>
        <w:t>studija, m</w:t>
      </w:r>
      <w:r w:rsidR="0094788C" w:rsidRPr="00AF210A">
        <w:rPr>
          <w:rFonts w:ascii="Times New Roman" w:eastAsia="Arial" w:hAnsi="Times New Roman" w:cs="Times New Roman"/>
          <w:sz w:val="24"/>
          <w:szCs w:val="24"/>
        </w:rPr>
        <w:t>ože se</w:t>
      </w:r>
      <w:r w:rsidR="009A145E">
        <w:rPr>
          <w:rFonts w:ascii="Times New Roman" w:eastAsia="Arial" w:hAnsi="Times New Roman" w:cs="Times New Roman"/>
          <w:sz w:val="24"/>
          <w:szCs w:val="24"/>
        </w:rPr>
        <w:t xml:space="preserve"> upisati doktorski studij na Medicinskom fakultetu. </w:t>
      </w:r>
    </w:p>
    <w:p w14:paraId="507E7757" w14:textId="77777777" w:rsidR="00194784" w:rsidRPr="00AF210A" w:rsidRDefault="00194784" w:rsidP="009A145E">
      <w:pPr>
        <w:spacing w:after="0" w:line="240" w:lineRule="auto"/>
        <w:jc w:val="both"/>
        <w:rPr>
          <w:rFonts w:ascii="Times New Roman" w:hAnsi="Times New Roman" w:cs="Times New Roman"/>
          <w:sz w:val="24"/>
          <w:szCs w:val="24"/>
        </w:rPr>
      </w:pPr>
    </w:p>
    <w:p w14:paraId="1EB5378C" w14:textId="77777777" w:rsidR="00DF46FC" w:rsidRPr="00AF210A" w:rsidRDefault="00DF46FC" w:rsidP="009A145E">
      <w:pPr>
        <w:pStyle w:val="Subtitle"/>
        <w:spacing w:line="360" w:lineRule="auto"/>
        <w:rPr>
          <w:rFonts w:ascii="Times New Roman" w:hAnsi="Times New Roman" w:cs="Times New Roman"/>
        </w:rPr>
      </w:pPr>
      <w:r w:rsidRPr="00AF210A">
        <w:rPr>
          <w:rFonts w:ascii="Times New Roman" w:hAnsi="Times New Roman" w:cs="Times New Roman"/>
        </w:rPr>
        <w:t>Studij/i niže razine predlagača ili drugih ustanova u RH s kojih je moguć upis na predloženi studij</w:t>
      </w:r>
    </w:p>
    <w:p w14:paraId="68B62FC0" w14:textId="2A021165" w:rsidR="00C2488E" w:rsidRDefault="009A145E" w:rsidP="009A145E">
      <w:pPr>
        <w:spacing w:line="360" w:lineRule="auto"/>
        <w:jc w:val="both"/>
        <w:rPr>
          <w:rFonts w:ascii="Times New Roman" w:hAnsi="Times New Roman" w:cs="Times New Roman"/>
          <w:sz w:val="24"/>
          <w:szCs w:val="24"/>
          <w:lang w:eastAsia="hr-HR"/>
        </w:rPr>
      </w:pPr>
      <w:r>
        <w:rPr>
          <w:rFonts w:ascii="Times New Roman" w:eastAsia="Arial" w:hAnsi="Times New Roman" w:cs="Times New Roman"/>
          <w:sz w:val="24"/>
          <w:szCs w:val="24"/>
        </w:rPr>
        <w:t>Poslijediplomski specijalisti</w:t>
      </w:r>
      <w:r>
        <w:rPr>
          <w:rFonts w:ascii="Times New Roman" w:eastAsia="Arial" w:hAnsi="Times New Roman" w:cs="Times New Roman"/>
          <w:sz w:val="24"/>
          <w:szCs w:val="24"/>
          <w:lang w:val="hr-HR"/>
        </w:rPr>
        <w:t>čki</w:t>
      </w:r>
      <w:r w:rsidR="00A105C6" w:rsidRPr="007879FF">
        <w:rPr>
          <w:rFonts w:ascii="Times New Roman" w:eastAsia="Arial" w:hAnsi="Times New Roman" w:cs="Times New Roman"/>
          <w:sz w:val="24"/>
          <w:szCs w:val="24"/>
        </w:rPr>
        <w:t xml:space="preserve"> studij</w:t>
      </w:r>
      <w:r w:rsidR="00A105C6" w:rsidRPr="007879FF">
        <w:rPr>
          <w:rFonts w:ascii="Times New Roman" w:hAnsi="Times New Roman" w:cs="Times New Roman"/>
          <w:sz w:val="24"/>
          <w:szCs w:val="24"/>
          <w:lang w:eastAsia="hr-HR"/>
        </w:rPr>
        <w:t xml:space="preserve"> mogu upisati svi oni koji su završili</w:t>
      </w:r>
      <w:r>
        <w:rPr>
          <w:rFonts w:ascii="Times New Roman" w:hAnsi="Times New Roman" w:cs="Times New Roman"/>
          <w:sz w:val="24"/>
          <w:szCs w:val="24"/>
          <w:lang w:eastAsia="hr-HR"/>
        </w:rPr>
        <w:t xml:space="preserve"> odgovarajući integrirani preddiplomski i diplomski sveučilišni studij Medicine,</w:t>
      </w:r>
      <w:r w:rsidR="00A105C6" w:rsidRPr="007879FF">
        <w:rPr>
          <w:rFonts w:ascii="Times New Roman" w:hAnsi="Times New Roman" w:cs="Times New Roman"/>
          <w:sz w:val="24"/>
          <w:szCs w:val="24"/>
          <w:lang w:eastAsia="hr-HR"/>
        </w:rPr>
        <w:t xml:space="preserve"> a ujedno su specijalizanti kliničke radiologije, s  rješenjem Ministartsva zdravstva o specijalističkom usavršavanju.</w:t>
      </w:r>
    </w:p>
    <w:p w14:paraId="2C6227E2" w14:textId="77777777" w:rsidR="009A145E" w:rsidRPr="00AF210A" w:rsidRDefault="009A145E" w:rsidP="009A145E">
      <w:pPr>
        <w:spacing w:line="240" w:lineRule="auto"/>
        <w:jc w:val="both"/>
        <w:rPr>
          <w:rFonts w:ascii="Times New Roman" w:hAnsi="Times New Roman" w:cs="Times New Roman"/>
          <w:color w:val="FF0000"/>
          <w:sz w:val="24"/>
          <w:szCs w:val="24"/>
          <w:lang w:eastAsia="hr-HR"/>
        </w:rPr>
      </w:pPr>
    </w:p>
    <w:p w14:paraId="4CA0DAEC" w14:textId="6175B141" w:rsidR="009A145E" w:rsidRPr="009A145E" w:rsidRDefault="00C2488E" w:rsidP="009A145E">
      <w:pPr>
        <w:numPr>
          <w:ilvl w:val="1"/>
          <w:numId w:val="4"/>
        </w:numPr>
        <w:shd w:val="clear" w:color="auto" w:fill="F2F2F2" w:themeFill="background1" w:themeFillShade="F2"/>
        <w:spacing w:before="240" w:after="240" w:line="360" w:lineRule="auto"/>
        <w:ind w:left="624" w:hanging="624"/>
        <w:contextualSpacing/>
        <w:jc w:val="both"/>
        <w:rPr>
          <w:rFonts w:ascii="Times New Roman" w:eastAsiaTheme="minorHAnsi" w:hAnsi="Times New Roman" w:cs="Times New Roman"/>
          <w:b/>
          <w:sz w:val="24"/>
          <w:szCs w:val="24"/>
          <w:lang w:val="hr-HR" w:eastAsia="hr-HR"/>
        </w:rPr>
      </w:pPr>
      <w:r w:rsidRPr="00AF210A">
        <w:rPr>
          <w:rFonts w:ascii="Times New Roman" w:eastAsiaTheme="minorHAnsi" w:hAnsi="Times New Roman" w:cs="Times New Roman"/>
          <w:b/>
          <w:sz w:val="24"/>
          <w:szCs w:val="24"/>
          <w:lang w:val="hr-HR" w:eastAsia="hr-HR"/>
        </w:rPr>
        <w:t>Uvjeti i na</w:t>
      </w:r>
      <w:r w:rsidRPr="00AF210A">
        <w:rPr>
          <w:rFonts w:ascii="Times New Roman" w:eastAsia="TimesNewRoman" w:hAnsi="Times New Roman" w:cs="Times New Roman"/>
          <w:b/>
          <w:sz w:val="24"/>
          <w:szCs w:val="24"/>
          <w:lang w:val="hr-HR" w:eastAsia="hr-HR"/>
        </w:rPr>
        <w:t>č</w:t>
      </w:r>
      <w:r w:rsidRPr="00AF210A">
        <w:rPr>
          <w:rFonts w:ascii="Times New Roman" w:eastAsiaTheme="minorHAnsi" w:hAnsi="Times New Roman" w:cs="Times New Roman"/>
          <w:b/>
          <w:sz w:val="24"/>
          <w:szCs w:val="24"/>
          <w:lang w:val="hr-HR" w:eastAsia="hr-HR"/>
        </w:rPr>
        <w:t>in studiranja</w:t>
      </w:r>
    </w:p>
    <w:p w14:paraId="7B1DE366" w14:textId="77777777" w:rsidR="009A145E" w:rsidRDefault="009A145E" w:rsidP="009A145E">
      <w:pPr>
        <w:spacing w:after="0" w:line="360" w:lineRule="auto"/>
        <w:jc w:val="both"/>
        <w:rPr>
          <w:rFonts w:ascii="Times New Roman" w:hAnsi="Times New Roman" w:cs="Times New Roman"/>
          <w:sz w:val="24"/>
          <w:szCs w:val="24"/>
          <w:lang w:val="hr-HR"/>
        </w:rPr>
      </w:pPr>
    </w:p>
    <w:p w14:paraId="752BDC61" w14:textId="1ECAFE56" w:rsidR="00A105C6" w:rsidRPr="00AF210A" w:rsidRDefault="00A105C6" w:rsidP="009A145E">
      <w:pPr>
        <w:spacing w:after="0" w:line="360" w:lineRule="auto"/>
        <w:jc w:val="both"/>
        <w:rPr>
          <w:rFonts w:ascii="Times New Roman" w:hAnsi="Times New Roman" w:cs="Times New Roman"/>
          <w:sz w:val="24"/>
          <w:szCs w:val="24"/>
        </w:rPr>
      </w:pPr>
      <w:r w:rsidRPr="00AF210A">
        <w:rPr>
          <w:rFonts w:ascii="Times New Roman" w:hAnsi="Times New Roman" w:cs="Times New Roman"/>
          <w:sz w:val="24"/>
          <w:szCs w:val="24"/>
          <w:lang w:val="hr-HR"/>
        </w:rPr>
        <w:t>Pravo upisa imaju liječnici sa završenim integriranim preddiplomskim i diplomskim studijem medicine i odobrenjem za samostalan rad koji se nalaze na drugoj ili višoj godini specijalističkog usavršavanja iz radiologije kako bi kandidati ovladali vještinama i znanjem koje je potrebno za praćenje nastave te aktivno sudjelovanje u njoj.</w:t>
      </w:r>
      <w:r w:rsidR="0094788C" w:rsidRPr="00AF210A">
        <w:rPr>
          <w:rFonts w:ascii="Times New Roman" w:hAnsi="Times New Roman" w:cs="Times New Roman"/>
          <w:sz w:val="24"/>
          <w:szCs w:val="24"/>
          <w:lang w:val="hr-HR"/>
        </w:rPr>
        <w:t xml:space="preserve"> </w:t>
      </w:r>
      <w:r w:rsidRPr="00AF210A">
        <w:rPr>
          <w:rFonts w:ascii="Times New Roman" w:hAnsi="Times New Roman" w:cs="Times New Roman"/>
          <w:sz w:val="24"/>
          <w:szCs w:val="24"/>
          <w:lang w:val="hr-HR"/>
        </w:rPr>
        <w:t xml:space="preserve">Upis na poslijediplomski studij obavlja se na temelju javnog natječaja koji se objavljuje u dnevnom tisku. </w:t>
      </w:r>
      <w:r w:rsidRPr="00AF210A">
        <w:rPr>
          <w:rFonts w:ascii="Times New Roman" w:hAnsi="Times New Roman" w:cs="Times New Roman"/>
          <w:sz w:val="24"/>
          <w:szCs w:val="24"/>
        </w:rPr>
        <w:t xml:space="preserve">Studij je </w:t>
      </w:r>
      <w:r w:rsidRPr="00AF210A">
        <w:rPr>
          <w:rFonts w:ascii="Times New Roman" w:hAnsi="Times New Roman" w:cs="Times New Roman"/>
          <w:sz w:val="24"/>
          <w:szCs w:val="24"/>
        </w:rPr>
        <w:lastRenderedPageBreak/>
        <w:t xml:space="preserve">podijeljen u dva semestra, skupine za vježbe </w:t>
      </w:r>
      <w:r w:rsidRPr="009A145E">
        <w:rPr>
          <w:rFonts w:ascii="Times New Roman" w:hAnsi="Times New Roman" w:cs="Times New Roman"/>
          <w:sz w:val="24"/>
          <w:szCs w:val="24"/>
        </w:rPr>
        <w:t>ima</w:t>
      </w:r>
      <w:r w:rsidR="000C343E" w:rsidRPr="009A145E">
        <w:rPr>
          <w:rFonts w:ascii="Times New Roman" w:hAnsi="Times New Roman" w:cs="Times New Roman"/>
          <w:sz w:val="24"/>
          <w:szCs w:val="24"/>
        </w:rPr>
        <w:t>ju</w:t>
      </w:r>
      <w:r w:rsidRPr="009A145E">
        <w:rPr>
          <w:rFonts w:ascii="Times New Roman" w:hAnsi="Times New Roman" w:cs="Times New Roman"/>
          <w:sz w:val="24"/>
          <w:szCs w:val="24"/>
        </w:rPr>
        <w:t xml:space="preserve"> </w:t>
      </w:r>
      <w:r w:rsidRPr="00AF210A">
        <w:rPr>
          <w:rFonts w:ascii="Times New Roman" w:hAnsi="Times New Roman" w:cs="Times New Roman"/>
          <w:sz w:val="24"/>
          <w:szCs w:val="24"/>
        </w:rPr>
        <w:t>do pet polaznika studija, a seminarska skupina do deset polaznika studija.</w:t>
      </w:r>
    </w:p>
    <w:p w14:paraId="2EB26A34" w14:textId="765AB63B" w:rsidR="00500AB9" w:rsidRDefault="00A105C6" w:rsidP="009A145E">
      <w:pPr>
        <w:spacing w:line="360" w:lineRule="auto"/>
        <w:jc w:val="both"/>
        <w:rPr>
          <w:rFonts w:ascii="Times New Roman" w:hAnsi="Times New Roman" w:cs="Times New Roman"/>
          <w:sz w:val="24"/>
          <w:szCs w:val="24"/>
        </w:rPr>
      </w:pPr>
      <w:r w:rsidRPr="00AF210A">
        <w:rPr>
          <w:rFonts w:ascii="Times New Roman" w:hAnsi="Times New Roman" w:cs="Times New Roman"/>
          <w:sz w:val="24"/>
          <w:szCs w:val="24"/>
        </w:rPr>
        <w:t>Da bi pristupili specijalističkom poslijediplomskom ispitu, k</w:t>
      </w:r>
      <w:r w:rsidRPr="00AF210A">
        <w:rPr>
          <w:rFonts w:ascii="Times New Roman" w:eastAsia="Arial" w:hAnsi="Times New Roman" w:cs="Times New Roman"/>
          <w:sz w:val="24"/>
          <w:szCs w:val="24"/>
        </w:rPr>
        <w:t xml:space="preserve">andidati tijekom studija moraju odslušati i položiti sve predmete predviđene programom (obavezne i izborne) te položiti završni ispit i ukupno steći 60 ECTS bodova- 40 obaveznih, 12,5 izbornih i 7,5 zajedničkih (sve prema točki 3.1.3., čl.12-22; </w:t>
      </w:r>
      <w:r w:rsidR="009A145E">
        <w:rPr>
          <w:rFonts w:ascii="Times New Roman" w:hAnsi="Times New Roman" w:cs="Times New Roman"/>
          <w:sz w:val="24"/>
          <w:szCs w:val="24"/>
        </w:rPr>
        <w:t xml:space="preserve">Pravilnik o </w:t>
      </w:r>
      <w:r w:rsidRPr="00AF210A">
        <w:rPr>
          <w:rFonts w:ascii="Times New Roman" w:hAnsi="Times New Roman" w:cs="Times New Roman"/>
          <w:sz w:val="24"/>
          <w:szCs w:val="24"/>
        </w:rPr>
        <w:t>poslijediplomskim</w:t>
      </w:r>
      <w:r w:rsidR="009A145E">
        <w:rPr>
          <w:rFonts w:ascii="Times New Roman" w:hAnsi="Times New Roman" w:cs="Times New Roman"/>
          <w:sz w:val="24"/>
          <w:szCs w:val="24"/>
        </w:rPr>
        <w:t xml:space="preserve"> sveučilišnim</w:t>
      </w:r>
      <w:r w:rsidRPr="00AF210A">
        <w:rPr>
          <w:rFonts w:ascii="Times New Roman" w:hAnsi="Times New Roman" w:cs="Times New Roman"/>
          <w:sz w:val="24"/>
          <w:szCs w:val="24"/>
        </w:rPr>
        <w:t xml:space="preserve"> studijima i postupku stjecanja doktorata znanosti, Fakultetskog vijeća Medicinskog fakulteta Sveučilišta u Splitu od 10. travnja 2014. g.</w:t>
      </w:r>
      <w:r w:rsidRPr="00AF210A">
        <w:rPr>
          <w:rFonts w:ascii="Times New Roman" w:eastAsia="Arial" w:hAnsi="Times New Roman" w:cs="Times New Roman"/>
          <w:sz w:val="24"/>
          <w:szCs w:val="24"/>
        </w:rPr>
        <w:t xml:space="preserve">). </w:t>
      </w:r>
      <w:r w:rsidRPr="00AF210A">
        <w:rPr>
          <w:rFonts w:ascii="Times New Roman" w:hAnsi="Times New Roman" w:cs="Times New Roman"/>
          <w:sz w:val="24"/>
          <w:szCs w:val="24"/>
        </w:rPr>
        <w:t>Polaznici su obvezni nakon upisa obveznih i izbornih predmeta prisustvovati predavanjima, seminarima i vježbama kako bi stekli uvjete za polaganje ispita.</w:t>
      </w:r>
    </w:p>
    <w:p w14:paraId="44A9C9A0" w14:textId="77777777" w:rsidR="009A145E" w:rsidRPr="00AF210A" w:rsidRDefault="009A145E" w:rsidP="009A145E">
      <w:pPr>
        <w:spacing w:line="240" w:lineRule="auto"/>
        <w:jc w:val="both"/>
        <w:rPr>
          <w:rFonts w:ascii="Times New Roman" w:hAnsi="Times New Roman" w:cs="Times New Roman"/>
          <w:color w:val="FF0000"/>
          <w:sz w:val="24"/>
          <w:szCs w:val="24"/>
          <w:lang w:eastAsia="hr-HR"/>
        </w:rPr>
      </w:pPr>
    </w:p>
    <w:p w14:paraId="0DA11533" w14:textId="77777777" w:rsidR="00F64DF5" w:rsidRPr="00AF210A" w:rsidRDefault="006B4F6B" w:rsidP="009A145E">
      <w:pPr>
        <w:pStyle w:val="Subtitle"/>
        <w:spacing w:line="360" w:lineRule="auto"/>
        <w:rPr>
          <w:rFonts w:ascii="Times New Roman" w:hAnsi="Times New Roman" w:cs="Times New Roman"/>
        </w:rPr>
      </w:pPr>
      <w:r w:rsidRPr="00AF210A">
        <w:rPr>
          <w:rFonts w:ascii="Times New Roman" w:hAnsi="Times New Roman" w:cs="Times New Roman"/>
        </w:rPr>
        <w:t>Sustav savjetovanja i vo</w:t>
      </w:r>
      <w:r w:rsidRPr="00AF210A">
        <w:rPr>
          <w:rFonts w:ascii="Times New Roman" w:eastAsia="TimesNewRoman" w:hAnsi="Times New Roman" w:cs="Times New Roman"/>
        </w:rPr>
        <w:t>đ</w:t>
      </w:r>
      <w:r w:rsidRPr="00AF210A">
        <w:rPr>
          <w:rFonts w:ascii="Times New Roman" w:hAnsi="Times New Roman" w:cs="Times New Roman"/>
        </w:rPr>
        <w:t>enja kroz studij</w:t>
      </w:r>
    </w:p>
    <w:p w14:paraId="3799C020" w14:textId="607E1569" w:rsidR="0094788C" w:rsidRPr="00AF210A" w:rsidRDefault="005021F2" w:rsidP="009A145E">
      <w:pPr>
        <w:spacing w:after="0" w:line="360" w:lineRule="auto"/>
        <w:jc w:val="both"/>
        <w:rPr>
          <w:rFonts w:ascii="Times New Roman" w:hAnsi="Times New Roman" w:cs="Times New Roman"/>
          <w:sz w:val="24"/>
          <w:szCs w:val="24"/>
          <w:lang w:eastAsia="hr-HR"/>
        </w:rPr>
      </w:pPr>
      <w:r w:rsidRPr="00AF210A">
        <w:rPr>
          <w:rFonts w:ascii="Times New Roman" w:hAnsi="Times New Roman" w:cs="Times New Roman"/>
          <w:sz w:val="24"/>
          <w:szCs w:val="24"/>
          <w:lang w:eastAsia="hr-HR"/>
        </w:rPr>
        <w:t xml:space="preserve">Kandidatima koji su na </w:t>
      </w:r>
      <w:r w:rsidR="009F0828" w:rsidRPr="00AF210A">
        <w:rPr>
          <w:rFonts w:ascii="Times New Roman" w:hAnsi="Times New Roman" w:cs="Times New Roman"/>
          <w:sz w:val="24"/>
          <w:szCs w:val="24"/>
          <w:lang w:eastAsia="hr-HR"/>
        </w:rPr>
        <w:t>specijalističkom usavršavanju iz Kliničke radiologije</w:t>
      </w:r>
      <w:r w:rsidR="009A145E">
        <w:rPr>
          <w:rFonts w:ascii="Times New Roman" w:hAnsi="Times New Roman" w:cs="Times New Roman"/>
          <w:sz w:val="24"/>
          <w:szCs w:val="24"/>
          <w:lang w:eastAsia="hr-HR"/>
        </w:rPr>
        <w:t xml:space="preserve"> garantiran je i ob</w:t>
      </w:r>
      <w:r w:rsidRPr="00AF210A">
        <w:rPr>
          <w:rFonts w:ascii="Times New Roman" w:hAnsi="Times New Roman" w:cs="Times New Roman"/>
          <w:sz w:val="24"/>
          <w:szCs w:val="24"/>
          <w:lang w:eastAsia="hr-HR"/>
        </w:rPr>
        <w:t xml:space="preserve">vezan upis na studij. </w:t>
      </w:r>
      <w:r w:rsidR="0094788C" w:rsidRPr="00AF210A">
        <w:rPr>
          <w:rFonts w:ascii="Times New Roman" w:hAnsi="Times New Roman" w:cs="Times New Roman"/>
          <w:sz w:val="24"/>
          <w:szCs w:val="24"/>
          <w:lang w:eastAsia="hr-HR"/>
        </w:rPr>
        <w:t>Svi kandidati imaju određenog mentora i glavnog mentora, voditelja studija kao i voditelje pojedinih predmeta te se osobno mogu savjetovati i dogovarati s njima za sve ono što zahtjeva pohađanje nastave, izvođenje praktičnih vještina i polaganje ispita. Voditelj specijalističkog poslijediplomskog studija saziva i vodi sastanke voditelja predmeta i kandidata ukoliko se za to ukaže potreba.</w:t>
      </w:r>
    </w:p>
    <w:p w14:paraId="431C3A48" w14:textId="36C6DF11" w:rsidR="005021F2" w:rsidRPr="00AF210A" w:rsidRDefault="005021F2" w:rsidP="009A145E">
      <w:pPr>
        <w:spacing w:line="360" w:lineRule="auto"/>
        <w:jc w:val="both"/>
        <w:rPr>
          <w:rFonts w:ascii="Times New Roman" w:eastAsia="Times New Roman" w:hAnsi="Times New Roman" w:cs="Times New Roman"/>
          <w:sz w:val="24"/>
          <w:szCs w:val="24"/>
        </w:rPr>
      </w:pPr>
    </w:p>
    <w:p w14:paraId="2CF4C5E2" w14:textId="77777777" w:rsidR="006B4F6B" w:rsidRPr="00AF210A" w:rsidRDefault="00BC2D35" w:rsidP="009A145E">
      <w:pPr>
        <w:pStyle w:val="Subtitle"/>
        <w:spacing w:line="360" w:lineRule="auto"/>
        <w:rPr>
          <w:rFonts w:ascii="Times New Roman" w:hAnsi="Times New Roman" w:cs="Times New Roman"/>
        </w:rPr>
      </w:pPr>
      <w:r w:rsidRPr="00AF210A">
        <w:rPr>
          <w:rFonts w:ascii="Times New Roman" w:hAnsi="Times New Roman" w:cs="Times New Roman"/>
        </w:rPr>
        <w:t>Popis predmeta koje studenti mogu upisati s drugih studija</w:t>
      </w:r>
    </w:p>
    <w:p w14:paraId="62E565E8" w14:textId="3043FDCD" w:rsidR="00500AB9" w:rsidRDefault="00500AB9" w:rsidP="009A145E">
      <w:pPr>
        <w:spacing w:line="360" w:lineRule="auto"/>
        <w:jc w:val="both"/>
        <w:rPr>
          <w:rFonts w:ascii="Times New Roman" w:hAnsi="Times New Roman" w:cs="Times New Roman"/>
          <w:sz w:val="24"/>
          <w:szCs w:val="24"/>
          <w:lang w:eastAsia="hr-HR"/>
        </w:rPr>
      </w:pPr>
      <w:r w:rsidRPr="00AF210A">
        <w:rPr>
          <w:rFonts w:ascii="Times New Roman" w:hAnsi="Times New Roman" w:cs="Times New Roman"/>
          <w:sz w:val="24"/>
          <w:szCs w:val="24"/>
          <w:lang w:eastAsia="hr-HR"/>
        </w:rPr>
        <w:t>Po potrebi se mogu organizirati izborni pred</w:t>
      </w:r>
      <w:r w:rsidR="009A145E">
        <w:rPr>
          <w:rFonts w:ascii="Times New Roman" w:hAnsi="Times New Roman" w:cs="Times New Roman"/>
          <w:sz w:val="24"/>
          <w:szCs w:val="24"/>
          <w:lang w:eastAsia="hr-HR"/>
        </w:rPr>
        <w:t>meti. Kandidati mogu izabrati s</w:t>
      </w:r>
      <w:r w:rsidRPr="00AF210A">
        <w:rPr>
          <w:rFonts w:ascii="Times New Roman" w:hAnsi="Times New Roman" w:cs="Times New Roman"/>
          <w:sz w:val="24"/>
          <w:szCs w:val="24"/>
          <w:lang w:eastAsia="hr-HR"/>
        </w:rPr>
        <w:t xml:space="preserve"> drugih domaćih ili međunarodnih poslijediplomskih programa određeni izborni kolegij.</w:t>
      </w:r>
      <w:r w:rsidR="00AF210A" w:rsidRPr="00AF210A">
        <w:rPr>
          <w:rFonts w:ascii="Times New Roman" w:hAnsi="Times New Roman" w:cs="Times New Roman"/>
          <w:sz w:val="24"/>
          <w:szCs w:val="24"/>
          <w:lang w:eastAsia="hr-HR"/>
        </w:rPr>
        <w:t xml:space="preserve"> </w:t>
      </w:r>
      <w:r w:rsidRPr="00AF210A">
        <w:rPr>
          <w:rFonts w:ascii="Times New Roman" w:hAnsi="Times New Roman" w:cs="Times New Roman"/>
          <w:sz w:val="24"/>
          <w:szCs w:val="24"/>
          <w:lang w:eastAsia="hr-HR"/>
        </w:rPr>
        <w:t>Studentima koji odslušaju i polože predmete/module na drugim programima priznaju se ECTS bodovi.</w:t>
      </w:r>
    </w:p>
    <w:p w14:paraId="2912BED0" w14:textId="77777777" w:rsidR="009A145E" w:rsidRPr="00AF210A" w:rsidRDefault="009A145E" w:rsidP="009A145E">
      <w:pPr>
        <w:spacing w:line="240" w:lineRule="auto"/>
        <w:jc w:val="both"/>
        <w:rPr>
          <w:rFonts w:ascii="Times New Roman" w:hAnsi="Times New Roman" w:cs="Times New Roman"/>
          <w:sz w:val="24"/>
          <w:szCs w:val="24"/>
          <w:lang w:eastAsia="hr-HR"/>
        </w:rPr>
      </w:pPr>
    </w:p>
    <w:p w14:paraId="47237D8F" w14:textId="07083D4E" w:rsidR="009A145E" w:rsidRPr="0018648F" w:rsidRDefault="00BC2D35" w:rsidP="009A145E">
      <w:pPr>
        <w:pStyle w:val="Subtitle"/>
        <w:spacing w:after="0" w:line="360" w:lineRule="auto"/>
        <w:rPr>
          <w:rFonts w:ascii="Times New Roman" w:hAnsi="Times New Roman" w:cs="Times New Roman"/>
        </w:rPr>
      </w:pPr>
      <w:r w:rsidRPr="00AF210A">
        <w:rPr>
          <w:rFonts w:ascii="Times New Roman" w:hAnsi="Times New Roman" w:cs="Times New Roman"/>
        </w:rPr>
        <w:t xml:space="preserve">Popis predmeta koji se </w:t>
      </w:r>
      <w:r w:rsidRPr="0018648F">
        <w:rPr>
          <w:rFonts w:ascii="Times New Roman" w:hAnsi="Times New Roman" w:cs="Times New Roman"/>
        </w:rPr>
        <w:t>mogu izvoditi na stranom jeziku</w:t>
      </w:r>
    </w:p>
    <w:p w14:paraId="4F2EF6CC" w14:textId="4C64CBD0" w:rsidR="009A145E" w:rsidRPr="0018648F" w:rsidRDefault="00BA047A" w:rsidP="009A145E">
      <w:pPr>
        <w:spacing w:line="360" w:lineRule="auto"/>
        <w:rPr>
          <w:rFonts w:ascii="Times New Roman" w:hAnsi="Times New Roman" w:cs="Times New Roman"/>
          <w:sz w:val="24"/>
          <w:szCs w:val="24"/>
          <w:lang w:eastAsia="hr-HR"/>
        </w:rPr>
      </w:pPr>
      <w:r w:rsidRPr="0018648F">
        <w:rPr>
          <w:rFonts w:ascii="Times New Roman" w:hAnsi="Times New Roman" w:cs="Times New Roman"/>
          <w:sz w:val="24"/>
          <w:szCs w:val="24"/>
          <w:lang w:eastAsia="hr-HR"/>
        </w:rPr>
        <w:t>Svi se pred</w:t>
      </w:r>
      <w:r w:rsidR="009F0828" w:rsidRPr="0018648F">
        <w:rPr>
          <w:rFonts w:ascii="Times New Roman" w:hAnsi="Times New Roman" w:cs="Times New Roman"/>
          <w:sz w:val="24"/>
          <w:szCs w:val="24"/>
          <w:lang w:eastAsia="hr-HR"/>
        </w:rPr>
        <w:t>meti mogu izvoditi na hrvatskom</w:t>
      </w:r>
      <w:r w:rsidRPr="0018648F">
        <w:rPr>
          <w:rFonts w:ascii="Times New Roman" w:hAnsi="Times New Roman" w:cs="Times New Roman"/>
          <w:sz w:val="24"/>
          <w:szCs w:val="24"/>
          <w:lang w:eastAsia="hr-HR"/>
        </w:rPr>
        <w:t xml:space="preserve"> i engleskom jeziku.</w:t>
      </w:r>
    </w:p>
    <w:p w14:paraId="5CEBB450" w14:textId="77777777" w:rsidR="009A145E" w:rsidRPr="0018648F" w:rsidRDefault="009A145E" w:rsidP="009A145E">
      <w:pPr>
        <w:spacing w:line="240" w:lineRule="auto"/>
        <w:rPr>
          <w:rFonts w:ascii="Times New Roman" w:hAnsi="Times New Roman" w:cs="Times New Roman"/>
          <w:sz w:val="24"/>
          <w:szCs w:val="24"/>
          <w:lang w:eastAsia="hr-HR"/>
        </w:rPr>
      </w:pPr>
    </w:p>
    <w:p w14:paraId="0DADBFC4" w14:textId="77777777" w:rsidR="00BC2D35" w:rsidRPr="0018648F" w:rsidRDefault="00BC2D35" w:rsidP="009A145E">
      <w:pPr>
        <w:pStyle w:val="Subtitle"/>
        <w:spacing w:line="360" w:lineRule="auto"/>
        <w:rPr>
          <w:rFonts w:ascii="Times New Roman" w:hAnsi="Times New Roman" w:cs="Times New Roman"/>
        </w:rPr>
      </w:pPr>
      <w:r w:rsidRPr="0018648F">
        <w:rPr>
          <w:rFonts w:ascii="Times New Roman" w:hAnsi="Times New Roman" w:cs="Times New Roman"/>
        </w:rPr>
        <w:t>Kriteriji i uvjeti prijenosa ECTS bodova</w:t>
      </w:r>
    </w:p>
    <w:p w14:paraId="591B1998" w14:textId="340493FD" w:rsidR="00A105C6" w:rsidRPr="0018648F" w:rsidRDefault="00A105C6" w:rsidP="009A145E">
      <w:pPr>
        <w:spacing w:after="0" w:line="360" w:lineRule="auto"/>
        <w:jc w:val="both"/>
        <w:rPr>
          <w:rFonts w:ascii="Times New Roman" w:hAnsi="Times New Roman" w:cs="Times New Roman"/>
          <w:sz w:val="24"/>
          <w:szCs w:val="24"/>
        </w:rPr>
      </w:pPr>
      <w:r w:rsidRPr="0018648F">
        <w:rPr>
          <w:rFonts w:ascii="Times New Roman" w:hAnsi="Times New Roman" w:cs="Times New Roman"/>
          <w:sz w:val="24"/>
          <w:szCs w:val="24"/>
        </w:rPr>
        <w:lastRenderedPageBreak/>
        <w:t>Povjerenstvo poslijediplomskog specijalističkog studija Klinička radiologija, na čelu s voditeljem studija, može studentu polazniku odobriti prijenos ECTS bodova s drugih studija na Sveučilištu ili drugim visokim učilištima po kriteriju da jedan radni tjedan, odnosno 40 sati opterećenja studenta, iznosi 1,5 ECTS bod. U direktnoj nastavi to iznosi 5 – 10 kontakt sati, ovisno o strukturi nastave (p</w:t>
      </w:r>
      <w:r w:rsidR="009A145E" w:rsidRPr="0018648F">
        <w:rPr>
          <w:rFonts w:ascii="Times New Roman" w:hAnsi="Times New Roman" w:cs="Times New Roman"/>
          <w:sz w:val="24"/>
          <w:szCs w:val="24"/>
        </w:rPr>
        <w:t>redavanja, seminari ili vježbe).</w:t>
      </w:r>
    </w:p>
    <w:p w14:paraId="7FB1C69D" w14:textId="77777777" w:rsidR="00C2488E" w:rsidRPr="0018648F" w:rsidRDefault="00C2488E" w:rsidP="009A145E">
      <w:pPr>
        <w:spacing w:after="0" w:line="240" w:lineRule="auto"/>
        <w:jc w:val="both"/>
        <w:rPr>
          <w:rFonts w:ascii="Times New Roman" w:hAnsi="Times New Roman" w:cs="Times New Roman"/>
          <w:sz w:val="24"/>
          <w:szCs w:val="24"/>
        </w:rPr>
      </w:pPr>
    </w:p>
    <w:p w14:paraId="621D728A" w14:textId="77777777" w:rsidR="00BC2D35" w:rsidRPr="0018648F" w:rsidRDefault="00BC2D35" w:rsidP="00BC2D35">
      <w:pPr>
        <w:pStyle w:val="Subtitle"/>
        <w:rPr>
          <w:rFonts w:ascii="Times New Roman" w:hAnsi="Times New Roman" w:cs="Times New Roman"/>
        </w:rPr>
      </w:pPr>
      <w:r w:rsidRPr="0018648F">
        <w:rPr>
          <w:rFonts w:ascii="Times New Roman" w:hAnsi="Times New Roman" w:cs="Times New Roman"/>
        </w:rP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BC2D35" w:rsidRPr="0018648F" w14:paraId="275A976B" w14:textId="77777777" w:rsidTr="00194784">
        <w:tc>
          <w:tcPr>
            <w:tcW w:w="3453" w:type="dxa"/>
            <w:tcBorders>
              <w:top w:val="single" w:sz="4" w:space="0" w:color="auto"/>
              <w:bottom w:val="single" w:sz="4" w:space="0" w:color="auto"/>
            </w:tcBorders>
            <w:shd w:val="clear" w:color="auto" w:fill="CCECFF"/>
            <w:vAlign w:val="center"/>
          </w:tcPr>
          <w:p w14:paraId="1EBFFB91" w14:textId="77777777" w:rsidR="00BC2D35" w:rsidRPr="0018648F" w:rsidRDefault="00BC2D35" w:rsidP="009A145E">
            <w:pPr>
              <w:spacing w:before="60" w:after="60" w:line="240" w:lineRule="auto"/>
              <w:jc w:val="center"/>
              <w:rPr>
                <w:rFonts w:ascii="Times New Roman" w:hAnsi="Times New Roman" w:cs="Times New Roman"/>
                <w:color w:val="000000"/>
                <w:sz w:val="24"/>
                <w:szCs w:val="24"/>
              </w:rPr>
            </w:pPr>
            <w:r w:rsidRPr="0018648F">
              <w:rPr>
                <w:rFonts w:ascii="Times New Roman" w:hAnsi="Times New Roman" w:cs="Times New Roman"/>
                <w:color w:val="000000"/>
                <w:sz w:val="24"/>
                <w:szCs w:val="24"/>
              </w:rPr>
              <w:t>Način završetka studija</w:t>
            </w:r>
          </w:p>
        </w:tc>
        <w:tc>
          <w:tcPr>
            <w:tcW w:w="2874" w:type="dxa"/>
            <w:tcBorders>
              <w:top w:val="single" w:sz="4" w:space="0" w:color="auto"/>
            </w:tcBorders>
            <w:vAlign w:val="center"/>
          </w:tcPr>
          <w:p w14:paraId="46229E93" w14:textId="6B7C2660" w:rsidR="00BC2D35" w:rsidRPr="0018648F" w:rsidRDefault="00BC2D35" w:rsidP="009A145E">
            <w:pPr>
              <w:tabs>
                <w:tab w:val="left" w:pos="1599"/>
              </w:tabs>
              <w:spacing w:before="60" w:after="60" w:line="240" w:lineRule="auto"/>
              <w:jc w:val="center"/>
              <w:rPr>
                <w:rFonts w:ascii="Times New Roman" w:hAnsi="Times New Roman" w:cs="Times New Roman"/>
                <w:sz w:val="24"/>
                <w:szCs w:val="24"/>
              </w:rPr>
            </w:pPr>
            <w:r w:rsidRPr="0018648F">
              <w:rPr>
                <w:rFonts w:ascii="Times New Roman" w:hAnsi="Times New Roman" w:cs="Times New Roman"/>
                <w:color w:val="000000"/>
                <w:sz w:val="24"/>
                <w:szCs w:val="24"/>
              </w:rPr>
              <w:t>Završni rad</w:t>
            </w:r>
            <w:r w:rsidRPr="0018648F">
              <w:rPr>
                <w:rFonts w:ascii="Times New Roman" w:hAnsi="Times New Roman" w:cs="Times New Roman"/>
                <w:bCs/>
                <w:color w:val="000000"/>
                <w:sz w:val="24"/>
                <w:szCs w:val="24"/>
                <w:lang w:val="en-GB"/>
              </w:rPr>
              <w:tab/>
            </w:r>
            <w:sdt>
              <w:sdtPr>
                <w:rPr>
                  <w:rFonts w:ascii="Times New Roman" w:hAnsi="Times New Roman" w:cs="Times New Roman"/>
                  <w:bCs/>
                  <w:color w:val="000000"/>
                  <w:sz w:val="24"/>
                  <w:szCs w:val="24"/>
                  <w:lang w:val="en-GB"/>
                </w:rPr>
                <w:id w:val="2120175319"/>
                <w14:checkbox>
                  <w14:checked w14:val="0"/>
                  <w14:checkedState w14:val="2612" w14:font="MS Gothic"/>
                  <w14:uncheckedState w14:val="2610" w14:font="MS Gothic"/>
                </w14:checkbox>
              </w:sdtPr>
              <w:sdtEndPr/>
              <w:sdtContent>
                <w:r w:rsidR="002018FA" w:rsidRPr="0018648F">
                  <w:rPr>
                    <w:rFonts w:ascii="Menlo Bold" w:eastAsia="MS Gothic" w:hAnsi="Menlo Bold" w:cs="Menlo Bold"/>
                    <w:bCs/>
                    <w:color w:val="000000"/>
                    <w:sz w:val="24"/>
                    <w:szCs w:val="24"/>
                    <w:lang w:val="en-GB"/>
                  </w:rPr>
                  <w:t>☐</w:t>
                </w:r>
              </w:sdtContent>
            </w:sdt>
            <w:r w:rsidRPr="0018648F">
              <w:rPr>
                <w:rFonts w:ascii="Times New Roman" w:hAnsi="Times New Roman" w:cs="Times New Roman"/>
                <w:bCs/>
                <w:color w:val="000000"/>
                <w:sz w:val="24"/>
                <w:szCs w:val="24"/>
                <w:lang w:val="en-GB"/>
              </w:rPr>
              <w:br/>
            </w:r>
            <w:r w:rsidRPr="0018648F">
              <w:rPr>
                <w:rFonts w:ascii="Times New Roman" w:hAnsi="Times New Roman" w:cs="Times New Roman"/>
                <w:sz w:val="24"/>
                <w:szCs w:val="24"/>
              </w:rPr>
              <w:t>Diplomski</w:t>
            </w:r>
            <w:r w:rsidRPr="0018648F">
              <w:rPr>
                <w:rFonts w:ascii="Times New Roman" w:hAnsi="Times New Roman" w:cs="Times New Roman"/>
                <w:color w:val="000000"/>
                <w:sz w:val="24"/>
                <w:szCs w:val="24"/>
              </w:rPr>
              <w:t xml:space="preserve"> rad</w:t>
            </w:r>
            <w:r w:rsidRPr="0018648F">
              <w:rPr>
                <w:rFonts w:ascii="Times New Roman" w:hAnsi="Times New Roman" w:cs="Times New Roman"/>
                <w:bCs/>
                <w:color w:val="000000"/>
                <w:sz w:val="24"/>
                <w:szCs w:val="24"/>
                <w:lang w:val="en-GB"/>
              </w:rPr>
              <w:tab/>
            </w:r>
            <w:sdt>
              <w:sdtPr>
                <w:rPr>
                  <w:rFonts w:ascii="Times New Roman" w:hAnsi="Times New Roman" w:cs="Times New Roman"/>
                  <w:bCs/>
                  <w:color w:val="000000"/>
                  <w:sz w:val="24"/>
                  <w:szCs w:val="24"/>
                  <w:lang w:val="en-GB"/>
                </w:rPr>
                <w:id w:val="1725175985"/>
              </w:sdtPr>
              <w:sdtEndPr/>
              <w:sdtContent>
                <w:r w:rsidRPr="0018648F">
                  <w:rPr>
                    <w:rFonts w:ascii="Menlo Bold" w:eastAsia="MS Gothic" w:hAnsi="Menlo Bold" w:cs="Menlo Bold"/>
                    <w:bCs/>
                    <w:color w:val="000000"/>
                    <w:sz w:val="24"/>
                    <w:szCs w:val="24"/>
                    <w:lang w:val="en-GB"/>
                  </w:rPr>
                  <w:t>☐</w:t>
                </w:r>
              </w:sdtContent>
            </w:sdt>
          </w:p>
        </w:tc>
        <w:tc>
          <w:tcPr>
            <w:tcW w:w="2871" w:type="dxa"/>
            <w:tcBorders>
              <w:top w:val="single" w:sz="4" w:space="0" w:color="auto"/>
            </w:tcBorders>
            <w:vAlign w:val="center"/>
          </w:tcPr>
          <w:p w14:paraId="392A5062" w14:textId="1BF4AF5A" w:rsidR="00BC2D35" w:rsidRPr="0018648F" w:rsidRDefault="00BC2D35" w:rsidP="009A145E">
            <w:pPr>
              <w:tabs>
                <w:tab w:val="left" w:pos="1599"/>
              </w:tabs>
              <w:spacing w:before="60" w:after="60" w:line="240" w:lineRule="auto"/>
              <w:jc w:val="center"/>
              <w:rPr>
                <w:rFonts w:ascii="Times New Roman" w:hAnsi="Times New Roman" w:cs="Times New Roman"/>
                <w:sz w:val="24"/>
                <w:szCs w:val="24"/>
              </w:rPr>
            </w:pPr>
            <w:r w:rsidRPr="0018648F">
              <w:rPr>
                <w:rFonts w:ascii="Times New Roman" w:hAnsi="Times New Roman" w:cs="Times New Roman"/>
                <w:color w:val="000000"/>
                <w:sz w:val="24"/>
                <w:szCs w:val="24"/>
              </w:rPr>
              <w:t xml:space="preserve">Završni ispit </w:t>
            </w:r>
            <w:r w:rsidRPr="0018648F">
              <w:rPr>
                <w:rFonts w:ascii="Times New Roman" w:hAnsi="Times New Roman" w:cs="Times New Roman"/>
                <w:bCs/>
                <w:color w:val="000000"/>
                <w:sz w:val="24"/>
                <w:szCs w:val="24"/>
                <w:lang w:val="en-GB"/>
              </w:rPr>
              <w:tab/>
            </w:r>
            <w:sdt>
              <w:sdtPr>
                <w:rPr>
                  <w:rFonts w:ascii="Times New Roman" w:hAnsi="Times New Roman" w:cs="Times New Roman"/>
                  <w:bCs/>
                  <w:color w:val="000000"/>
                  <w:sz w:val="24"/>
                  <w:szCs w:val="24"/>
                  <w:lang w:val="en-GB"/>
                </w:rPr>
                <w:id w:val="-1966499171"/>
              </w:sdtPr>
              <w:sdtEndPr/>
              <w:sdtContent>
                <w:sdt>
                  <w:sdtPr>
                    <w:rPr>
                      <w:rFonts w:ascii="Times New Roman" w:hAnsi="Times New Roman" w:cs="Times New Roman"/>
                      <w:bCs/>
                      <w:color w:val="000000"/>
                      <w:sz w:val="24"/>
                      <w:szCs w:val="24"/>
                      <w:lang w:val="en-GB"/>
                    </w:rPr>
                    <w:id w:val="1374877497"/>
                    <w14:checkbox>
                      <w14:checked w14:val="1"/>
                      <w14:checkedState w14:val="2612" w14:font="MS Gothic"/>
                      <w14:uncheckedState w14:val="2610" w14:font="MS Gothic"/>
                    </w14:checkbox>
                  </w:sdtPr>
                  <w:sdtEndPr/>
                  <w:sdtContent>
                    <w:r w:rsidR="002018FA" w:rsidRPr="0018648F">
                      <w:rPr>
                        <w:rFonts w:ascii="Menlo Bold" w:eastAsia="MS Gothic" w:hAnsi="Menlo Bold" w:cs="Menlo Bold"/>
                        <w:bCs/>
                        <w:color w:val="000000"/>
                        <w:sz w:val="24"/>
                        <w:szCs w:val="24"/>
                        <w:lang w:val="en-GB"/>
                      </w:rPr>
                      <w:t>☒</w:t>
                    </w:r>
                  </w:sdtContent>
                </w:sdt>
              </w:sdtContent>
            </w:sdt>
            <w:r w:rsidRPr="0018648F">
              <w:rPr>
                <w:rFonts w:ascii="Times New Roman" w:hAnsi="Times New Roman" w:cs="Times New Roman"/>
                <w:bCs/>
                <w:color w:val="000000"/>
                <w:sz w:val="24"/>
                <w:szCs w:val="24"/>
                <w:lang w:val="en-GB"/>
              </w:rPr>
              <w:br/>
            </w:r>
            <w:r w:rsidRPr="0018648F">
              <w:rPr>
                <w:rFonts w:ascii="Times New Roman" w:hAnsi="Times New Roman" w:cs="Times New Roman"/>
                <w:sz w:val="24"/>
                <w:szCs w:val="24"/>
              </w:rPr>
              <w:t>Diplomsi</w:t>
            </w:r>
            <w:r w:rsidR="00D208B5" w:rsidRPr="0018648F">
              <w:rPr>
                <w:rFonts w:ascii="Times New Roman" w:hAnsi="Times New Roman" w:cs="Times New Roman"/>
                <w:sz w:val="24"/>
                <w:szCs w:val="24"/>
              </w:rPr>
              <w:t xml:space="preserve"> </w:t>
            </w:r>
            <w:r w:rsidRPr="0018648F">
              <w:rPr>
                <w:rFonts w:ascii="Times New Roman" w:hAnsi="Times New Roman" w:cs="Times New Roman"/>
                <w:color w:val="000000"/>
                <w:sz w:val="24"/>
                <w:szCs w:val="24"/>
              </w:rPr>
              <w:t xml:space="preserve">ispit </w:t>
            </w:r>
            <w:r w:rsidRPr="0018648F">
              <w:rPr>
                <w:rFonts w:ascii="Times New Roman" w:hAnsi="Times New Roman" w:cs="Times New Roman"/>
                <w:bCs/>
                <w:color w:val="000000"/>
                <w:sz w:val="24"/>
                <w:szCs w:val="24"/>
                <w:lang w:val="en-GB"/>
              </w:rPr>
              <w:tab/>
            </w:r>
            <w:sdt>
              <w:sdtPr>
                <w:rPr>
                  <w:rFonts w:ascii="Times New Roman" w:hAnsi="Times New Roman" w:cs="Times New Roman"/>
                  <w:bCs/>
                  <w:color w:val="000000"/>
                  <w:sz w:val="24"/>
                  <w:szCs w:val="24"/>
                  <w:lang w:val="en-GB"/>
                </w:rPr>
                <w:id w:val="-600099553"/>
              </w:sdtPr>
              <w:sdtEndPr/>
              <w:sdtContent>
                <w:r w:rsidRPr="0018648F">
                  <w:rPr>
                    <w:rFonts w:ascii="Menlo Bold" w:eastAsia="MS Gothic" w:hAnsi="Menlo Bold" w:cs="Menlo Bold"/>
                    <w:bCs/>
                    <w:color w:val="000000"/>
                    <w:sz w:val="24"/>
                    <w:szCs w:val="24"/>
                    <w:lang w:val="en-GB"/>
                  </w:rPr>
                  <w:t>☐</w:t>
                </w:r>
              </w:sdtContent>
            </w:sdt>
          </w:p>
        </w:tc>
      </w:tr>
      <w:tr w:rsidR="00BC2D35" w:rsidRPr="0018648F" w14:paraId="4DE90D55" w14:textId="77777777" w:rsidTr="00194784">
        <w:tc>
          <w:tcPr>
            <w:tcW w:w="3453" w:type="dxa"/>
            <w:tcBorders>
              <w:top w:val="single" w:sz="4" w:space="0" w:color="auto"/>
              <w:bottom w:val="single" w:sz="4" w:space="0" w:color="auto"/>
            </w:tcBorders>
            <w:shd w:val="clear" w:color="auto" w:fill="CCECFF"/>
            <w:vAlign w:val="center"/>
          </w:tcPr>
          <w:p w14:paraId="596FB937" w14:textId="77777777" w:rsidR="00BC2D35" w:rsidRPr="0018648F" w:rsidRDefault="00BC2D35" w:rsidP="009A145E">
            <w:pPr>
              <w:spacing w:before="60" w:after="60" w:line="240" w:lineRule="auto"/>
              <w:jc w:val="center"/>
              <w:rPr>
                <w:rFonts w:ascii="Times New Roman" w:hAnsi="Times New Roman" w:cs="Times New Roman"/>
                <w:color w:val="000000"/>
                <w:sz w:val="24"/>
                <w:szCs w:val="24"/>
              </w:rPr>
            </w:pPr>
            <w:r w:rsidRPr="0018648F">
              <w:rPr>
                <w:rFonts w:ascii="Times New Roman" w:hAnsi="Times New Roman" w:cs="Times New Roman"/>
                <w:color w:val="000000"/>
                <w:sz w:val="24"/>
                <w:szCs w:val="24"/>
              </w:rPr>
              <w:t>Uvjeti za prijavu završnoga/diplomskoga rada i/ili završnoga/diplomskoga ispita</w:t>
            </w:r>
          </w:p>
        </w:tc>
        <w:tc>
          <w:tcPr>
            <w:tcW w:w="5745" w:type="dxa"/>
            <w:gridSpan w:val="2"/>
            <w:tcBorders>
              <w:top w:val="single" w:sz="4" w:space="0" w:color="auto"/>
            </w:tcBorders>
          </w:tcPr>
          <w:p w14:paraId="2E21488D" w14:textId="77777777" w:rsidR="00BC2D35" w:rsidRPr="0018648F" w:rsidRDefault="00500AB9" w:rsidP="009A145E">
            <w:pPr>
              <w:spacing w:before="60" w:after="60" w:line="240" w:lineRule="auto"/>
              <w:jc w:val="center"/>
              <w:rPr>
                <w:rFonts w:ascii="Times New Roman" w:hAnsi="Times New Roman" w:cs="Times New Roman"/>
                <w:sz w:val="24"/>
                <w:szCs w:val="24"/>
              </w:rPr>
            </w:pPr>
            <w:r w:rsidRPr="0018648F">
              <w:rPr>
                <w:rFonts w:ascii="Times New Roman" w:hAnsi="Times New Roman" w:cs="Times New Roman"/>
                <w:sz w:val="24"/>
                <w:szCs w:val="24"/>
              </w:rPr>
              <w:t>O</w:t>
            </w:r>
            <w:r w:rsidR="00BA047A" w:rsidRPr="0018648F">
              <w:rPr>
                <w:rFonts w:ascii="Times New Roman" w:hAnsi="Times New Roman" w:cs="Times New Roman"/>
                <w:sz w:val="24"/>
                <w:szCs w:val="24"/>
              </w:rPr>
              <w:t>dslušani i položeni ispiti</w:t>
            </w:r>
            <w:r w:rsidR="00C50EFD" w:rsidRPr="0018648F">
              <w:rPr>
                <w:rFonts w:ascii="Times New Roman" w:hAnsi="Times New Roman" w:cs="Times New Roman"/>
                <w:sz w:val="24"/>
                <w:szCs w:val="24"/>
              </w:rPr>
              <w:t xml:space="preserve"> poslijediplomskog </w:t>
            </w:r>
            <w:r w:rsidRPr="0018648F">
              <w:rPr>
                <w:rFonts w:ascii="Times New Roman" w:hAnsi="Times New Roman" w:cs="Times New Roman"/>
                <w:sz w:val="24"/>
                <w:szCs w:val="24"/>
              </w:rPr>
              <w:t xml:space="preserve">specijalističkog </w:t>
            </w:r>
            <w:r w:rsidR="00C50EFD" w:rsidRPr="0018648F">
              <w:rPr>
                <w:rFonts w:ascii="Times New Roman" w:hAnsi="Times New Roman" w:cs="Times New Roman"/>
                <w:sz w:val="24"/>
                <w:szCs w:val="24"/>
              </w:rPr>
              <w:t xml:space="preserve">studija </w:t>
            </w:r>
            <w:r w:rsidR="009F0828" w:rsidRPr="0018648F">
              <w:rPr>
                <w:rFonts w:ascii="Times New Roman" w:hAnsi="Times New Roman" w:cs="Times New Roman"/>
                <w:sz w:val="24"/>
                <w:szCs w:val="24"/>
              </w:rPr>
              <w:t>Klinička radiologija</w:t>
            </w:r>
            <w:r w:rsidRPr="0018648F">
              <w:rPr>
                <w:rFonts w:ascii="Times New Roman" w:hAnsi="Times New Roman" w:cs="Times New Roman"/>
                <w:sz w:val="24"/>
                <w:szCs w:val="24"/>
              </w:rPr>
              <w:t>.</w:t>
            </w:r>
          </w:p>
        </w:tc>
      </w:tr>
      <w:tr w:rsidR="00BA047A" w:rsidRPr="0018648F" w14:paraId="68DC901C" w14:textId="77777777" w:rsidTr="00257A78">
        <w:tc>
          <w:tcPr>
            <w:tcW w:w="3453" w:type="dxa"/>
            <w:tcBorders>
              <w:top w:val="single" w:sz="4" w:space="0" w:color="auto"/>
              <w:bottom w:val="single" w:sz="12" w:space="0" w:color="auto"/>
            </w:tcBorders>
            <w:shd w:val="clear" w:color="auto" w:fill="CCECFF"/>
            <w:vAlign w:val="center"/>
          </w:tcPr>
          <w:p w14:paraId="00B153FE" w14:textId="77777777" w:rsidR="00BA047A" w:rsidRPr="0018648F" w:rsidRDefault="00BA047A" w:rsidP="009A145E">
            <w:pPr>
              <w:spacing w:before="60" w:after="60" w:line="240" w:lineRule="auto"/>
              <w:jc w:val="center"/>
              <w:rPr>
                <w:rFonts w:ascii="Times New Roman" w:hAnsi="Times New Roman" w:cs="Times New Roman"/>
                <w:color w:val="000000"/>
                <w:sz w:val="24"/>
                <w:szCs w:val="24"/>
              </w:rPr>
            </w:pPr>
            <w:r w:rsidRPr="0018648F">
              <w:rPr>
                <w:rFonts w:ascii="Times New Roman" w:hAnsi="Times New Roman" w:cs="Times New Roman"/>
                <w:color w:val="000000"/>
                <w:sz w:val="24"/>
                <w:szCs w:val="24"/>
              </w:rPr>
              <w:t>Postupak vrjednovanja završnoga/ /diplomskoga ispita te vrjednovanja i obrane završnoga/diplomskoga rada</w:t>
            </w:r>
          </w:p>
        </w:tc>
        <w:tc>
          <w:tcPr>
            <w:tcW w:w="5745" w:type="dxa"/>
            <w:gridSpan w:val="2"/>
            <w:tcBorders>
              <w:bottom w:val="single" w:sz="12" w:space="0" w:color="auto"/>
            </w:tcBorders>
            <w:vAlign w:val="bottom"/>
          </w:tcPr>
          <w:p w14:paraId="59BAFA5D" w14:textId="77777777" w:rsidR="002018FA" w:rsidRPr="0018648F" w:rsidRDefault="002018FA" w:rsidP="009A145E">
            <w:pPr>
              <w:spacing w:line="217" w:lineRule="exact"/>
              <w:ind w:left="40"/>
              <w:jc w:val="center"/>
              <w:rPr>
                <w:rFonts w:ascii="Times New Roman" w:eastAsia="Arial" w:hAnsi="Times New Roman" w:cs="Times New Roman"/>
                <w:sz w:val="24"/>
                <w:szCs w:val="24"/>
              </w:rPr>
            </w:pPr>
            <w:r w:rsidRPr="0018648F">
              <w:rPr>
                <w:rFonts w:ascii="Times New Roman" w:eastAsia="Arial" w:hAnsi="Times New Roman" w:cs="Times New Roman"/>
                <w:sz w:val="24"/>
                <w:szCs w:val="24"/>
              </w:rPr>
              <w:t>Komisijski ispit</w:t>
            </w:r>
          </w:p>
          <w:p w14:paraId="2DEFF025" w14:textId="7523B459" w:rsidR="00BA047A" w:rsidRPr="0018648F" w:rsidRDefault="002018FA" w:rsidP="009A145E">
            <w:pPr>
              <w:spacing w:line="217" w:lineRule="exact"/>
              <w:ind w:left="40"/>
              <w:jc w:val="center"/>
              <w:rPr>
                <w:rFonts w:ascii="Times New Roman" w:eastAsia="Arial" w:hAnsi="Times New Roman" w:cs="Times New Roman"/>
                <w:sz w:val="24"/>
                <w:szCs w:val="24"/>
              </w:rPr>
            </w:pPr>
            <w:r w:rsidRPr="0018648F">
              <w:rPr>
                <w:rFonts w:ascii="Times New Roman" w:eastAsia="Arial" w:hAnsi="Times New Roman" w:cs="Times New Roman"/>
                <w:sz w:val="24"/>
                <w:szCs w:val="24"/>
              </w:rPr>
              <w:t>(Ispitna komisija: predsjednik i 2 člana)</w:t>
            </w:r>
          </w:p>
        </w:tc>
      </w:tr>
    </w:tbl>
    <w:p w14:paraId="70917140" w14:textId="7E541D72" w:rsidR="00BC2D35" w:rsidRDefault="00BC2D35" w:rsidP="000736D3">
      <w:pPr>
        <w:spacing w:after="0" w:line="240" w:lineRule="auto"/>
        <w:jc w:val="both"/>
        <w:rPr>
          <w:rFonts w:ascii="Times New Roman" w:hAnsi="Times New Roman" w:cs="Times New Roman"/>
          <w:sz w:val="24"/>
          <w:szCs w:val="24"/>
        </w:rPr>
      </w:pPr>
    </w:p>
    <w:p w14:paraId="7BFA8C2E" w14:textId="1187B7D2" w:rsidR="00DD0D92" w:rsidRDefault="00DD0D92" w:rsidP="000736D3">
      <w:pPr>
        <w:spacing w:after="0" w:line="240" w:lineRule="auto"/>
        <w:jc w:val="both"/>
        <w:rPr>
          <w:rFonts w:ascii="Times New Roman" w:hAnsi="Times New Roman" w:cs="Times New Roman"/>
          <w:sz w:val="24"/>
          <w:szCs w:val="24"/>
        </w:rPr>
      </w:pPr>
    </w:p>
    <w:p w14:paraId="1EA3A8B7" w14:textId="0B3F7851" w:rsidR="00DD0D92" w:rsidRDefault="00DD0D92" w:rsidP="000736D3">
      <w:pPr>
        <w:spacing w:after="0" w:line="240" w:lineRule="auto"/>
        <w:jc w:val="both"/>
        <w:rPr>
          <w:rFonts w:ascii="Times New Roman" w:hAnsi="Times New Roman" w:cs="Times New Roman"/>
          <w:sz w:val="24"/>
          <w:szCs w:val="24"/>
        </w:rPr>
      </w:pPr>
    </w:p>
    <w:p w14:paraId="1CF78575" w14:textId="7945F1E3" w:rsidR="00DD0D92" w:rsidRDefault="00DD0D92" w:rsidP="000736D3">
      <w:pPr>
        <w:spacing w:after="0" w:line="240" w:lineRule="auto"/>
        <w:jc w:val="both"/>
        <w:rPr>
          <w:rFonts w:ascii="Times New Roman" w:hAnsi="Times New Roman" w:cs="Times New Roman"/>
          <w:sz w:val="24"/>
          <w:szCs w:val="24"/>
        </w:rPr>
      </w:pPr>
    </w:p>
    <w:p w14:paraId="0B5D7785" w14:textId="0AE541A6" w:rsidR="00DD0D92" w:rsidRDefault="00DD0D92" w:rsidP="000736D3">
      <w:pPr>
        <w:spacing w:after="0" w:line="240" w:lineRule="auto"/>
        <w:jc w:val="both"/>
        <w:rPr>
          <w:rFonts w:ascii="Times New Roman" w:hAnsi="Times New Roman" w:cs="Times New Roman"/>
          <w:sz w:val="24"/>
          <w:szCs w:val="24"/>
        </w:rPr>
      </w:pPr>
    </w:p>
    <w:p w14:paraId="181434FB" w14:textId="77DA14A8" w:rsidR="00DD0D92" w:rsidRDefault="00DD0D92" w:rsidP="000736D3">
      <w:pPr>
        <w:spacing w:after="0" w:line="240" w:lineRule="auto"/>
        <w:jc w:val="both"/>
        <w:rPr>
          <w:rFonts w:ascii="Times New Roman" w:hAnsi="Times New Roman" w:cs="Times New Roman"/>
          <w:sz w:val="24"/>
          <w:szCs w:val="24"/>
        </w:rPr>
      </w:pPr>
    </w:p>
    <w:p w14:paraId="04577BF4" w14:textId="748613A7" w:rsidR="00DD0D92" w:rsidRDefault="00DD0D92" w:rsidP="000736D3">
      <w:pPr>
        <w:spacing w:after="0" w:line="240" w:lineRule="auto"/>
        <w:jc w:val="both"/>
        <w:rPr>
          <w:rFonts w:ascii="Times New Roman" w:hAnsi="Times New Roman" w:cs="Times New Roman"/>
          <w:sz w:val="24"/>
          <w:szCs w:val="24"/>
        </w:rPr>
      </w:pPr>
    </w:p>
    <w:p w14:paraId="56ACE507" w14:textId="768411F3" w:rsidR="00DD0D92" w:rsidRDefault="00DD0D92" w:rsidP="000736D3">
      <w:pPr>
        <w:spacing w:after="0" w:line="240" w:lineRule="auto"/>
        <w:jc w:val="both"/>
        <w:rPr>
          <w:rFonts w:ascii="Times New Roman" w:hAnsi="Times New Roman" w:cs="Times New Roman"/>
          <w:sz w:val="24"/>
          <w:szCs w:val="24"/>
        </w:rPr>
      </w:pPr>
    </w:p>
    <w:p w14:paraId="43B18B6B" w14:textId="6F5AD4DE" w:rsidR="00DD0D92" w:rsidRDefault="00DD0D92" w:rsidP="000736D3">
      <w:pPr>
        <w:spacing w:after="0" w:line="240" w:lineRule="auto"/>
        <w:jc w:val="both"/>
        <w:rPr>
          <w:rFonts w:ascii="Times New Roman" w:hAnsi="Times New Roman" w:cs="Times New Roman"/>
          <w:sz w:val="24"/>
          <w:szCs w:val="24"/>
        </w:rPr>
      </w:pPr>
    </w:p>
    <w:p w14:paraId="0AA54A94" w14:textId="1A5DD74A" w:rsidR="00DD0D92" w:rsidRDefault="00DD0D92" w:rsidP="000736D3">
      <w:pPr>
        <w:spacing w:after="0" w:line="240" w:lineRule="auto"/>
        <w:jc w:val="both"/>
        <w:rPr>
          <w:rFonts w:ascii="Times New Roman" w:hAnsi="Times New Roman" w:cs="Times New Roman"/>
          <w:sz w:val="24"/>
          <w:szCs w:val="24"/>
        </w:rPr>
      </w:pPr>
    </w:p>
    <w:p w14:paraId="1D18E1B1" w14:textId="60D1F530" w:rsidR="00DD0D92" w:rsidRDefault="00DD0D92" w:rsidP="000736D3">
      <w:pPr>
        <w:spacing w:after="0" w:line="240" w:lineRule="auto"/>
        <w:jc w:val="both"/>
        <w:rPr>
          <w:rFonts w:ascii="Times New Roman" w:hAnsi="Times New Roman" w:cs="Times New Roman"/>
          <w:sz w:val="24"/>
          <w:szCs w:val="24"/>
        </w:rPr>
      </w:pPr>
    </w:p>
    <w:p w14:paraId="71B81411" w14:textId="11FFDAA2" w:rsidR="00DD0D92" w:rsidRDefault="00DD0D92" w:rsidP="000736D3">
      <w:pPr>
        <w:spacing w:after="0" w:line="240" w:lineRule="auto"/>
        <w:jc w:val="both"/>
        <w:rPr>
          <w:rFonts w:ascii="Times New Roman" w:hAnsi="Times New Roman" w:cs="Times New Roman"/>
          <w:sz w:val="24"/>
          <w:szCs w:val="24"/>
        </w:rPr>
      </w:pPr>
    </w:p>
    <w:p w14:paraId="1F7334A6" w14:textId="212AE1D7" w:rsidR="00DD0D92" w:rsidRDefault="00DD0D92" w:rsidP="000736D3">
      <w:pPr>
        <w:spacing w:after="0" w:line="240" w:lineRule="auto"/>
        <w:jc w:val="both"/>
        <w:rPr>
          <w:rFonts w:ascii="Times New Roman" w:hAnsi="Times New Roman" w:cs="Times New Roman"/>
          <w:sz w:val="24"/>
          <w:szCs w:val="24"/>
        </w:rPr>
      </w:pPr>
    </w:p>
    <w:p w14:paraId="0526CA3A" w14:textId="6B0CB3E2" w:rsidR="00DD0D92" w:rsidRDefault="00DD0D92" w:rsidP="000736D3">
      <w:pPr>
        <w:spacing w:after="0" w:line="240" w:lineRule="auto"/>
        <w:jc w:val="both"/>
        <w:rPr>
          <w:rFonts w:ascii="Times New Roman" w:hAnsi="Times New Roman" w:cs="Times New Roman"/>
          <w:sz w:val="24"/>
          <w:szCs w:val="24"/>
        </w:rPr>
      </w:pPr>
    </w:p>
    <w:p w14:paraId="615DD737" w14:textId="12BA57D5" w:rsidR="00DD0D92" w:rsidRDefault="00DD0D92" w:rsidP="000736D3">
      <w:pPr>
        <w:spacing w:after="0" w:line="240" w:lineRule="auto"/>
        <w:jc w:val="both"/>
        <w:rPr>
          <w:rFonts w:ascii="Times New Roman" w:hAnsi="Times New Roman" w:cs="Times New Roman"/>
          <w:sz w:val="24"/>
          <w:szCs w:val="24"/>
        </w:rPr>
      </w:pPr>
    </w:p>
    <w:p w14:paraId="11C83BF5" w14:textId="00A07F93" w:rsidR="00DD0D92" w:rsidRDefault="00DD0D92" w:rsidP="000736D3">
      <w:pPr>
        <w:spacing w:after="0" w:line="240" w:lineRule="auto"/>
        <w:jc w:val="both"/>
        <w:rPr>
          <w:rFonts w:ascii="Times New Roman" w:hAnsi="Times New Roman" w:cs="Times New Roman"/>
          <w:sz w:val="24"/>
          <w:szCs w:val="24"/>
        </w:rPr>
      </w:pPr>
    </w:p>
    <w:p w14:paraId="284ACA66" w14:textId="3C8727C4" w:rsidR="00DD0D92" w:rsidRDefault="00DD0D92" w:rsidP="000736D3">
      <w:pPr>
        <w:spacing w:after="0" w:line="240" w:lineRule="auto"/>
        <w:jc w:val="both"/>
        <w:rPr>
          <w:rFonts w:ascii="Times New Roman" w:hAnsi="Times New Roman" w:cs="Times New Roman"/>
          <w:sz w:val="24"/>
          <w:szCs w:val="24"/>
        </w:rPr>
      </w:pPr>
    </w:p>
    <w:p w14:paraId="280D695D" w14:textId="22855DA7" w:rsidR="00DD0D92" w:rsidRDefault="00DD0D92" w:rsidP="000736D3">
      <w:pPr>
        <w:spacing w:after="0" w:line="240" w:lineRule="auto"/>
        <w:jc w:val="both"/>
        <w:rPr>
          <w:rFonts w:ascii="Times New Roman" w:hAnsi="Times New Roman" w:cs="Times New Roman"/>
          <w:sz w:val="24"/>
          <w:szCs w:val="24"/>
        </w:rPr>
      </w:pPr>
    </w:p>
    <w:p w14:paraId="716689F6" w14:textId="2345EFED" w:rsidR="00DD0D92" w:rsidRDefault="00DD0D92" w:rsidP="000736D3">
      <w:pPr>
        <w:spacing w:after="0" w:line="240" w:lineRule="auto"/>
        <w:jc w:val="both"/>
        <w:rPr>
          <w:rFonts w:ascii="Times New Roman" w:hAnsi="Times New Roman" w:cs="Times New Roman"/>
          <w:sz w:val="24"/>
          <w:szCs w:val="24"/>
        </w:rPr>
      </w:pPr>
    </w:p>
    <w:p w14:paraId="4D1220FA" w14:textId="3CFF81B8" w:rsidR="00DD0D92" w:rsidRDefault="00DD0D92" w:rsidP="000736D3">
      <w:pPr>
        <w:spacing w:after="0" w:line="240" w:lineRule="auto"/>
        <w:jc w:val="both"/>
        <w:rPr>
          <w:rFonts w:ascii="Times New Roman" w:hAnsi="Times New Roman" w:cs="Times New Roman"/>
          <w:sz w:val="24"/>
          <w:szCs w:val="24"/>
        </w:rPr>
      </w:pPr>
    </w:p>
    <w:p w14:paraId="31204B1C" w14:textId="5A213148" w:rsidR="00DD0D92" w:rsidRDefault="00DD0D92" w:rsidP="000736D3">
      <w:pPr>
        <w:spacing w:after="0" w:line="240" w:lineRule="auto"/>
        <w:jc w:val="both"/>
        <w:rPr>
          <w:rFonts w:ascii="Times New Roman" w:hAnsi="Times New Roman" w:cs="Times New Roman"/>
          <w:sz w:val="24"/>
          <w:szCs w:val="24"/>
        </w:rPr>
      </w:pPr>
    </w:p>
    <w:p w14:paraId="466C8AD8" w14:textId="133D19CB" w:rsidR="00DD0D92" w:rsidRDefault="00DD0D92" w:rsidP="000736D3">
      <w:pPr>
        <w:spacing w:after="0" w:line="240" w:lineRule="auto"/>
        <w:jc w:val="both"/>
        <w:rPr>
          <w:rFonts w:ascii="Times New Roman" w:hAnsi="Times New Roman" w:cs="Times New Roman"/>
          <w:sz w:val="24"/>
          <w:szCs w:val="24"/>
        </w:rPr>
      </w:pPr>
    </w:p>
    <w:p w14:paraId="2A1342E9" w14:textId="01A1335F" w:rsidR="00DD0D92" w:rsidRDefault="00DD0D92" w:rsidP="000736D3">
      <w:pPr>
        <w:spacing w:after="0" w:line="240" w:lineRule="auto"/>
        <w:jc w:val="both"/>
        <w:rPr>
          <w:rFonts w:ascii="Times New Roman" w:hAnsi="Times New Roman" w:cs="Times New Roman"/>
          <w:sz w:val="24"/>
          <w:szCs w:val="24"/>
        </w:rPr>
      </w:pPr>
    </w:p>
    <w:p w14:paraId="203C6695" w14:textId="5CF8A491" w:rsidR="00AD0780" w:rsidRDefault="00AD0780" w:rsidP="000736D3">
      <w:pPr>
        <w:spacing w:after="0" w:line="240" w:lineRule="auto"/>
        <w:jc w:val="both"/>
        <w:rPr>
          <w:rFonts w:ascii="Times New Roman" w:hAnsi="Times New Roman" w:cs="Times New Roman"/>
          <w:sz w:val="24"/>
          <w:szCs w:val="24"/>
        </w:rPr>
      </w:pPr>
    </w:p>
    <w:p w14:paraId="49CE430A" w14:textId="77777777" w:rsidR="00AD0780" w:rsidRDefault="00AD0780" w:rsidP="000736D3">
      <w:pPr>
        <w:spacing w:after="0" w:line="240" w:lineRule="auto"/>
        <w:jc w:val="both"/>
        <w:rPr>
          <w:rFonts w:ascii="Times New Roman" w:hAnsi="Times New Roman" w:cs="Times New Roman"/>
          <w:sz w:val="24"/>
          <w:szCs w:val="24"/>
        </w:rPr>
      </w:pPr>
      <w:bookmarkStart w:id="0" w:name="_GoBack"/>
      <w:bookmarkEnd w:id="0"/>
    </w:p>
    <w:p w14:paraId="6BD4E93F" w14:textId="77777777" w:rsidR="00DD0D92" w:rsidRPr="0018648F" w:rsidRDefault="00DD0D92" w:rsidP="000736D3">
      <w:pPr>
        <w:spacing w:after="0" w:line="240" w:lineRule="auto"/>
        <w:jc w:val="both"/>
        <w:rPr>
          <w:rFonts w:ascii="Times New Roman" w:hAnsi="Times New Roman" w:cs="Times New Roman"/>
          <w:sz w:val="24"/>
          <w:szCs w:val="24"/>
        </w:rPr>
      </w:pPr>
    </w:p>
    <w:p w14:paraId="16B29C23" w14:textId="77777777" w:rsidR="000736D3" w:rsidRPr="0018648F" w:rsidRDefault="00B65950" w:rsidP="00330063">
      <w:pPr>
        <w:pStyle w:val="Subtitle"/>
        <w:rPr>
          <w:rFonts w:ascii="Times New Roman" w:hAnsi="Times New Roman" w:cs="Times New Roman"/>
          <w:color w:val="000000"/>
        </w:rPr>
      </w:pPr>
      <w:r w:rsidRPr="0018648F">
        <w:rPr>
          <w:rFonts w:ascii="Times New Roman" w:hAnsi="Times New Roman" w:cs="Times New Roman"/>
          <w:color w:val="000000"/>
        </w:rPr>
        <w:lastRenderedPageBreak/>
        <w:t xml:space="preserve">Popis obveznih i izbornih predmeta </w:t>
      </w:r>
    </w:p>
    <w:p w14:paraId="5D1CB62B" w14:textId="77777777" w:rsidR="00A105C6" w:rsidRPr="00DD0D92" w:rsidRDefault="00A105C6" w:rsidP="00A105C6">
      <w:pPr>
        <w:rPr>
          <w:rFonts w:ascii="Times New Roman" w:hAnsi="Times New Roman" w:cs="Times New Roman"/>
          <w:sz w:val="20"/>
          <w:szCs w:val="20"/>
          <w:lang w:eastAsia="hr-HR"/>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405"/>
        <w:gridCol w:w="540"/>
        <w:gridCol w:w="630"/>
        <w:gridCol w:w="549"/>
        <w:gridCol w:w="680"/>
        <w:gridCol w:w="709"/>
      </w:tblGrid>
      <w:tr w:rsidR="00A105C6" w:rsidRPr="00DD0D92" w14:paraId="65AA4B5B" w14:textId="77777777" w:rsidTr="00C032BD">
        <w:tc>
          <w:tcPr>
            <w:tcW w:w="9555" w:type="dxa"/>
            <w:gridSpan w:val="8"/>
            <w:tcBorders>
              <w:top w:val="single" w:sz="12" w:space="0" w:color="auto"/>
              <w:bottom w:val="single" w:sz="4" w:space="0" w:color="auto"/>
            </w:tcBorders>
            <w:shd w:val="clear" w:color="auto" w:fill="66CCFF"/>
            <w:tcMar>
              <w:left w:w="57" w:type="dxa"/>
              <w:right w:w="57" w:type="dxa"/>
            </w:tcMar>
          </w:tcPr>
          <w:p w14:paraId="31856617"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POPIS PREDMETA</w:t>
            </w:r>
          </w:p>
        </w:tc>
      </w:tr>
      <w:tr w:rsidR="00A105C6" w:rsidRPr="00DD0D92" w14:paraId="680461C7" w14:textId="77777777" w:rsidTr="00C032BD">
        <w:tc>
          <w:tcPr>
            <w:tcW w:w="9555" w:type="dxa"/>
            <w:gridSpan w:val="8"/>
            <w:tcBorders>
              <w:top w:val="single" w:sz="4" w:space="0" w:color="auto"/>
            </w:tcBorders>
            <w:tcMar>
              <w:left w:w="57" w:type="dxa"/>
              <w:right w:w="57" w:type="dxa"/>
            </w:tcMar>
          </w:tcPr>
          <w:p w14:paraId="5119DB71" w14:textId="77777777" w:rsidR="00A105C6" w:rsidRPr="00DD0D92" w:rsidRDefault="00A105C6" w:rsidP="00A105C6">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Godina studija:   1.</w:t>
            </w:r>
          </w:p>
        </w:tc>
      </w:tr>
      <w:tr w:rsidR="00A105C6" w:rsidRPr="00DD0D92" w14:paraId="198B7C76" w14:textId="77777777" w:rsidTr="00C032BD">
        <w:tc>
          <w:tcPr>
            <w:tcW w:w="9555" w:type="dxa"/>
            <w:gridSpan w:val="8"/>
            <w:tcBorders>
              <w:bottom w:val="single" w:sz="12" w:space="0" w:color="auto"/>
            </w:tcBorders>
            <w:tcMar>
              <w:left w:w="57" w:type="dxa"/>
              <w:right w:w="57" w:type="dxa"/>
            </w:tcMar>
          </w:tcPr>
          <w:p w14:paraId="0B28066F" w14:textId="77777777" w:rsidR="00A105C6" w:rsidRPr="00DD0D92" w:rsidRDefault="00A105C6" w:rsidP="00A105C6">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sz w:val="20"/>
                <w:szCs w:val="20"/>
                <w:lang w:val="hr-HR"/>
              </w:rPr>
              <w:t>Semestar:   1.</w:t>
            </w:r>
          </w:p>
        </w:tc>
      </w:tr>
      <w:tr w:rsidR="006461B8" w:rsidRPr="00DD0D92" w14:paraId="3D18E821" w14:textId="77777777" w:rsidTr="00BC417D">
        <w:trPr>
          <w:trHeight w:val="293"/>
        </w:trPr>
        <w:tc>
          <w:tcPr>
            <w:tcW w:w="1050" w:type="dxa"/>
            <w:tcBorders>
              <w:top w:val="single" w:sz="4" w:space="0" w:color="auto"/>
              <w:bottom w:val="single" w:sz="4" w:space="0" w:color="auto"/>
            </w:tcBorders>
            <w:shd w:val="clear" w:color="auto" w:fill="CCFFFF"/>
            <w:vAlign w:val="center"/>
          </w:tcPr>
          <w:p w14:paraId="17326DD2" w14:textId="3F6C13B3" w:rsidR="006461B8" w:rsidRPr="00DD0D92" w:rsidRDefault="006461B8" w:rsidP="006461B8">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w:t>
            </w:r>
            <w:r w:rsidR="00AD6B1F" w:rsidRPr="00DD0D92">
              <w:rPr>
                <w:rFonts w:ascii="Times New Roman" w:eastAsiaTheme="minorHAnsi" w:hAnsi="Times New Roman" w:cs="Times New Roman"/>
                <w:b/>
                <w:sz w:val="20"/>
                <w:szCs w:val="20"/>
                <w:lang w:val="hr-HR"/>
              </w:rPr>
              <w:t>TATU</w:t>
            </w:r>
            <w:r w:rsidRPr="00DD0D92">
              <w:rPr>
                <w:rFonts w:ascii="Times New Roman" w:eastAsiaTheme="minorHAnsi" w:hAnsi="Times New Roman" w:cs="Times New Roman"/>
                <w:b/>
                <w:sz w:val="20"/>
                <w:szCs w:val="20"/>
                <w:lang w:val="hr-HR"/>
              </w:rPr>
              <w:t>S</w:t>
            </w:r>
          </w:p>
        </w:tc>
        <w:tc>
          <w:tcPr>
            <w:tcW w:w="992" w:type="dxa"/>
            <w:vMerge w:val="restart"/>
            <w:tcBorders>
              <w:top w:val="single" w:sz="12" w:space="0" w:color="auto"/>
            </w:tcBorders>
            <w:shd w:val="clear" w:color="auto" w:fill="CCFFFF"/>
            <w:tcMar>
              <w:left w:w="57" w:type="dxa"/>
              <w:right w:w="57" w:type="dxa"/>
            </w:tcMar>
            <w:vAlign w:val="center"/>
          </w:tcPr>
          <w:p w14:paraId="04ABD88D"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KOD</w:t>
            </w:r>
          </w:p>
        </w:tc>
        <w:tc>
          <w:tcPr>
            <w:tcW w:w="4405" w:type="dxa"/>
            <w:vMerge w:val="restart"/>
            <w:tcBorders>
              <w:top w:val="single" w:sz="12" w:space="0" w:color="auto"/>
            </w:tcBorders>
            <w:shd w:val="clear" w:color="auto" w:fill="CCFFFF"/>
            <w:tcMar>
              <w:left w:w="57" w:type="dxa"/>
              <w:right w:w="57" w:type="dxa"/>
            </w:tcMar>
            <w:vAlign w:val="center"/>
          </w:tcPr>
          <w:p w14:paraId="4F9F42BB"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PREDMET</w:t>
            </w:r>
          </w:p>
        </w:tc>
        <w:tc>
          <w:tcPr>
            <w:tcW w:w="2399" w:type="dxa"/>
            <w:gridSpan w:val="4"/>
            <w:vMerge w:val="restart"/>
            <w:tcBorders>
              <w:top w:val="single" w:sz="12" w:space="0" w:color="auto"/>
              <w:right w:val="single" w:sz="12" w:space="0" w:color="auto"/>
            </w:tcBorders>
            <w:shd w:val="clear" w:color="auto" w:fill="CCFFFF"/>
            <w:tcMar>
              <w:left w:w="57" w:type="dxa"/>
              <w:right w:w="57" w:type="dxa"/>
            </w:tcMar>
            <w:vAlign w:val="center"/>
          </w:tcPr>
          <w:p w14:paraId="2BCFF1E7"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637FE8F5"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ECTS</w:t>
            </w:r>
          </w:p>
        </w:tc>
      </w:tr>
      <w:tr w:rsidR="006461B8" w:rsidRPr="00DD0D92" w14:paraId="630342CE" w14:textId="77777777" w:rsidTr="00BC417D">
        <w:trPr>
          <w:trHeight w:val="357"/>
        </w:trPr>
        <w:tc>
          <w:tcPr>
            <w:tcW w:w="1050" w:type="dxa"/>
            <w:vMerge w:val="restart"/>
            <w:tcBorders>
              <w:top w:val="single" w:sz="4" w:space="0" w:color="auto"/>
              <w:bottom w:val="single" w:sz="4" w:space="0" w:color="auto"/>
            </w:tcBorders>
            <w:shd w:val="clear" w:color="auto" w:fill="CCFFFF"/>
            <w:vAlign w:val="center"/>
          </w:tcPr>
          <w:p w14:paraId="7F8E0DC1" w14:textId="77777777" w:rsidR="006461B8" w:rsidRPr="00DD0D92" w:rsidRDefault="006461B8" w:rsidP="006461B8">
            <w:pPr>
              <w:tabs>
                <w:tab w:val="left" w:pos="2820"/>
              </w:tabs>
              <w:spacing w:before="40" w:after="40"/>
              <w:rPr>
                <w:rFonts w:ascii="Times New Roman" w:eastAsiaTheme="minorHAnsi" w:hAnsi="Times New Roman" w:cs="Times New Roman"/>
                <w:sz w:val="20"/>
                <w:szCs w:val="20"/>
                <w:lang w:val="hr-HR"/>
              </w:rPr>
            </w:pPr>
          </w:p>
          <w:p w14:paraId="07B2A82B" w14:textId="202F4FBE" w:rsidR="006461B8" w:rsidRPr="00DD0D92" w:rsidRDefault="00AD6B1F"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ob</w:t>
            </w:r>
            <w:r w:rsidR="006461B8" w:rsidRPr="00DD0D92">
              <w:rPr>
                <w:rFonts w:ascii="Times New Roman" w:eastAsiaTheme="minorHAnsi" w:hAnsi="Times New Roman" w:cs="Times New Roman"/>
                <w:b/>
                <w:sz w:val="20"/>
                <w:szCs w:val="20"/>
                <w:lang w:val="hr-HR"/>
              </w:rPr>
              <w:t>vezni</w:t>
            </w:r>
          </w:p>
        </w:tc>
        <w:tc>
          <w:tcPr>
            <w:tcW w:w="992" w:type="dxa"/>
            <w:vMerge/>
            <w:shd w:val="clear" w:color="auto" w:fill="CCFFFF"/>
            <w:tcMar>
              <w:left w:w="57" w:type="dxa"/>
              <w:right w:w="57" w:type="dxa"/>
            </w:tcMar>
            <w:vAlign w:val="center"/>
          </w:tcPr>
          <w:p w14:paraId="6BEA2141"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4405" w:type="dxa"/>
            <w:vMerge/>
            <w:shd w:val="clear" w:color="auto" w:fill="CCFFFF"/>
            <w:tcMar>
              <w:left w:w="57" w:type="dxa"/>
              <w:right w:w="57" w:type="dxa"/>
            </w:tcMar>
            <w:vAlign w:val="center"/>
          </w:tcPr>
          <w:p w14:paraId="100ABE31"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2399" w:type="dxa"/>
            <w:gridSpan w:val="4"/>
            <w:vMerge/>
            <w:tcBorders>
              <w:bottom w:val="single" w:sz="12" w:space="0" w:color="auto"/>
              <w:right w:val="single" w:sz="12" w:space="0" w:color="auto"/>
            </w:tcBorders>
            <w:shd w:val="clear" w:color="auto" w:fill="CCFFFF"/>
            <w:tcMar>
              <w:left w:w="57" w:type="dxa"/>
              <w:right w:w="57" w:type="dxa"/>
            </w:tcMar>
            <w:vAlign w:val="center"/>
          </w:tcPr>
          <w:p w14:paraId="072F0FC8"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709" w:type="dxa"/>
            <w:vMerge/>
            <w:tcBorders>
              <w:left w:val="single" w:sz="12" w:space="0" w:color="auto"/>
            </w:tcBorders>
            <w:shd w:val="clear" w:color="auto" w:fill="CCFFFF"/>
            <w:tcMar>
              <w:left w:w="57" w:type="dxa"/>
              <w:right w:w="57" w:type="dxa"/>
            </w:tcMar>
            <w:vAlign w:val="center"/>
          </w:tcPr>
          <w:p w14:paraId="337D250D"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r>
      <w:tr w:rsidR="006461B8" w:rsidRPr="00DD0D92" w14:paraId="228ACD45" w14:textId="77777777" w:rsidTr="006461B8">
        <w:trPr>
          <w:trHeight w:val="293"/>
        </w:trPr>
        <w:tc>
          <w:tcPr>
            <w:tcW w:w="1050" w:type="dxa"/>
            <w:vMerge/>
            <w:tcBorders>
              <w:bottom w:val="single" w:sz="4" w:space="0" w:color="auto"/>
            </w:tcBorders>
            <w:shd w:val="clear" w:color="auto" w:fill="CCFFFF"/>
          </w:tcPr>
          <w:p w14:paraId="0F26C5EF"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992" w:type="dxa"/>
            <w:vMerge/>
            <w:tcBorders>
              <w:bottom w:val="single" w:sz="12" w:space="0" w:color="auto"/>
            </w:tcBorders>
            <w:shd w:val="clear" w:color="auto" w:fill="CCFFFF"/>
            <w:tcMar>
              <w:left w:w="57" w:type="dxa"/>
              <w:right w:w="57" w:type="dxa"/>
            </w:tcMar>
            <w:vAlign w:val="center"/>
          </w:tcPr>
          <w:p w14:paraId="5D842748"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4405" w:type="dxa"/>
            <w:vMerge/>
            <w:tcBorders>
              <w:bottom w:val="single" w:sz="12" w:space="0" w:color="auto"/>
            </w:tcBorders>
            <w:shd w:val="clear" w:color="auto" w:fill="CCFFFF"/>
            <w:tcMar>
              <w:left w:w="57" w:type="dxa"/>
              <w:right w:w="57" w:type="dxa"/>
            </w:tcMar>
            <w:vAlign w:val="center"/>
          </w:tcPr>
          <w:p w14:paraId="31E3DD9C"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c>
          <w:tcPr>
            <w:tcW w:w="540" w:type="dxa"/>
            <w:tcBorders>
              <w:top w:val="single" w:sz="12" w:space="0" w:color="auto"/>
              <w:bottom w:val="single" w:sz="12" w:space="0" w:color="auto"/>
            </w:tcBorders>
            <w:shd w:val="clear" w:color="auto" w:fill="CCFFFF"/>
            <w:tcMar>
              <w:left w:w="57" w:type="dxa"/>
              <w:right w:w="57" w:type="dxa"/>
            </w:tcMar>
            <w:vAlign w:val="center"/>
          </w:tcPr>
          <w:p w14:paraId="0DB96518"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w:t>
            </w:r>
          </w:p>
        </w:tc>
        <w:tc>
          <w:tcPr>
            <w:tcW w:w="630" w:type="dxa"/>
            <w:tcBorders>
              <w:bottom w:val="single" w:sz="12" w:space="0" w:color="auto"/>
            </w:tcBorders>
            <w:shd w:val="clear" w:color="auto" w:fill="CCFFFF"/>
            <w:tcMar>
              <w:left w:w="57" w:type="dxa"/>
              <w:right w:w="57" w:type="dxa"/>
            </w:tcMar>
            <w:vAlign w:val="center"/>
          </w:tcPr>
          <w:p w14:paraId="1C67FEC5"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w:t>
            </w:r>
          </w:p>
        </w:tc>
        <w:tc>
          <w:tcPr>
            <w:tcW w:w="549" w:type="dxa"/>
            <w:tcBorders>
              <w:bottom w:val="single" w:sz="12" w:space="0" w:color="auto"/>
            </w:tcBorders>
            <w:shd w:val="clear" w:color="auto" w:fill="CCFFFF"/>
            <w:tcMar>
              <w:left w:w="57" w:type="dxa"/>
              <w:right w:w="57" w:type="dxa"/>
            </w:tcMar>
            <w:vAlign w:val="center"/>
          </w:tcPr>
          <w:p w14:paraId="5CA5961E"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577CF2D6"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6F7CD1D5" w14:textId="77777777" w:rsidR="006461B8" w:rsidRPr="00DD0D92" w:rsidRDefault="006461B8" w:rsidP="00A105C6">
            <w:pPr>
              <w:tabs>
                <w:tab w:val="left" w:pos="2820"/>
              </w:tabs>
              <w:spacing w:before="40" w:after="40"/>
              <w:jc w:val="center"/>
              <w:rPr>
                <w:rFonts w:ascii="Times New Roman" w:eastAsiaTheme="minorHAnsi" w:hAnsi="Times New Roman" w:cs="Times New Roman"/>
                <w:sz w:val="20"/>
                <w:szCs w:val="20"/>
                <w:lang w:val="hr-HR"/>
              </w:rPr>
            </w:pPr>
          </w:p>
        </w:tc>
      </w:tr>
      <w:tr w:rsidR="00A105C6" w:rsidRPr="00DD0D92" w14:paraId="096FF45E" w14:textId="77777777" w:rsidTr="006461B8">
        <w:tc>
          <w:tcPr>
            <w:tcW w:w="1050" w:type="dxa"/>
            <w:vMerge/>
            <w:tcBorders>
              <w:top w:val="single" w:sz="4" w:space="0" w:color="auto"/>
              <w:left w:val="single" w:sz="12" w:space="0" w:color="auto"/>
              <w:bottom w:val="single" w:sz="4" w:space="0" w:color="auto"/>
              <w:right w:val="single" w:sz="4" w:space="0" w:color="auto"/>
            </w:tcBorders>
            <w:shd w:val="clear" w:color="auto" w:fill="CCFFFF"/>
            <w:vAlign w:val="center"/>
          </w:tcPr>
          <w:p w14:paraId="41F19154"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B61255F"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08E38FE5" w14:textId="77777777" w:rsidR="00A105C6" w:rsidRPr="00DD0D92" w:rsidRDefault="00B60BDA"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Opće kompetencije liječnika specijalista</w:t>
            </w:r>
          </w:p>
        </w:tc>
        <w:tc>
          <w:tcPr>
            <w:tcW w:w="540" w:type="dxa"/>
            <w:tcBorders>
              <w:top w:val="single" w:sz="4" w:space="0" w:color="auto"/>
              <w:bottom w:val="single" w:sz="4" w:space="0" w:color="auto"/>
            </w:tcBorders>
            <w:shd w:val="clear" w:color="auto" w:fill="auto"/>
            <w:tcMar>
              <w:left w:w="57" w:type="dxa"/>
              <w:right w:w="57" w:type="dxa"/>
            </w:tcMar>
            <w:vAlign w:val="center"/>
          </w:tcPr>
          <w:p w14:paraId="1D140AB4" w14:textId="77777777" w:rsidR="00A105C6" w:rsidRPr="00DD0D92" w:rsidRDefault="00050533"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B60BDA" w:rsidRPr="00DD0D92">
              <w:rPr>
                <w:rFonts w:ascii="Times New Roman" w:eastAsiaTheme="minorHAnsi" w:hAnsi="Times New Roman" w:cs="Times New Roman"/>
                <w:sz w:val="20"/>
                <w:szCs w:val="20"/>
                <w:lang w:val="hr-HR"/>
              </w:rPr>
              <w:t>1</w:t>
            </w:r>
          </w:p>
        </w:tc>
        <w:tc>
          <w:tcPr>
            <w:tcW w:w="630" w:type="dxa"/>
            <w:tcBorders>
              <w:top w:val="single" w:sz="4" w:space="0" w:color="auto"/>
              <w:bottom w:val="single" w:sz="4" w:space="0" w:color="auto"/>
            </w:tcBorders>
            <w:shd w:val="clear" w:color="auto" w:fill="auto"/>
            <w:tcMar>
              <w:left w:w="57" w:type="dxa"/>
              <w:right w:w="57" w:type="dxa"/>
            </w:tcMar>
            <w:vAlign w:val="center"/>
          </w:tcPr>
          <w:p w14:paraId="24EB4BF2" w14:textId="77777777" w:rsidR="00A105C6" w:rsidRPr="00DD0D92" w:rsidRDefault="00B60BDA"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18</w:t>
            </w:r>
          </w:p>
        </w:tc>
        <w:tc>
          <w:tcPr>
            <w:tcW w:w="549" w:type="dxa"/>
            <w:tcBorders>
              <w:top w:val="single" w:sz="4" w:space="0" w:color="auto"/>
              <w:bottom w:val="single" w:sz="4" w:space="0" w:color="auto"/>
            </w:tcBorders>
            <w:shd w:val="clear" w:color="auto" w:fill="auto"/>
            <w:tcMar>
              <w:left w:w="57" w:type="dxa"/>
              <w:right w:w="57" w:type="dxa"/>
            </w:tcMar>
            <w:vAlign w:val="center"/>
          </w:tcPr>
          <w:p w14:paraId="71CD515C" w14:textId="77777777" w:rsidR="00A105C6" w:rsidRPr="00DD0D92" w:rsidRDefault="00050533"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 </w:t>
            </w:r>
            <w:r w:rsidR="00B60BDA" w:rsidRPr="00DD0D92">
              <w:rPr>
                <w:rFonts w:ascii="Times New Roman" w:eastAsiaTheme="minorHAnsi" w:hAnsi="Times New Roman" w:cs="Times New Roman"/>
                <w:sz w:val="20"/>
                <w:szCs w:val="20"/>
                <w:lang w:val="hr-HR"/>
              </w:rPr>
              <w:t>26</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B73D71"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CBCFE2D" w14:textId="77777777" w:rsidR="00A105C6" w:rsidRPr="00DD0D92" w:rsidRDefault="00B60BDA"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8</w:t>
            </w:r>
            <w:r w:rsidR="00664BD0" w:rsidRPr="00DD0D92">
              <w:rPr>
                <w:rFonts w:ascii="Times New Roman" w:eastAsiaTheme="minorHAnsi" w:hAnsi="Times New Roman" w:cs="Times New Roman"/>
                <w:sz w:val="20"/>
                <w:szCs w:val="20"/>
                <w:lang w:val="hr-HR"/>
              </w:rPr>
              <w:t>,0</w:t>
            </w:r>
          </w:p>
        </w:tc>
      </w:tr>
      <w:tr w:rsidR="00A105C6" w:rsidRPr="00DD0D92" w14:paraId="0BDEBED7" w14:textId="77777777" w:rsidTr="006461B8">
        <w:tc>
          <w:tcPr>
            <w:tcW w:w="1050" w:type="dxa"/>
            <w:vMerge/>
            <w:tcBorders>
              <w:left w:val="single" w:sz="12" w:space="0" w:color="auto"/>
              <w:bottom w:val="single" w:sz="4" w:space="0" w:color="auto"/>
              <w:right w:val="single" w:sz="4" w:space="0" w:color="auto"/>
            </w:tcBorders>
            <w:shd w:val="clear" w:color="auto" w:fill="CCFFFF"/>
          </w:tcPr>
          <w:p w14:paraId="26FE82D5"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CEDE033"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1CBECE8F"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lang w:val="hr-HR"/>
              </w:rPr>
              <w:t>Radiobiologija i zaštita od ionizirajućeg zračenja</w:t>
            </w:r>
          </w:p>
        </w:tc>
        <w:tc>
          <w:tcPr>
            <w:tcW w:w="540" w:type="dxa"/>
            <w:tcBorders>
              <w:top w:val="single" w:sz="4" w:space="0" w:color="auto"/>
              <w:bottom w:val="single" w:sz="4" w:space="0" w:color="auto"/>
            </w:tcBorders>
            <w:shd w:val="clear" w:color="auto" w:fill="auto"/>
            <w:tcMar>
              <w:left w:w="57" w:type="dxa"/>
              <w:right w:w="57" w:type="dxa"/>
            </w:tcMar>
            <w:vAlign w:val="center"/>
          </w:tcPr>
          <w:p w14:paraId="5F07091B"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283971" w:rsidRPr="00DD0D92">
              <w:rPr>
                <w:rFonts w:ascii="Times New Roman" w:eastAsiaTheme="minorHAnsi" w:hAnsi="Times New Roman" w:cs="Times New Roman"/>
                <w:sz w:val="20"/>
                <w:szCs w:val="20"/>
                <w:lang w:val="hr-HR"/>
              </w:rPr>
              <w:t>5</w:t>
            </w:r>
          </w:p>
        </w:tc>
        <w:tc>
          <w:tcPr>
            <w:tcW w:w="630" w:type="dxa"/>
            <w:tcBorders>
              <w:top w:val="single" w:sz="4" w:space="0" w:color="auto"/>
              <w:bottom w:val="single" w:sz="4" w:space="0" w:color="auto"/>
            </w:tcBorders>
            <w:shd w:val="clear" w:color="auto" w:fill="auto"/>
            <w:tcMar>
              <w:left w:w="57" w:type="dxa"/>
              <w:right w:w="57" w:type="dxa"/>
            </w:tcMar>
            <w:vAlign w:val="center"/>
          </w:tcPr>
          <w:p w14:paraId="2BF543C0"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549" w:type="dxa"/>
            <w:tcBorders>
              <w:top w:val="single" w:sz="4" w:space="0" w:color="auto"/>
              <w:bottom w:val="single" w:sz="4" w:space="0" w:color="auto"/>
            </w:tcBorders>
            <w:shd w:val="clear" w:color="auto" w:fill="auto"/>
            <w:tcMar>
              <w:left w:w="57" w:type="dxa"/>
              <w:right w:w="57" w:type="dxa"/>
            </w:tcMar>
            <w:vAlign w:val="center"/>
          </w:tcPr>
          <w:p w14:paraId="7B34E8A6" w14:textId="77777777" w:rsidR="00A105C6" w:rsidRPr="00DD0D92" w:rsidRDefault="00050533"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 </w:t>
            </w:r>
            <w:r w:rsidR="00283971"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CE2895"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F7B4C4"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r>
      <w:tr w:rsidR="00A105C6" w:rsidRPr="00DD0D92" w14:paraId="74E7F13B" w14:textId="77777777" w:rsidTr="006461B8">
        <w:tc>
          <w:tcPr>
            <w:tcW w:w="1050" w:type="dxa"/>
            <w:vMerge/>
            <w:tcBorders>
              <w:left w:val="single" w:sz="12" w:space="0" w:color="auto"/>
              <w:bottom w:val="single" w:sz="4" w:space="0" w:color="auto"/>
              <w:right w:val="single" w:sz="4" w:space="0" w:color="auto"/>
            </w:tcBorders>
            <w:shd w:val="clear" w:color="auto" w:fill="CCFFFF"/>
          </w:tcPr>
          <w:p w14:paraId="7B4BE67D"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9D645F1"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1C460432"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 xml:space="preserve">Medicinska fizika </w:t>
            </w:r>
            <w:r w:rsidR="00283971" w:rsidRPr="00DD0D92">
              <w:rPr>
                <w:rFonts w:ascii="Times New Roman" w:hAnsi="Times New Roman" w:cs="Times New Roman"/>
                <w:sz w:val="20"/>
                <w:szCs w:val="20"/>
              </w:rPr>
              <w:t>i</w:t>
            </w:r>
            <w:r w:rsidRPr="00DD0D92">
              <w:rPr>
                <w:rFonts w:ascii="Times New Roman" w:hAnsi="Times New Roman" w:cs="Times New Roman"/>
                <w:sz w:val="20"/>
                <w:szCs w:val="20"/>
              </w:rPr>
              <w:t xml:space="preserve"> kontrola kvalitete u radiologiji</w:t>
            </w:r>
          </w:p>
        </w:tc>
        <w:tc>
          <w:tcPr>
            <w:tcW w:w="540" w:type="dxa"/>
            <w:tcBorders>
              <w:top w:val="single" w:sz="4" w:space="0" w:color="auto"/>
              <w:bottom w:val="single" w:sz="4" w:space="0" w:color="auto"/>
            </w:tcBorders>
            <w:shd w:val="clear" w:color="auto" w:fill="auto"/>
            <w:tcMar>
              <w:left w:w="57" w:type="dxa"/>
              <w:right w:w="57" w:type="dxa"/>
            </w:tcMar>
            <w:vAlign w:val="center"/>
          </w:tcPr>
          <w:p w14:paraId="451BBD3E"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630" w:type="dxa"/>
            <w:tcBorders>
              <w:top w:val="single" w:sz="4" w:space="0" w:color="auto"/>
              <w:bottom w:val="single" w:sz="4" w:space="0" w:color="auto"/>
            </w:tcBorders>
            <w:shd w:val="clear" w:color="auto" w:fill="auto"/>
            <w:tcMar>
              <w:left w:w="57" w:type="dxa"/>
              <w:right w:w="57" w:type="dxa"/>
            </w:tcMar>
            <w:vAlign w:val="center"/>
          </w:tcPr>
          <w:p w14:paraId="5437CD83" w14:textId="77777777" w:rsidR="00A105C6" w:rsidRPr="00DD0D92" w:rsidRDefault="009211CC"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549" w:type="dxa"/>
            <w:tcBorders>
              <w:top w:val="single" w:sz="4" w:space="0" w:color="auto"/>
              <w:bottom w:val="single" w:sz="4" w:space="0" w:color="auto"/>
            </w:tcBorders>
            <w:shd w:val="clear" w:color="auto" w:fill="auto"/>
            <w:tcMar>
              <w:left w:w="57" w:type="dxa"/>
              <w:right w:w="57" w:type="dxa"/>
            </w:tcMar>
            <w:vAlign w:val="center"/>
          </w:tcPr>
          <w:p w14:paraId="7BD3FA32" w14:textId="77777777" w:rsidR="00A105C6" w:rsidRPr="00DD0D92" w:rsidRDefault="00050533"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 </w:t>
            </w:r>
            <w:r w:rsidR="00283971"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E3247AE"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F486E6"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2,0</w:t>
            </w:r>
          </w:p>
        </w:tc>
      </w:tr>
      <w:tr w:rsidR="00A105C6" w:rsidRPr="00DD0D92" w14:paraId="16365AFA" w14:textId="77777777" w:rsidTr="006461B8">
        <w:tc>
          <w:tcPr>
            <w:tcW w:w="1050" w:type="dxa"/>
            <w:vMerge/>
            <w:tcBorders>
              <w:left w:val="single" w:sz="12" w:space="0" w:color="auto"/>
              <w:bottom w:val="single" w:sz="4" w:space="0" w:color="auto"/>
              <w:right w:val="single" w:sz="4" w:space="0" w:color="auto"/>
            </w:tcBorders>
            <w:shd w:val="clear" w:color="auto" w:fill="CCFFFF"/>
          </w:tcPr>
          <w:p w14:paraId="011E4FCF"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2E876EB"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2B26CA20" w14:textId="77777777" w:rsidR="00A105C6" w:rsidRPr="00DD0D92" w:rsidRDefault="0065616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lang w:val="de-DE"/>
              </w:rPr>
              <w:t xml:space="preserve">Suvremena radiološka tehnika </w:t>
            </w:r>
            <w:r w:rsidR="00283971" w:rsidRPr="00DD0D92">
              <w:rPr>
                <w:rFonts w:ascii="Times New Roman" w:hAnsi="Times New Roman" w:cs="Times New Roman"/>
                <w:sz w:val="20"/>
                <w:szCs w:val="20"/>
                <w:lang w:val="de-DE"/>
              </w:rPr>
              <w:t>i</w:t>
            </w:r>
            <w:r w:rsidRPr="00DD0D92">
              <w:rPr>
                <w:rFonts w:ascii="Times New Roman" w:hAnsi="Times New Roman" w:cs="Times New Roman"/>
                <w:sz w:val="20"/>
                <w:szCs w:val="20"/>
                <w:lang w:val="de-DE"/>
              </w:rPr>
              <w:t xml:space="preserve"> tehnologija</w:t>
            </w:r>
          </w:p>
        </w:tc>
        <w:tc>
          <w:tcPr>
            <w:tcW w:w="540" w:type="dxa"/>
            <w:tcBorders>
              <w:top w:val="single" w:sz="4" w:space="0" w:color="auto"/>
              <w:bottom w:val="single" w:sz="4" w:space="0" w:color="auto"/>
            </w:tcBorders>
            <w:shd w:val="clear" w:color="auto" w:fill="auto"/>
            <w:tcMar>
              <w:left w:w="57" w:type="dxa"/>
              <w:right w:w="57" w:type="dxa"/>
            </w:tcMar>
            <w:vAlign w:val="center"/>
          </w:tcPr>
          <w:p w14:paraId="0A24E7CF"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630" w:type="dxa"/>
            <w:tcBorders>
              <w:top w:val="single" w:sz="4" w:space="0" w:color="auto"/>
              <w:bottom w:val="single" w:sz="4" w:space="0" w:color="auto"/>
            </w:tcBorders>
            <w:shd w:val="clear" w:color="auto" w:fill="auto"/>
            <w:tcMar>
              <w:left w:w="57" w:type="dxa"/>
              <w:right w:w="57" w:type="dxa"/>
            </w:tcMar>
            <w:vAlign w:val="center"/>
          </w:tcPr>
          <w:p w14:paraId="44DDA18A"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549" w:type="dxa"/>
            <w:tcBorders>
              <w:top w:val="single" w:sz="4" w:space="0" w:color="auto"/>
              <w:bottom w:val="single" w:sz="4" w:space="0" w:color="auto"/>
            </w:tcBorders>
            <w:shd w:val="clear" w:color="auto" w:fill="auto"/>
            <w:tcMar>
              <w:left w:w="57" w:type="dxa"/>
              <w:right w:w="57" w:type="dxa"/>
            </w:tcMar>
            <w:vAlign w:val="center"/>
          </w:tcPr>
          <w:p w14:paraId="058B0936"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ECFEC9"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F73844"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2,0</w:t>
            </w:r>
          </w:p>
        </w:tc>
      </w:tr>
      <w:tr w:rsidR="00A105C6" w:rsidRPr="00DD0D92" w14:paraId="42B32E67" w14:textId="77777777" w:rsidTr="006461B8">
        <w:tc>
          <w:tcPr>
            <w:tcW w:w="1050" w:type="dxa"/>
            <w:vMerge/>
            <w:tcBorders>
              <w:left w:val="single" w:sz="12" w:space="0" w:color="auto"/>
              <w:bottom w:val="single" w:sz="4" w:space="0" w:color="auto"/>
              <w:right w:val="single" w:sz="4" w:space="0" w:color="auto"/>
            </w:tcBorders>
            <w:shd w:val="clear" w:color="auto" w:fill="CCFFFF"/>
          </w:tcPr>
          <w:p w14:paraId="3E4CED3B"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835C40E"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31AF1BD6"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Kontrastna sredstva u radiologiji</w:t>
            </w:r>
          </w:p>
        </w:tc>
        <w:tc>
          <w:tcPr>
            <w:tcW w:w="540" w:type="dxa"/>
            <w:tcBorders>
              <w:top w:val="single" w:sz="4" w:space="0" w:color="auto"/>
              <w:bottom w:val="single" w:sz="4" w:space="0" w:color="auto"/>
            </w:tcBorders>
            <w:shd w:val="clear" w:color="auto" w:fill="auto"/>
            <w:tcMar>
              <w:left w:w="57" w:type="dxa"/>
              <w:right w:w="57" w:type="dxa"/>
            </w:tcMar>
            <w:vAlign w:val="center"/>
          </w:tcPr>
          <w:p w14:paraId="25CBB6E9"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5</w:t>
            </w:r>
          </w:p>
        </w:tc>
        <w:tc>
          <w:tcPr>
            <w:tcW w:w="630" w:type="dxa"/>
            <w:tcBorders>
              <w:top w:val="single" w:sz="4" w:space="0" w:color="auto"/>
              <w:bottom w:val="single" w:sz="4" w:space="0" w:color="auto"/>
            </w:tcBorders>
            <w:shd w:val="clear" w:color="auto" w:fill="auto"/>
            <w:tcMar>
              <w:left w:w="57" w:type="dxa"/>
              <w:right w:w="57" w:type="dxa"/>
            </w:tcMar>
            <w:vAlign w:val="center"/>
          </w:tcPr>
          <w:p w14:paraId="1334DE24"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5</w:t>
            </w:r>
          </w:p>
        </w:tc>
        <w:tc>
          <w:tcPr>
            <w:tcW w:w="549" w:type="dxa"/>
            <w:tcBorders>
              <w:top w:val="single" w:sz="4" w:space="0" w:color="auto"/>
              <w:bottom w:val="single" w:sz="4" w:space="0" w:color="auto"/>
            </w:tcBorders>
            <w:shd w:val="clear" w:color="auto" w:fill="auto"/>
            <w:tcMar>
              <w:left w:w="57" w:type="dxa"/>
              <w:right w:w="57" w:type="dxa"/>
            </w:tcMar>
            <w:vAlign w:val="center"/>
          </w:tcPr>
          <w:p w14:paraId="6E3AC838"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1FEE93"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105C56"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r>
      <w:tr w:rsidR="00A105C6" w:rsidRPr="00DD0D92" w14:paraId="529D718E" w14:textId="77777777" w:rsidTr="006461B8">
        <w:tc>
          <w:tcPr>
            <w:tcW w:w="1050" w:type="dxa"/>
            <w:vMerge/>
            <w:tcBorders>
              <w:left w:val="single" w:sz="12" w:space="0" w:color="auto"/>
              <w:bottom w:val="single" w:sz="4" w:space="0" w:color="auto"/>
              <w:right w:val="single" w:sz="4" w:space="0" w:color="auto"/>
            </w:tcBorders>
            <w:shd w:val="clear" w:color="auto" w:fill="CCFFFF"/>
          </w:tcPr>
          <w:p w14:paraId="6F07F31E"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F06AD9A"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5E3EAF68" w14:textId="77777777" w:rsidR="00A105C6" w:rsidRPr="00DD0D92" w:rsidRDefault="000958AB"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Radiologija respiracijskog sustava i medijastinuma</w:t>
            </w:r>
          </w:p>
        </w:tc>
        <w:tc>
          <w:tcPr>
            <w:tcW w:w="540" w:type="dxa"/>
            <w:tcBorders>
              <w:top w:val="single" w:sz="4" w:space="0" w:color="auto"/>
              <w:bottom w:val="single" w:sz="4" w:space="0" w:color="auto"/>
            </w:tcBorders>
            <w:shd w:val="clear" w:color="auto" w:fill="auto"/>
            <w:tcMar>
              <w:left w:w="57" w:type="dxa"/>
              <w:right w:w="57" w:type="dxa"/>
            </w:tcMar>
            <w:vAlign w:val="center"/>
          </w:tcPr>
          <w:p w14:paraId="25DC070B"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283971" w:rsidRPr="00DD0D92">
              <w:rPr>
                <w:rFonts w:ascii="Times New Roman" w:eastAsiaTheme="minorHAnsi" w:hAnsi="Times New Roman" w:cs="Times New Roman"/>
                <w:sz w:val="20"/>
                <w:szCs w:val="20"/>
                <w:lang w:val="hr-HR"/>
              </w:rPr>
              <w:t>2</w:t>
            </w:r>
          </w:p>
        </w:tc>
        <w:tc>
          <w:tcPr>
            <w:tcW w:w="630" w:type="dxa"/>
            <w:tcBorders>
              <w:top w:val="single" w:sz="4" w:space="0" w:color="auto"/>
              <w:bottom w:val="single" w:sz="4" w:space="0" w:color="auto"/>
            </w:tcBorders>
            <w:shd w:val="clear" w:color="auto" w:fill="auto"/>
            <w:tcMar>
              <w:left w:w="57" w:type="dxa"/>
              <w:right w:w="57" w:type="dxa"/>
            </w:tcMar>
            <w:vAlign w:val="center"/>
          </w:tcPr>
          <w:p w14:paraId="0506F7CF"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8</w:t>
            </w:r>
          </w:p>
        </w:tc>
        <w:tc>
          <w:tcPr>
            <w:tcW w:w="549" w:type="dxa"/>
            <w:tcBorders>
              <w:top w:val="single" w:sz="4" w:space="0" w:color="auto"/>
              <w:bottom w:val="single" w:sz="4" w:space="0" w:color="auto"/>
            </w:tcBorders>
            <w:shd w:val="clear" w:color="auto" w:fill="auto"/>
            <w:tcMar>
              <w:left w:w="57" w:type="dxa"/>
              <w:right w:w="57" w:type="dxa"/>
            </w:tcMar>
            <w:vAlign w:val="center"/>
          </w:tcPr>
          <w:p w14:paraId="775D6642"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28FCAB"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720E5B"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3,5</w:t>
            </w:r>
          </w:p>
        </w:tc>
      </w:tr>
      <w:tr w:rsidR="00F64B19" w:rsidRPr="00DD0D92" w14:paraId="2843DC39" w14:textId="77777777" w:rsidTr="006461B8">
        <w:tc>
          <w:tcPr>
            <w:tcW w:w="1050" w:type="dxa"/>
            <w:vMerge/>
            <w:tcBorders>
              <w:left w:val="single" w:sz="12" w:space="0" w:color="auto"/>
              <w:bottom w:val="single" w:sz="4" w:space="0" w:color="auto"/>
              <w:right w:val="single" w:sz="4" w:space="0" w:color="auto"/>
            </w:tcBorders>
            <w:shd w:val="clear" w:color="auto" w:fill="CCFFFF"/>
          </w:tcPr>
          <w:p w14:paraId="7D1A2CC6" w14:textId="77777777" w:rsidR="00F64B19" w:rsidRPr="00DD0D92" w:rsidRDefault="00F64B19" w:rsidP="00F64B19">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034A01D" w14:textId="77777777" w:rsidR="00F64B19" w:rsidRPr="00DD0D92" w:rsidRDefault="00F64B19"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vAlign w:val="center"/>
          </w:tcPr>
          <w:p w14:paraId="2DEF5FDD" w14:textId="77777777" w:rsidR="00F64B19" w:rsidRPr="00DD0D92" w:rsidRDefault="00F64B19"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 xml:space="preserve">Radiologija srca </w:t>
            </w:r>
            <w:r w:rsidR="000958AB" w:rsidRPr="00DD0D92">
              <w:rPr>
                <w:rFonts w:ascii="Times New Roman" w:hAnsi="Times New Roman" w:cs="Times New Roman"/>
                <w:sz w:val="20"/>
                <w:szCs w:val="20"/>
              </w:rPr>
              <w:t>i</w:t>
            </w:r>
            <w:r w:rsidR="003A265B" w:rsidRPr="00DD0D92">
              <w:rPr>
                <w:rFonts w:ascii="Times New Roman" w:hAnsi="Times New Roman" w:cs="Times New Roman"/>
                <w:sz w:val="20"/>
                <w:szCs w:val="20"/>
              </w:rPr>
              <w:t xml:space="preserve"> </w:t>
            </w:r>
            <w:r w:rsidRPr="00DD0D92">
              <w:rPr>
                <w:rFonts w:ascii="Times New Roman" w:hAnsi="Times New Roman" w:cs="Times New Roman"/>
                <w:sz w:val="20"/>
                <w:szCs w:val="20"/>
              </w:rPr>
              <w:t>velikih krvnih žila</w:t>
            </w:r>
          </w:p>
        </w:tc>
        <w:tc>
          <w:tcPr>
            <w:tcW w:w="540" w:type="dxa"/>
            <w:tcBorders>
              <w:top w:val="single" w:sz="4" w:space="0" w:color="auto"/>
              <w:bottom w:val="single" w:sz="4" w:space="0" w:color="auto"/>
            </w:tcBorders>
            <w:shd w:val="clear" w:color="auto" w:fill="auto"/>
            <w:tcMar>
              <w:left w:w="57" w:type="dxa"/>
              <w:right w:w="57" w:type="dxa"/>
            </w:tcMar>
            <w:vAlign w:val="center"/>
          </w:tcPr>
          <w:p w14:paraId="533D6758" w14:textId="77777777" w:rsidR="00F64B19" w:rsidRPr="00DD0D92" w:rsidRDefault="00F64B19" w:rsidP="00AD6B1F">
            <w:pPr>
              <w:tabs>
                <w:tab w:val="left" w:pos="2820"/>
              </w:tabs>
              <w:spacing w:before="40" w:after="40" w:line="360" w:lineRule="auto"/>
              <w:jc w:val="center"/>
              <w:rPr>
                <w:rFonts w:ascii="Times New Roman" w:eastAsiaTheme="minorHAnsi" w:hAnsi="Times New Roman" w:cs="Times New Roman"/>
                <w:bCs/>
                <w:sz w:val="20"/>
                <w:szCs w:val="20"/>
                <w:lang w:val="hr-HR"/>
              </w:rPr>
            </w:pPr>
            <w:r w:rsidRPr="00DD0D92">
              <w:rPr>
                <w:rFonts w:ascii="Times New Roman" w:eastAsiaTheme="minorHAnsi" w:hAnsi="Times New Roman" w:cs="Times New Roman"/>
                <w:bCs/>
                <w:sz w:val="20"/>
                <w:szCs w:val="20"/>
                <w:lang w:val="hr-HR"/>
              </w:rPr>
              <w:t>7</w:t>
            </w:r>
          </w:p>
        </w:tc>
        <w:tc>
          <w:tcPr>
            <w:tcW w:w="630" w:type="dxa"/>
            <w:tcBorders>
              <w:top w:val="single" w:sz="4" w:space="0" w:color="auto"/>
              <w:bottom w:val="single" w:sz="4" w:space="0" w:color="auto"/>
            </w:tcBorders>
            <w:shd w:val="clear" w:color="auto" w:fill="auto"/>
            <w:tcMar>
              <w:left w:w="57" w:type="dxa"/>
              <w:right w:w="57" w:type="dxa"/>
            </w:tcMar>
            <w:vAlign w:val="center"/>
          </w:tcPr>
          <w:p w14:paraId="75B26E70" w14:textId="77777777" w:rsidR="00F64B19" w:rsidRPr="00DD0D92" w:rsidRDefault="00F64B19" w:rsidP="00AD6B1F">
            <w:pPr>
              <w:tabs>
                <w:tab w:val="left" w:pos="2820"/>
              </w:tabs>
              <w:spacing w:before="40" w:after="40" w:line="360" w:lineRule="auto"/>
              <w:jc w:val="center"/>
              <w:rPr>
                <w:rFonts w:ascii="Times New Roman" w:eastAsiaTheme="minorHAnsi" w:hAnsi="Times New Roman" w:cs="Times New Roman"/>
                <w:bCs/>
                <w:sz w:val="20"/>
                <w:szCs w:val="20"/>
                <w:lang w:val="hr-HR"/>
              </w:rPr>
            </w:pPr>
            <w:r w:rsidRPr="00DD0D92">
              <w:rPr>
                <w:rFonts w:ascii="Times New Roman" w:eastAsiaTheme="minorHAnsi" w:hAnsi="Times New Roman" w:cs="Times New Roman"/>
                <w:bCs/>
                <w:sz w:val="20"/>
                <w:szCs w:val="20"/>
                <w:lang w:val="hr-HR"/>
              </w:rPr>
              <w:t>7</w:t>
            </w:r>
          </w:p>
        </w:tc>
        <w:tc>
          <w:tcPr>
            <w:tcW w:w="549" w:type="dxa"/>
            <w:tcBorders>
              <w:top w:val="single" w:sz="4" w:space="0" w:color="auto"/>
              <w:bottom w:val="single" w:sz="4" w:space="0" w:color="auto"/>
            </w:tcBorders>
            <w:shd w:val="clear" w:color="auto" w:fill="auto"/>
            <w:tcMar>
              <w:left w:w="57" w:type="dxa"/>
              <w:right w:w="57" w:type="dxa"/>
            </w:tcMar>
            <w:vAlign w:val="center"/>
          </w:tcPr>
          <w:p w14:paraId="5943A5DD" w14:textId="77777777" w:rsidR="00F64B19"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3EEDC6" w14:textId="77777777" w:rsidR="00F64B19"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0347A47" w14:textId="77777777" w:rsidR="00F64B19"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w:t>
            </w:r>
            <w:r w:rsidR="00283971" w:rsidRPr="00DD0D92">
              <w:rPr>
                <w:rFonts w:ascii="Times New Roman" w:eastAsiaTheme="minorHAnsi" w:hAnsi="Times New Roman" w:cs="Times New Roman"/>
                <w:sz w:val="20"/>
                <w:szCs w:val="20"/>
                <w:lang w:val="hr-HR"/>
              </w:rPr>
              <w:t>5</w:t>
            </w:r>
          </w:p>
        </w:tc>
      </w:tr>
      <w:tr w:rsidR="00A105C6" w:rsidRPr="00DD0D92" w14:paraId="419B16B8" w14:textId="77777777" w:rsidTr="006461B8">
        <w:tc>
          <w:tcPr>
            <w:tcW w:w="1050" w:type="dxa"/>
            <w:vMerge/>
            <w:tcBorders>
              <w:left w:val="single" w:sz="12" w:space="0" w:color="auto"/>
              <w:bottom w:val="single" w:sz="4" w:space="0" w:color="auto"/>
              <w:right w:val="single" w:sz="4" w:space="0" w:color="auto"/>
            </w:tcBorders>
            <w:shd w:val="clear" w:color="auto" w:fill="CCFFFF"/>
          </w:tcPr>
          <w:p w14:paraId="4E6435DF"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5738A91"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6C97E5B8"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Intervencijska radiologija</w:t>
            </w:r>
          </w:p>
        </w:tc>
        <w:tc>
          <w:tcPr>
            <w:tcW w:w="540" w:type="dxa"/>
            <w:tcBorders>
              <w:top w:val="single" w:sz="4" w:space="0" w:color="auto"/>
              <w:bottom w:val="single" w:sz="4" w:space="0" w:color="auto"/>
            </w:tcBorders>
            <w:shd w:val="clear" w:color="auto" w:fill="auto"/>
            <w:tcMar>
              <w:left w:w="57" w:type="dxa"/>
              <w:right w:w="57" w:type="dxa"/>
            </w:tcMar>
            <w:vAlign w:val="center"/>
          </w:tcPr>
          <w:p w14:paraId="1A54A63A"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283971" w:rsidRPr="00DD0D92">
              <w:rPr>
                <w:rFonts w:ascii="Times New Roman" w:eastAsiaTheme="minorHAnsi" w:hAnsi="Times New Roman" w:cs="Times New Roman"/>
                <w:sz w:val="20"/>
                <w:szCs w:val="20"/>
                <w:lang w:val="hr-HR"/>
              </w:rPr>
              <w:t>0</w:t>
            </w:r>
          </w:p>
        </w:tc>
        <w:tc>
          <w:tcPr>
            <w:tcW w:w="630" w:type="dxa"/>
            <w:tcBorders>
              <w:top w:val="single" w:sz="4" w:space="0" w:color="auto"/>
              <w:bottom w:val="single" w:sz="4" w:space="0" w:color="auto"/>
            </w:tcBorders>
            <w:shd w:val="clear" w:color="auto" w:fill="auto"/>
            <w:tcMar>
              <w:left w:w="57" w:type="dxa"/>
              <w:right w:w="57" w:type="dxa"/>
            </w:tcMar>
            <w:vAlign w:val="center"/>
          </w:tcPr>
          <w:p w14:paraId="3C79C594"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283971" w:rsidRPr="00DD0D92">
              <w:rPr>
                <w:rFonts w:ascii="Times New Roman" w:eastAsiaTheme="minorHAnsi" w:hAnsi="Times New Roman" w:cs="Times New Roman"/>
                <w:sz w:val="20"/>
                <w:szCs w:val="20"/>
                <w:lang w:val="hr-HR"/>
              </w:rPr>
              <w:t>0</w:t>
            </w:r>
          </w:p>
        </w:tc>
        <w:tc>
          <w:tcPr>
            <w:tcW w:w="549" w:type="dxa"/>
            <w:tcBorders>
              <w:top w:val="single" w:sz="4" w:space="0" w:color="auto"/>
              <w:bottom w:val="single" w:sz="4" w:space="0" w:color="auto"/>
            </w:tcBorders>
            <w:shd w:val="clear" w:color="auto" w:fill="auto"/>
            <w:tcMar>
              <w:left w:w="57" w:type="dxa"/>
              <w:right w:w="57" w:type="dxa"/>
            </w:tcMar>
            <w:vAlign w:val="center"/>
          </w:tcPr>
          <w:p w14:paraId="269D95AF"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842907"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26ABD7"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3,5</w:t>
            </w:r>
          </w:p>
        </w:tc>
      </w:tr>
      <w:tr w:rsidR="00A105C6" w:rsidRPr="00DD0D92" w14:paraId="026E1C9B" w14:textId="77777777" w:rsidTr="006461B8">
        <w:tc>
          <w:tcPr>
            <w:tcW w:w="1050" w:type="dxa"/>
            <w:vMerge/>
            <w:tcBorders>
              <w:left w:val="single" w:sz="12" w:space="0" w:color="auto"/>
              <w:bottom w:val="single" w:sz="4" w:space="0" w:color="auto"/>
              <w:right w:val="single" w:sz="4" w:space="0" w:color="auto"/>
            </w:tcBorders>
            <w:shd w:val="clear" w:color="auto" w:fill="CCFFFF"/>
          </w:tcPr>
          <w:p w14:paraId="75C372D9"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619DF26"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09929970"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Radiologija gastrointestinalnog sustava</w:t>
            </w:r>
          </w:p>
        </w:tc>
        <w:tc>
          <w:tcPr>
            <w:tcW w:w="540" w:type="dxa"/>
            <w:tcBorders>
              <w:top w:val="single" w:sz="4" w:space="0" w:color="auto"/>
              <w:bottom w:val="single" w:sz="4" w:space="0" w:color="auto"/>
            </w:tcBorders>
            <w:shd w:val="clear" w:color="auto" w:fill="auto"/>
            <w:tcMar>
              <w:left w:w="57" w:type="dxa"/>
              <w:right w:w="57" w:type="dxa"/>
            </w:tcMar>
            <w:vAlign w:val="center"/>
          </w:tcPr>
          <w:p w14:paraId="58150EFD"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10</w:t>
            </w:r>
          </w:p>
        </w:tc>
        <w:tc>
          <w:tcPr>
            <w:tcW w:w="630" w:type="dxa"/>
            <w:tcBorders>
              <w:top w:val="single" w:sz="4" w:space="0" w:color="auto"/>
              <w:bottom w:val="single" w:sz="4" w:space="0" w:color="auto"/>
            </w:tcBorders>
            <w:shd w:val="clear" w:color="auto" w:fill="auto"/>
            <w:tcMar>
              <w:left w:w="57" w:type="dxa"/>
              <w:right w:w="57" w:type="dxa"/>
            </w:tcMar>
            <w:vAlign w:val="center"/>
          </w:tcPr>
          <w:p w14:paraId="3AECEDAE"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w:t>
            </w:r>
            <w:r w:rsidR="00283971" w:rsidRPr="00DD0D92">
              <w:rPr>
                <w:rFonts w:ascii="Times New Roman" w:eastAsiaTheme="minorHAnsi" w:hAnsi="Times New Roman" w:cs="Times New Roman"/>
                <w:sz w:val="20"/>
                <w:szCs w:val="20"/>
                <w:lang w:val="hr-HR"/>
              </w:rPr>
              <w:t>0</w:t>
            </w:r>
          </w:p>
        </w:tc>
        <w:tc>
          <w:tcPr>
            <w:tcW w:w="549" w:type="dxa"/>
            <w:tcBorders>
              <w:top w:val="single" w:sz="4" w:space="0" w:color="auto"/>
              <w:bottom w:val="single" w:sz="4" w:space="0" w:color="auto"/>
            </w:tcBorders>
            <w:shd w:val="clear" w:color="auto" w:fill="auto"/>
            <w:tcMar>
              <w:left w:w="57" w:type="dxa"/>
              <w:right w:w="57" w:type="dxa"/>
            </w:tcMar>
            <w:vAlign w:val="center"/>
          </w:tcPr>
          <w:p w14:paraId="2E670A06"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F84B8A"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D76D249"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3,5</w:t>
            </w:r>
          </w:p>
        </w:tc>
      </w:tr>
      <w:tr w:rsidR="00A105C6" w:rsidRPr="00DD0D92" w14:paraId="759A171B" w14:textId="77777777" w:rsidTr="006461B8">
        <w:tc>
          <w:tcPr>
            <w:tcW w:w="1050" w:type="dxa"/>
            <w:vMerge/>
            <w:tcBorders>
              <w:left w:val="single" w:sz="12" w:space="0" w:color="auto"/>
              <w:bottom w:val="single" w:sz="4" w:space="0" w:color="auto"/>
              <w:right w:val="single" w:sz="4" w:space="0" w:color="auto"/>
            </w:tcBorders>
            <w:shd w:val="clear" w:color="auto" w:fill="CCFFFF"/>
          </w:tcPr>
          <w:p w14:paraId="554C10F1"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6232D4F4" w14:textId="77777777" w:rsidR="00A105C6" w:rsidRPr="00DD0D92" w:rsidRDefault="00A105C6" w:rsidP="003C5EA3">
            <w:pPr>
              <w:numPr>
                <w:ilvl w:val="0"/>
                <w:numId w:val="17"/>
              </w:numPr>
              <w:tabs>
                <w:tab w:val="left" w:pos="2820"/>
              </w:tabs>
              <w:spacing w:before="40" w:after="40"/>
              <w:contextualSpacing/>
              <w:jc w:val="center"/>
              <w:rPr>
                <w:rFonts w:ascii="Times New Roman" w:eastAsiaTheme="minorHAnsi" w:hAnsi="Times New Roman" w:cs="Times New Roman"/>
                <w:sz w:val="20"/>
                <w:szCs w:val="20"/>
                <w:lang w:val="hr-HR"/>
              </w:rPr>
            </w:pPr>
          </w:p>
        </w:tc>
        <w:tc>
          <w:tcPr>
            <w:tcW w:w="4405" w:type="dxa"/>
            <w:tcBorders>
              <w:top w:val="single" w:sz="4" w:space="0" w:color="auto"/>
              <w:bottom w:val="single" w:sz="4" w:space="0" w:color="auto"/>
            </w:tcBorders>
            <w:shd w:val="clear" w:color="auto" w:fill="auto"/>
            <w:tcMar>
              <w:left w:w="57" w:type="dxa"/>
              <w:right w:w="57" w:type="dxa"/>
            </w:tcMar>
          </w:tcPr>
          <w:p w14:paraId="53207898"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hAnsi="Times New Roman" w:cs="Times New Roman"/>
                <w:sz w:val="20"/>
                <w:szCs w:val="20"/>
              </w:rPr>
              <w:t>Radiologija hepatobilijarnog sustava, gušterače i slezene</w:t>
            </w:r>
          </w:p>
        </w:tc>
        <w:tc>
          <w:tcPr>
            <w:tcW w:w="540" w:type="dxa"/>
            <w:tcBorders>
              <w:top w:val="single" w:sz="4" w:space="0" w:color="auto"/>
              <w:bottom w:val="single" w:sz="4" w:space="0" w:color="auto"/>
            </w:tcBorders>
            <w:shd w:val="clear" w:color="auto" w:fill="auto"/>
            <w:tcMar>
              <w:left w:w="57" w:type="dxa"/>
              <w:right w:w="57" w:type="dxa"/>
            </w:tcMar>
            <w:vAlign w:val="center"/>
          </w:tcPr>
          <w:p w14:paraId="1FBF44E6"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7</w:t>
            </w:r>
          </w:p>
        </w:tc>
        <w:tc>
          <w:tcPr>
            <w:tcW w:w="630" w:type="dxa"/>
            <w:tcBorders>
              <w:top w:val="single" w:sz="4" w:space="0" w:color="auto"/>
              <w:bottom w:val="single" w:sz="4" w:space="0" w:color="auto"/>
            </w:tcBorders>
            <w:shd w:val="clear" w:color="auto" w:fill="auto"/>
            <w:tcMar>
              <w:left w:w="57" w:type="dxa"/>
              <w:right w:w="57" w:type="dxa"/>
            </w:tcMar>
            <w:vAlign w:val="center"/>
          </w:tcPr>
          <w:p w14:paraId="07C2F1B1"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549" w:type="dxa"/>
            <w:tcBorders>
              <w:top w:val="single" w:sz="4" w:space="0" w:color="auto"/>
              <w:bottom w:val="single" w:sz="4" w:space="0" w:color="auto"/>
            </w:tcBorders>
            <w:shd w:val="clear" w:color="auto" w:fill="auto"/>
            <w:tcMar>
              <w:left w:w="57" w:type="dxa"/>
              <w:right w:w="57" w:type="dxa"/>
            </w:tcMar>
            <w:vAlign w:val="center"/>
          </w:tcPr>
          <w:p w14:paraId="5CBEC760"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F390EF" w14:textId="77777777" w:rsidR="00A105C6" w:rsidRPr="00DD0D92" w:rsidRDefault="00283971"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40BD93F" w14:textId="77777777" w:rsidR="00A105C6" w:rsidRPr="00DD0D92" w:rsidRDefault="00664BD0" w:rsidP="00AD6B1F">
            <w:pPr>
              <w:tabs>
                <w:tab w:val="left" w:pos="2820"/>
              </w:tabs>
              <w:spacing w:before="40" w:after="40" w:line="360" w:lineRule="auto"/>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2,0</w:t>
            </w:r>
          </w:p>
        </w:tc>
      </w:tr>
      <w:tr w:rsidR="00A105C6" w:rsidRPr="00DD0D92" w14:paraId="090D7E03" w14:textId="77777777" w:rsidTr="006461B8">
        <w:tc>
          <w:tcPr>
            <w:tcW w:w="1050" w:type="dxa"/>
            <w:vMerge/>
            <w:tcBorders>
              <w:left w:val="single" w:sz="12" w:space="0" w:color="auto"/>
              <w:bottom w:val="single" w:sz="4" w:space="0" w:color="auto"/>
              <w:right w:val="single" w:sz="4" w:space="0" w:color="auto"/>
            </w:tcBorders>
            <w:shd w:val="clear" w:color="auto" w:fill="CCFFFF"/>
          </w:tcPr>
          <w:p w14:paraId="3375631E"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5397"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9683690" w14:textId="3A56AB91" w:rsidR="00A105C6" w:rsidRPr="00DD0D92" w:rsidRDefault="00AD6B1F" w:rsidP="00B60BDA">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Ukupno obvezni predmeti:</w:t>
            </w:r>
          </w:p>
        </w:tc>
        <w:tc>
          <w:tcPr>
            <w:tcW w:w="540" w:type="dxa"/>
            <w:tcBorders>
              <w:top w:val="single" w:sz="4" w:space="0" w:color="auto"/>
              <w:bottom w:val="single" w:sz="4" w:space="0" w:color="auto"/>
            </w:tcBorders>
            <w:shd w:val="clear" w:color="auto" w:fill="CCFFFF"/>
            <w:tcMar>
              <w:left w:w="57" w:type="dxa"/>
              <w:right w:w="57" w:type="dxa"/>
            </w:tcMar>
            <w:vAlign w:val="center"/>
          </w:tcPr>
          <w:p w14:paraId="6E0202C8" w14:textId="77777777" w:rsidR="00A105C6" w:rsidRPr="00DD0D92" w:rsidRDefault="00283971"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89</w:t>
            </w:r>
          </w:p>
        </w:tc>
        <w:tc>
          <w:tcPr>
            <w:tcW w:w="630" w:type="dxa"/>
            <w:tcBorders>
              <w:top w:val="single" w:sz="4" w:space="0" w:color="auto"/>
              <w:bottom w:val="single" w:sz="4" w:space="0" w:color="auto"/>
            </w:tcBorders>
            <w:shd w:val="clear" w:color="auto" w:fill="CCFFFF"/>
            <w:tcMar>
              <w:left w:w="57" w:type="dxa"/>
              <w:right w:w="57" w:type="dxa"/>
            </w:tcMar>
            <w:vAlign w:val="center"/>
          </w:tcPr>
          <w:p w14:paraId="5E31B601" w14:textId="77777777" w:rsidR="00A105C6" w:rsidRPr="00DD0D92" w:rsidRDefault="00283971"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76</w:t>
            </w:r>
          </w:p>
        </w:tc>
        <w:tc>
          <w:tcPr>
            <w:tcW w:w="549" w:type="dxa"/>
            <w:tcBorders>
              <w:top w:val="single" w:sz="4" w:space="0" w:color="auto"/>
              <w:bottom w:val="single" w:sz="4" w:space="0" w:color="auto"/>
            </w:tcBorders>
            <w:shd w:val="clear" w:color="auto" w:fill="CCFFFF"/>
            <w:tcMar>
              <w:left w:w="57" w:type="dxa"/>
              <w:right w:w="57" w:type="dxa"/>
            </w:tcMar>
            <w:vAlign w:val="center"/>
          </w:tcPr>
          <w:p w14:paraId="34202E3D" w14:textId="77777777" w:rsidR="00A105C6" w:rsidRPr="00DD0D92" w:rsidRDefault="00283971"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26</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19AA6E3"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5012C4E" w14:textId="77777777" w:rsidR="00A105C6" w:rsidRPr="00DD0D92" w:rsidRDefault="00B60BDA"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30</w:t>
            </w:r>
          </w:p>
        </w:tc>
      </w:tr>
      <w:tr w:rsidR="006461B8" w:rsidRPr="00DD0D92" w14:paraId="5FDCDC60" w14:textId="77777777" w:rsidTr="00BC417D">
        <w:tc>
          <w:tcPr>
            <w:tcW w:w="8846" w:type="dxa"/>
            <w:gridSpan w:val="7"/>
            <w:tcBorders>
              <w:left w:val="single" w:sz="12" w:space="0" w:color="auto"/>
              <w:bottom w:val="single" w:sz="4" w:space="0" w:color="auto"/>
              <w:right w:val="single" w:sz="12" w:space="0" w:color="auto"/>
            </w:tcBorders>
            <w:shd w:val="clear" w:color="auto" w:fill="CCFFFF"/>
          </w:tcPr>
          <w:p w14:paraId="65A7EC1D" w14:textId="53FFAEAF" w:rsidR="006461B8" w:rsidRPr="00DD0D92" w:rsidRDefault="006461B8" w:rsidP="006461B8">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UKUPNO</w:t>
            </w:r>
            <w:r w:rsidR="00AD6B1F" w:rsidRPr="00DD0D92">
              <w:rPr>
                <w:rFonts w:ascii="Times New Roman" w:eastAsiaTheme="minorHAnsi" w:hAnsi="Times New Roman" w:cs="Times New Roman"/>
                <w:b/>
                <w:sz w:val="20"/>
                <w:szCs w:val="20"/>
                <w:lang w:val="hr-HR"/>
              </w:rPr>
              <w:t xml:space="preserve"> 1. SEMESTAR</w:t>
            </w: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761A091F" w14:textId="77777777" w:rsidR="006461B8" w:rsidRPr="00DD0D92" w:rsidRDefault="006461B8"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30</w:t>
            </w:r>
          </w:p>
        </w:tc>
      </w:tr>
    </w:tbl>
    <w:p w14:paraId="22FB4BB2" w14:textId="77777777" w:rsidR="00A105C6" w:rsidRPr="00DD0D92" w:rsidRDefault="00A105C6" w:rsidP="00A105C6">
      <w:pPr>
        <w:rPr>
          <w:rFonts w:ascii="Times New Roman" w:hAnsi="Times New Roman" w:cs="Times New Roman"/>
          <w:sz w:val="20"/>
          <w:szCs w:val="20"/>
          <w:lang w:eastAsia="hr-HR"/>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A105C6" w:rsidRPr="00DD0D92" w14:paraId="487CFE00" w14:textId="77777777" w:rsidTr="00C032BD">
        <w:tc>
          <w:tcPr>
            <w:tcW w:w="9555" w:type="dxa"/>
            <w:gridSpan w:val="8"/>
            <w:tcBorders>
              <w:top w:val="single" w:sz="12" w:space="0" w:color="auto"/>
              <w:bottom w:val="single" w:sz="4" w:space="0" w:color="auto"/>
            </w:tcBorders>
            <w:shd w:val="clear" w:color="auto" w:fill="66CCFF"/>
            <w:tcMar>
              <w:left w:w="57" w:type="dxa"/>
              <w:right w:w="57" w:type="dxa"/>
            </w:tcMar>
          </w:tcPr>
          <w:p w14:paraId="1D93C1C2"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POPIS PREDMETA</w:t>
            </w:r>
          </w:p>
        </w:tc>
      </w:tr>
      <w:tr w:rsidR="00A105C6" w:rsidRPr="00DD0D92" w14:paraId="0CC834FC" w14:textId="77777777" w:rsidTr="00C032BD">
        <w:tc>
          <w:tcPr>
            <w:tcW w:w="9555" w:type="dxa"/>
            <w:gridSpan w:val="8"/>
            <w:tcBorders>
              <w:top w:val="single" w:sz="4" w:space="0" w:color="auto"/>
            </w:tcBorders>
            <w:tcMar>
              <w:left w:w="57" w:type="dxa"/>
              <w:right w:w="57" w:type="dxa"/>
            </w:tcMar>
          </w:tcPr>
          <w:p w14:paraId="7E292D9F" w14:textId="292F53D1" w:rsidR="00A105C6" w:rsidRPr="00DD0D92" w:rsidRDefault="00AD6B1F" w:rsidP="00A105C6">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Godina studija:  1</w:t>
            </w:r>
          </w:p>
        </w:tc>
      </w:tr>
      <w:tr w:rsidR="00A105C6" w:rsidRPr="00DD0D92" w14:paraId="1EEF37DA" w14:textId="77777777" w:rsidTr="00C032BD">
        <w:tc>
          <w:tcPr>
            <w:tcW w:w="9555" w:type="dxa"/>
            <w:gridSpan w:val="8"/>
            <w:tcBorders>
              <w:bottom w:val="single" w:sz="12" w:space="0" w:color="auto"/>
            </w:tcBorders>
            <w:tcMar>
              <w:left w:w="57" w:type="dxa"/>
              <w:right w:w="57" w:type="dxa"/>
            </w:tcMar>
          </w:tcPr>
          <w:p w14:paraId="77A563B6" w14:textId="77777777" w:rsidR="00A105C6" w:rsidRPr="00DD0D92" w:rsidRDefault="00A105C6" w:rsidP="00A105C6">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 xml:space="preserve">Semestar: 2.  </w:t>
            </w:r>
          </w:p>
        </w:tc>
      </w:tr>
      <w:tr w:rsidR="00A105C6" w:rsidRPr="00DD0D92" w14:paraId="3E7E5FCB" w14:textId="77777777" w:rsidTr="00C032BD">
        <w:trPr>
          <w:trHeight w:val="293"/>
        </w:trPr>
        <w:tc>
          <w:tcPr>
            <w:tcW w:w="1050" w:type="dxa"/>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5A3E6E0D"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STATUS</w:t>
            </w:r>
          </w:p>
        </w:tc>
        <w:tc>
          <w:tcPr>
            <w:tcW w:w="992" w:type="dxa"/>
            <w:vMerge w:val="restart"/>
            <w:tcBorders>
              <w:top w:val="single" w:sz="12" w:space="0" w:color="auto"/>
              <w:left w:val="single" w:sz="4" w:space="0" w:color="auto"/>
            </w:tcBorders>
            <w:shd w:val="clear" w:color="auto" w:fill="CCFFFF"/>
            <w:tcMar>
              <w:left w:w="57" w:type="dxa"/>
              <w:right w:w="57" w:type="dxa"/>
            </w:tcMar>
            <w:vAlign w:val="center"/>
          </w:tcPr>
          <w:p w14:paraId="2810C9FB"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KOD</w:t>
            </w:r>
          </w:p>
        </w:tc>
        <w:tc>
          <w:tcPr>
            <w:tcW w:w="4252" w:type="dxa"/>
            <w:vMerge w:val="restart"/>
            <w:tcBorders>
              <w:top w:val="single" w:sz="12" w:space="0" w:color="auto"/>
            </w:tcBorders>
            <w:shd w:val="clear" w:color="auto" w:fill="CCFFFF"/>
            <w:tcMar>
              <w:left w:w="57" w:type="dxa"/>
              <w:right w:w="57" w:type="dxa"/>
            </w:tcMar>
            <w:vAlign w:val="center"/>
          </w:tcPr>
          <w:p w14:paraId="2721732F"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94C931D"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14:paraId="19B48C7D"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ECTS</w:t>
            </w:r>
          </w:p>
        </w:tc>
      </w:tr>
      <w:tr w:rsidR="00A105C6" w:rsidRPr="00DD0D92" w14:paraId="2FCC8628" w14:textId="77777777" w:rsidTr="00C032BD">
        <w:trPr>
          <w:trHeight w:val="293"/>
        </w:trPr>
        <w:tc>
          <w:tcPr>
            <w:tcW w:w="1050" w:type="dxa"/>
            <w:vMerge/>
            <w:tcBorders>
              <w:top w:val="nil"/>
              <w:left w:val="single" w:sz="4" w:space="0" w:color="auto"/>
              <w:bottom w:val="single" w:sz="4" w:space="0" w:color="auto"/>
              <w:right w:val="single" w:sz="4" w:space="0" w:color="auto"/>
            </w:tcBorders>
            <w:shd w:val="clear" w:color="auto" w:fill="CCFFFF"/>
          </w:tcPr>
          <w:p w14:paraId="112DB40F" w14:textId="77777777" w:rsidR="00A105C6" w:rsidRPr="00DD0D92" w:rsidRDefault="00A105C6" w:rsidP="00A105C6">
            <w:pPr>
              <w:tabs>
                <w:tab w:val="left" w:pos="2820"/>
              </w:tabs>
              <w:spacing w:before="40" w:after="40"/>
              <w:jc w:val="center"/>
              <w:rPr>
                <w:rFonts w:ascii="Times New Roman" w:eastAsiaTheme="minorHAnsi" w:hAnsi="Times New Roman" w:cs="Times New Roman"/>
                <w:sz w:val="20"/>
                <w:szCs w:val="20"/>
                <w:lang w:val="hr-HR"/>
              </w:rPr>
            </w:pPr>
          </w:p>
        </w:tc>
        <w:tc>
          <w:tcPr>
            <w:tcW w:w="992" w:type="dxa"/>
            <w:vMerge/>
            <w:tcBorders>
              <w:left w:val="single" w:sz="4" w:space="0" w:color="auto"/>
              <w:bottom w:val="single" w:sz="12" w:space="0" w:color="auto"/>
            </w:tcBorders>
            <w:shd w:val="clear" w:color="auto" w:fill="CCFFFF"/>
            <w:tcMar>
              <w:left w:w="57" w:type="dxa"/>
              <w:right w:w="57" w:type="dxa"/>
            </w:tcMar>
            <w:vAlign w:val="center"/>
          </w:tcPr>
          <w:p w14:paraId="2161579A" w14:textId="77777777" w:rsidR="00A105C6" w:rsidRPr="00DD0D92" w:rsidRDefault="00A105C6" w:rsidP="00A105C6">
            <w:pPr>
              <w:tabs>
                <w:tab w:val="left" w:pos="2820"/>
              </w:tabs>
              <w:spacing w:before="40" w:after="40"/>
              <w:jc w:val="center"/>
              <w:rPr>
                <w:rFonts w:ascii="Times New Roman" w:eastAsiaTheme="minorHAnsi" w:hAnsi="Times New Roman" w:cs="Times New Roman"/>
                <w:sz w:val="20"/>
                <w:szCs w:val="20"/>
                <w:lang w:val="hr-HR"/>
              </w:rPr>
            </w:pPr>
          </w:p>
        </w:tc>
        <w:tc>
          <w:tcPr>
            <w:tcW w:w="4252" w:type="dxa"/>
            <w:vMerge/>
            <w:tcBorders>
              <w:bottom w:val="single" w:sz="12" w:space="0" w:color="auto"/>
            </w:tcBorders>
            <w:shd w:val="clear" w:color="auto" w:fill="CCFFFF"/>
            <w:tcMar>
              <w:left w:w="57" w:type="dxa"/>
              <w:right w:w="57" w:type="dxa"/>
            </w:tcMar>
            <w:vAlign w:val="center"/>
          </w:tcPr>
          <w:p w14:paraId="2E6A729B" w14:textId="77777777" w:rsidR="00A105C6" w:rsidRPr="00DD0D92" w:rsidRDefault="00A105C6" w:rsidP="00A105C6">
            <w:pPr>
              <w:tabs>
                <w:tab w:val="left" w:pos="2820"/>
              </w:tabs>
              <w:spacing w:before="40" w:after="40"/>
              <w:jc w:val="center"/>
              <w:rPr>
                <w:rFonts w:ascii="Times New Roman" w:eastAsiaTheme="minorHAnsi" w:hAnsi="Times New Roman" w:cs="Times New Roman"/>
                <w:sz w:val="20"/>
                <w:szCs w:val="20"/>
                <w:lang w:val="hr-HR"/>
              </w:rPr>
            </w:pPr>
          </w:p>
        </w:tc>
        <w:tc>
          <w:tcPr>
            <w:tcW w:w="624" w:type="dxa"/>
            <w:tcBorders>
              <w:top w:val="single" w:sz="12" w:space="0" w:color="auto"/>
              <w:bottom w:val="single" w:sz="12" w:space="0" w:color="auto"/>
            </w:tcBorders>
            <w:shd w:val="clear" w:color="auto" w:fill="CCFFFF"/>
            <w:tcMar>
              <w:left w:w="57" w:type="dxa"/>
              <w:right w:w="57" w:type="dxa"/>
            </w:tcMar>
            <w:vAlign w:val="center"/>
          </w:tcPr>
          <w:p w14:paraId="44BB7EF9"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P</w:t>
            </w:r>
          </w:p>
        </w:tc>
        <w:tc>
          <w:tcPr>
            <w:tcW w:w="624" w:type="dxa"/>
            <w:tcBorders>
              <w:bottom w:val="single" w:sz="12" w:space="0" w:color="auto"/>
            </w:tcBorders>
            <w:shd w:val="clear" w:color="auto" w:fill="CCFFFF"/>
            <w:tcMar>
              <w:left w:w="57" w:type="dxa"/>
              <w:right w:w="57" w:type="dxa"/>
            </w:tcMar>
            <w:vAlign w:val="center"/>
          </w:tcPr>
          <w:p w14:paraId="6802E80D"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S</w:t>
            </w:r>
          </w:p>
        </w:tc>
        <w:tc>
          <w:tcPr>
            <w:tcW w:w="624" w:type="dxa"/>
            <w:tcBorders>
              <w:bottom w:val="single" w:sz="12" w:space="0" w:color="auto"/>
            </w:tcBorders>
            <w:shd w:val="clear" w:color="auto" w:fill="CCFFFF"/>
            <w:tcMar>
              <w:left w:w="57" w:type="dxa"/>
              <w:right w:w="57" w:type="dxa"/>
            </w:tcMar>
            <w:vAlign w:val="center"/>
          </w:tcPr>
          <w:p w14:paraId="528D3382"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14:paraId="0DFDD493"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14:paraId="5DD0D6C7" w14:textId="77777777" w:rsidR="00A105C6" w:rsidRPr="00DD0D92" w:rsidRDefault="00A105C6" w:rsidP="00A105C6">
            <w:pPr>
              <w:tabs>
                <w:tab w:val="left" w:pos="2820"/>
              </w:tabs>
              <w:spacing w:before="40" w:after="40"/>
              <w:jc w:val="center"/>
              <w:rPr>
                <w:rFonts w:ascii="Times New Roman" w:eastAsiaTheme="minorHAnsi" w:hAnsi="Times New Roman" w:cs="Times New Roman"/>
                <w:b/>
                <w:sz w:val="20"/>
                <w:szCs w:val="20"/>
                <w:lang w:val="hr-HR"/>
              </w:rPr>
            </w:pPr>
          </w:p>
        </w:tc>
      </w:tr>
      <w:tr w:rsidR="00A105C6" w:rsidRPr="00DD0D92" w14:paraId="020AD0D4" w14:textId="77777777" w:rsidTr="00C032BD">
        <w:tc>
          <w:tcPr>
            <w:tcW w:w="1050" w:type="dxa"/>
            <w:tcBorders>
              <w:top w:val="single" w:sz="4" w:space="0" w:color="auto"/>
              <w:left w:val="single" w:sz="4" w:space="0" w:color="auto"/>
              <w:bottom w:val="nil"/>
              <w:right w:val="single" w:sz="4" w:space="0" w:color="auto"/>
            </w:tcBorders>
            <w:shd w:val="clear" w:color="auto" w:fill="CCFFFF"/>
            <w:vAlign w:val="center"/>
          </w:tcPr>
          <w:p w14:paraId="54437BA8"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BEBAEAD"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11.</w:t>
            </w:r>
          </w:p>
        </w:tc>
        <w:tc>
          <w:tcPr>
            <w:tcW w:w="4252" w:type="dxa"/>
            <w:tcBorders>
              <w:top w:val="single" w:sz="4" w:space="0" w:color="auto"/>
              <w:bottom w:val="single" w:sz="4" w:space="0" w:color="auto"/>
            </w:tcBorders>
            <w:shd w:val="clear" w:color="auto" w:fill="auto"/>
            <w:tcMar>
              <w:left w:w="57" w:type="dxa"/>
              <w:right w:w="57" w:type="dxa"/>
            </w:tcMar>
          </w:tcPr>
          <w:p w14:paraId="5B990A19" w14:textId="1ACDB017" w:rsidR="00A105C6" w:rsidRPr="00DD0D92" w:rsidRDefault="00FA42E3"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Radiologija osteoartikularnog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19254676"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16</w:t>
            </w:r>
          </w:p>
        </w:tc>
        <w:tc>
          <w:tcPr>
            <w:tcW w:w="624" w:type="dxa"/>
            <w:tcBorders>
              <w:top w:val="single" w:sz="4" w:space="0" w:color="auto"/>
              <w:bottom w:val="single" w:sz="4" w:space="0" w:color="auto"/>
            </w:tcBorders>
            <w:shd w:val="clear" w:color="auto" w:fill="auto"/>
            <w:tcMar>
              <w:left w:w="57" w:type="dxa"/>
              <w:right w:w="57" w:type="dxa"/>
            </w:tcMar>
            <w:vAlign w:val="center"/>
          </w:tcPr>
          <w:p w14:paraId="460CED7D"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16</w:t>
            </w:r>
          </w:p>
        </w:tc>
        <w:tc>
          <w:tcPr>
            <w:tcW w:w="624" w:type="dxa"/>
            <w:tcBorders>
              <w:top w:val="single" w:sz="4" w:space="0" w:color="auto"/>
              <w:bottom w:val="single" w:sz="4" w:space="0" w:color="auto"/>
            </w:tcBorders>
            <w:shd w:val="clear" w:color="auto" w:fill="auto"/>
            <w:tcMar>
              <w:left w:w="57" w:type="dxa"/>
              <w:right w:w="57" w:type="dxa"/>
            </w:tcMar>
            <w:vAlign w:val="center"/>
          </w:tcPr>
          <w:p w14:paraId="78FFBF54"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5C0170"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2AFEC59"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4,5</w:t>
            </w:r>
          </w:p>
        </w:tc>
      </w:tr>
      <w:tr w:rsidR="00A105C6" w:rsidRPr="00DD0D92" w14:paraId="2FFDB4E9" w14:textId="77777777" w:rsidTr="00C032BD">
        <w:tc>
          <w:tcPr>
            <w:tcW w:w="1050" w:type="dxa"/>
            <w:tcBorders>
              <w:top w:val="nil"/>
              <w:left w:val="single" w:sz="4" w:space="0" w:color="auto"/>
              <w:bottom w:val="nil"/>
              <w:right w:val="single" w:sz="4" w:space="0" w:color="auto"/>
            </w:tcBorders>
            <w:shd w:val="clear" w:color="auto" w:fill="CCFFFF"/>
            <w:vAlign w:val="center"/>
          </w:tcPr>
          <w:p w14:paraId="73F9F4DB"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7337D54"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12.</w:t>
            </w:r>
          </w:p>
        </w:tc>
        <w:tc>
          <w:tcPr>
            <w:tcW w:w="4252" w:type="dxa"/>
            <w:tcBorders>
              <w:top w:val="single" w:sz="4" w:space="0" w:color="auto"/>
              <w:bottom w:val="single" w:sz="4" w:space="0" w:color="auto"/>
            </w:tcBorders>
            <w:shd w:val="clear" w:color="auto" w:fill="auto"/>
            <w:tcMar>
              <w:left w:w="57" w:type="dxa"/>
              <w:right w:w="57" w:type="dxa"/>
            </w:tcMar>
          </w:tcPr>
          <w:p w14:paraId="6D5BF586"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Radiologija urogenitalnog sustava</w:t>
            </w:r>
          </w:p>
        </w:tc>
        <w:tc>
          <w:tcPr>
            <w:tcW w:w="624" w:type="dxa"/>
            <w:tcBorders>
              <w:top w:val="single" w:sz="4" w:space="0" w:color="auto"/>
              <w:bottom w:val="single" w:sz="4" w:space="0" w:color="auto"/>
            </w:tcBorders>
            <w:shd w:val="clear" w:color="auto" w:fill="auto"/>
            <w:tcMar>
              <w:left w:w="57" w:type="dxa"/>
              <w:right w:w="57" w:type="dxa"/>
            </w:tcMar>
            <w:vAlign w:val="center"/>
          </w:tcPr>
          <w:p w14:paraId="7BE7191A"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13</w:t>
            </w:r>
          </w:p>
        </w:tc>
        <w:tc>
          <w:tcPr>
            <w:tcW w:w="624" w:type="dxa"/>
            <w:tcBorders>
              <w:top w:val="single" w:sz="4" w:space="0" w:color="auto"/>
              <w:bottom w:val="single" w:sz="4" w:space="0" w:color="auto"/>
            </w:tcBorders>
            <w:shd w:val="clear" w:color="auto" w:fill="auto"/>
            <w:tcMar>
              <w:left w:w="57" w:type="dxa"/>
              <w:right w:w="57" w:type="dxa"/>
            </w:tcMar>
            <w:vAlign w:val="center"/>
          </w:tcPr>
          <w:p w14:paraId="6BBAEB5C"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7CE41E6E"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706576"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F13151"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3,5</w:t>
            </w:r>
          </w:p>
        </w:tc>
      </w:tr>
      <w:tr w:rsidR="00A105C6" w:rsidRPr="00DD0D92" w14:paraId="695BD462" w14:textId="77777777" w:rsidTr="00C032BD">
        <w:tc>
          <w:tcPr>
            <w:tcW w:w="1050" w:type="dxa"/>
            <w:tcBorders>
              <w:top w:val="nil"/>
              <w:left w:val="single" w:sz="4" w:space="0" w:color="auto"/>
              <w:bottom w:val="nil"/>
              <w:right w:val="single" w:sz="4" w:space="0" w:color="auto"/>
            </w:tcBorders>
            <w:shd w:val="clear" w:color="auto" w:fill="CCFFFF"/>
            <w:vAlign w:val="center"/>
          </w:tcPr>
          <w:p w14:paraId="3312293C"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AC4AD6D"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13.</w:t>
            </w:r>
          </w:p>
        </w:tc>
        <w:tc>
          <w:tcPr>
            <w:tcW w:w="4252" w:type="dxa"/>
            <w:tcBorders>
              <w:top w:val="single" w:sz="4" w:space="0" w:color="auto"/>
              <w:bottom w:val="single" w:sz="4" w:space="0" w:color="auto"/>
            </w:tcBorders>
            <w:shd w:val="clear" w:color="auto" w:fill="auto"/>
            <w:tcMar>
              <w:left w:w="57" w:type="dxa"/>
              <w:right w:w="57" w:type="dxa"/>
            </w:tcMar>
          </w:tcPr>
          <w:p w14:paraId="463E0524" w14:textId="67CA6B9F" w:rsidR="00A105C6" w:rsidRPr="00DD0D92" w:rsidRDefault="00FA42E3"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Dijagnostika bolesti dojke</w:t>
            </w:r>
          </w:p>
        </w:tc>
        <w:tc>
          <w:tcPr>
            <w:tcW w:w="624" w:type="dxa"/>
            <w:tcBorders>
              <w:top w:val="single" w:sz="4" w:space="0" w:color="auto"/>
              <w:bottom w:val="single" w:sz="4" w:space="0" w:color="auto"/>
            </w:tcBorders>
            <w:shd w:val="clear" w:color="auto" w:fill="auto"/>
            <w:tcMar>
              <w:left w:w="57" w:type="dxa"/>
              <w:right w:w="57" w:type="dxa"/>
            </w:tcMar>
            <w:vAlign w:val="center"/>
          </w:tcPr>
          <w:p w14:paraId="5458080C" w14:textId="77777777" w:rsidR="00A105C6" w:rsidRPr="00DD0D92" w:rsidRDefault="00B56608"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5039A99F"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w:t>
            </w:r>
          </w:p>
        </w:tc>
        <w:tc>
          <w:tcPr>
            <w:tcW w:w="624" w:type="dxa"/>
            <w:tcBorders>
              <w:top w:val="single" w:sz="4" w:space="0" w:color="auto"/>
              <w:bottom w:val="single" w:sz="4" w:space="0" w:color="auto"/>
            </w:tcBorders>
            <w:shd w:val="clear" w:color="auto" w:fill="auto"/>
            <w:tcMar>
              <w:left w:w="57" w:type="dxa"/>
              <w:right w:w="57" w:type="dxa"/>
            </w:tcMar>
            <w:vAlign w:val="center"/>
          </w:tcPr>
          <w:p w14:paraId="4F2D1CDE"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0B93DE7"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8884CF" w14:textId="77777777" w:rsidR="00A105C6" w:rsidRPr="00DD0D92" w:rsidRDefault="008F1363" w:rsidP="00BD1D8A">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w:t>
            </w:r>
            <w:r w:rsidR="00BD1D8A" w:rsidRPr="00DD0D92">
              <w:rPr>
                <w:rFonts w:ascii="Times New Roman" w:eastAsiaTheme="minorHAnsi" w:hAnsi="Times New Roman" w:cs="Times New Roman"/>
                <w:sz w:val="20"/>
                <w:szCs w:val="20"/>
                <w:lang w:val="hr-HR"/>
              </w:rPr>
              <w:t>5</w:t>
            </w:r>
          </w:p>
        </w:tc>
      </w:tr>
      <w:tr w:rsidR="00A105C6" w:rsidRPr="00DD0D92" w14:paraId="6CD3C12C" w14:textId="77777777" w:rsidTr="00C032BD">
        <w:tc>
          <w:tcPr>
            <w:tcW w:w="1050" w:type="dxa"/>
            <w:tcBorders>
              <w:top w:val="nil"/>
              <w:left w:val="single" w:sz="4" w:space="0" w:color="auto"/>
              <w:bottom w:val="nil"/>
              <w:right w:val="single" w:sz="4" w:space="0" w:color="auto"/>
            </w:tcBorders>
            <w:shd w:val="clear" w:color="auto" w:fill="CCFFFF"/>
            <w:vAlign w:val="center"/>
          </w:tcPr>
          <w:p w14:paraId="02EFB5FB"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412513C2"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14.</w:t>
            </w:r>
          </w:p>
        </w:tc>
        <w:tc>
          <w:tcPr>
            <w:tcW w:w="4252" w:type="dxa"/>
            <w:tcBorders>
              <w:top w:val="single" w:sz="4" w:space="0" w:color="auto"/>
              <w:bottom w:val="single" w:sz="4" w:space="0" w:color="auto"/>
            </w:tcBorders>
            <w:shd w:val="clear" w:color="auto" w:fill="auto"/>
            <w:tcMar>
              <w:left w:w="57" w:type="dxa"/>
              <w:right w:w="57" w:type="dxa"/>
            </w:tcMar>
          </w:tcPr>
          <w:p w14:paraId="4673CE73"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Pedijatrijska radiologija</w:t>
            </w:r>
          </w:p>
        </w:tc>
        <w:tc>
          <w:tcPr>
            <w:tcW w:w="624" w:type="dxa"/>
            <w:tcBorders>
              <w:top w:val="single" w:sz="4" w:space="0" w:color="auto"/>
              <w:bottom w:val="single" w:sz="4" w:space="0" w:color="auto"/>
            </w:tcBorders>
            <w:shd w:val="clear" w:color="auto" w:fill="auto"/>
            <w:tcMar>
              <w:left w:w="57" w:type="dxa"/>
              <w:right w:w="57" w:type="dxa"/>
            </w:tcMar>
            <w:vAlign w:val="center"/>
          </w:tcPr>
          <w:p w14:paraId="63C3DB81"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9</w:t>
            </w:r>
          </w:p>
        </w:tc>
        <w:tc>
          <w:tcPr>
            <w:tcW w:w="624" w:type="dxa"/>
            <w:tcBorders>
              <w:top w:val="single" w:sz="4" w:space="0" w:color="auto"/>
              <w:bottom w:val="single" w:sz="4" w:space="0" w:color="auto"/>
            </w:tcBorders>
            <w:shd w:val="clear" w:color="auto" w:fill="auto"/>
            <w:tcMar>
              <w:left w:w="57" w:type="dxa"/>
              <w:right w:w="57" w:type="dxa"/>
            </w:tcMar>
            <w:vAlign w:val="center"/>
          </w:tcPr>
          <w:p w14:paraId="6BC8D9DF"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7</w:t>
            </w:r>
          </w:p>
        </w:tc>
        <w:tc>
          <w:tcPr>
            <w:tcW w:w="624" w:type="dxa"/>
            <w:tcBorders>
              <w:top w:val="single" w:sz="4" w:space="0" w:color="auto"/>
              <w:bottom w:val="single" w:sz="4" w:space="0" w:color="auto"/>
            </w:tcBorders>
            <w:shd w:val="clear" w:color="auto" w:fill="auto"/>
            <w:tcMar>
              <w:left w:w="57" w:type="dxa"/>
              <w:right w:w="57" w:type="dxa"/>
            </w:tcMar>
            <w:vAlign w:val="center"/>
          </w:tcPr>
          <w:p w14:paraId="135B4370"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F36EA3E"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8C51C18" w14:textId="77777777" w:rsidR="00A105C6" w:rsidRPr="00DD0D92" w:rsidRDefault="00664BD0" w:rsidP="00BD1D8A">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w:t>
            </w:r>
            <w:r w:rsidR="00BD1D8A" w:rsidRPr="00DD0D92">
              <w:rPr>
                <w:rFonts w:ascii="Times New Roman" w:eastAsiaTheme="minorHAnsi" w:hAnsi="Times New Roman" w:cs="Times New Roman"/>
                <w:sz w:val="20"/>
                <w:szCs w:val="20"/>
                <w:lang w:val="hr-HR"/>
              </w:rPr>
              <w:t>5</w:t>
            </w:r>
          </w:p>
        </w:tc>
      </w:tr>
      <w:tr w:rsidR="00A105C6" w:rsidRPr="00DD0D92" w14:paraId="40A7AC24" w14:textId="77777777" w:rsidTr="00C032BD">
        <w:tc>
          <w:tcPr>
            <w:tcW w:w="1050" w:type="dxa"/>
            <w:tcBorders>
              <w:top w:val="nil"/>
              <w:left w:val="single" w:sz="4" w:space="0" w:color="auto"/>
              <w:bottom w:val="nil"/>
              <w:right w:val="single" w:sz="4" w:space="0" w:color="auto"/>
            </w:tcBorders>
            <w:shd w:val="clear" w:color="auto" w:fill="CCFFFF"/>
            <w:vAlign w:val="center"/>
          </w:tcPr>
          <w:p w14:paraId="12A6A9E0" w14:textId="37B72C89" w:rsidR="00A105C6" w:rsidRPr="00DD0D92" w:rsidRDefault="00AD6B1F" w:rsidP="00A105C6">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ob</w:t>
            </w:r>
            <w:r w:rsidR="00A105C6" w:rsidRPr="00DD0D92">
              <w:rPr>
                <w:rFonts w:ascii="Times New Roman" w:eastAsiaTheme="minorHAnsi" w:hAnsi="Times New Roman" w:cs="Times New Roman"/>
                <w:b/>
                <w:sz w:val="20"/>
                <w:szCs w:val="20"/>
                <w:lang w:val="hr-HR"/>
              </w:rPr>
              <w:t>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ECFB7A4"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c>
          <w:tcPr>
            <w:tcW w:w="4252" w:type="dxa"/>
            <w:tcBorders>
              <w:top w:val="single" w:sz="4" w:space="0" w:color="auto"/>
              <w:bottom w:val="single" w:sz="4" w:space="0" w:color="auto"/>
            </w:tcBorders>
            <w:shd w:val="clear" w:color="auto" w:fill="auto"/>
            <w:tcMar>
              <w:left w:w="57" w:type="dxa"/>
              <w:right w:w="57" w:type="dxa"/>
            </w:tcMar>
          </w:tcPr>
          <w:p w14:paraId="21C4CA13" w14:textId="77777777" w:rsidR="00A105C6" w:rsidRPr="00DD0D92" w:rsidRDefault="00A105C6"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Radiologija glave i vrata </w:t>
            </w:r>
          </w:p>
        </w:tc>
        <w:tc>
          <w:tcPr>
            <w:tcW w:w="624" w:type="dxa"/>
            <w:tcBorders>
              <w:top w:val="single" w:sz="4" w:space="0" w:color="auto"/>
              <w:bottom w:val="single" w:sz="4" w:space="0" w:color="auto"/>
            </w:tcBorders>
            <w:shd w:val="clear" w:color="auto" w:fill="auto"/>
            <w:tcMar>
              <w:left w:w="57" w:type="dxa"/>
              <w:right w:w="57" w:type="dxa"/>
            </w:tcMar>
            <w:vAlign w:val="center"/>
          </w:tcPr>
          <w:p w14:paraId="1588F6EC"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10</w:t>
            </w:r>
          </w:p>
        </w:tc>
        <w:tc>
          <w:tcPr>
            <w:tcW w:w="624" w:type="dxa"/>
            <w:tcBorders>
              <w:top w:val="single" w:sz="4" w:space="0" w:color="auto"/>
              <w:bottom w:val="single" w:sz="4" w:space="0" w:color="auto"/>
            </w:tcBorders>
            <w:shd w:val="clear" w:color="auto" w:fill="auto"/>
            <w:tcMar>
              <w:left w:w="57" w:type="dxa"/>
              <w:right w:w="57" w:type="dxa"/>
            </w:tcMar>
            <w:vAlign w:val="center"/>
          </w:tcPr>
          <w:p w14:paraId="4275822B"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w:t>
            </w:r>
          </w:p>
        </w:tc>
        <w:tc>
          <w:tcPr>
            <w:tcW w:w="624" w:type="dxa"/>
            <w:tcBorders>
              <w:top w:val="single" w:sz="4" w:space="0" w:color="auto"/>
              <w:bottom w:val="single" w:sz="4" w:space="0" w:color="auto"/>
            </w:tcBorders>
            <w:shd w:val="clear" w:color="auto" w:fill="auto"/>
            <w:tcMar>
              <w:left w:w="57" w:type="dxa"/>
              <w:right w:w="57" w:type="dxa"/>
            </w:tcMar>
            <w:vAlign w:val="center"/>
          </w:tcPr>
          <w:p w14:paraId="310F7B92"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A04629C"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47DAF4"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3,0</w:t>
            </w:r>
          </w:p>
        </w:tc>
      </w:tr>
      <w:tr w:rsidR="00A105C6" w:rsidRPr="00DD0D92" w14:paraId="0747C305" w14:textId="77777777" w:rsidTr="00C032BD">
        <w:tc>
          <w:tcPr>
            <w:tcW w:w="1050" w:type="dxa"/>
            <w:tcBorders>
              <w:top w:val="nil"/>
              <w:left w:val="single" w:sz="4" w:space="0" w:color="auto"/>
              <w:bottom w:val="nil"/>
              <w:right w:val="single" w:sz="4" w:space="0" w:color="auto"/>
            </w:tcBorders>
            <w:shd w:val="clear" w:color="auto" w:fill="CCFFFF"/>
            <w:vAlign w:val="center"/>
          </w:tcPr>
          <w:p w14:paraId="7B83B153" w14:textId="77777777" w:rsidR="00A105C6" w:rsidRPr="00DD0D92" w:rsidRDefault="00A105C6" w:rsidP="00A105C6">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0636AB9A" w14:textId="77777777" w:rsidR="00A105C6" w:rsidRPr="00DD0D92" w:rsidRDefault="00A105C6" w:rsidP="00A105C6">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16.</w:t>
            </w:r>
          </w:p>
        </w:tc>
        <w:tc>
          <w:tcPr>
            <w:tcW w:w="4252" w:type="dxa"/>
            <w:tcBorders>
              <w:top w:val="single" w:sz="4" w:space="0" w:color="auto"/>
              <w:bottom w:val="single" w:sz="4" w:space="0" w:color="auto"/>
            </w:tcBorders>
            <w:shd w:val="clear" w:color="auto" w:fill="auto"/>
            <w:tcMar>
              <w:left w:w="57" w:type="dxa"/>
              <w:right w:w="57" w:type="dxa"/>
            </w:tcMar>
          </w:tcPr>
          <w:p w14:paraId="7A61DC87" w14:textId="77777777" w:rsidR="00A105C6" w:rsidRPr="00DD0D92" w:rsidRDefault="00903EF2" w:rsidP="00AD6B1F">
            <w:pPr>
              <w:tabs>
                <w:tab w:val="left" w:pos="2820"/>
              </w:tabs>
              <w:spacing w:before="40" w:after="40" w:line="360" w:lineRule="auto"/>
              <w:rPr>
                <w:rFonts w:ascii="Times New Roman" w:eastAsiaTheme="minorHAnsi" w:hAnsi="Times New Roman" w:cs="Times New Roman"/>
                <w:sz w:val="20"/>
                <w:szCs w:val="20"/>
                <w:lang w:val="de-DE"/>
              </w:rPr>
            </w:pPr>
            <w:r w:rsidRPr="00DD0D92">
              <w:rPr>
                <w:rFonts w:ascii="Times New Roman" w:hAnsi="Times New Roman" w:cs="Times New Roman"/>
                <w:sz w:val="20"/>
                <w:szCs w:val="20"/>
                <w:lang w:val="de-DE"/>
              </w:rPr>
              <w:t>Dijagnostički i intervencijski postupci u neuroradiologiji</w:t>
            </w:r>
          </w:p>
        </w:tc>
        <w:tc>
          <w:tcPr>
            <w:tcW w:w="624" w:type="dxa"/>
            <w:tcBorders>
              <w:top w:val="single" w:sz="4" w:space="0" w:color="auto"/>
              <w:bottom w:val="single" w:sz="4" w:space="0" w:color="auto"/>
            </w:tcBorders>
            <w:shd w:val="clear" w:color="auto" w:fill="auto"/>
            <w:tcMar>
              <w:left w:w="57" w:type="dxa"/>
              <w:right w:w="57" w:type="dxa"/>
            </w:tcMar>
            <w:vAlign w:val="center"/>
          </w:tcPr>
          <w:p w14:paraId="17561FFB"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14</w:t>
            </w:r>
          </w:p>
        </w:tc>
        <w:tc>
          <w:tcPr>
            <w:tcW w:w="624" w:type="dxa"/>
            <w:tcBorders>
              <w:top w:val="single" w:sz="4" w:space="0" w:color="auto"/>
              <w:bottom w:val="single" w:sz="4" w:space="0" w:color="auto"/>
            </w:tcBorders>
            <w:shd w:val="clear" w:color="auto" w:fill="auto"/>
            <w:tcMar>
              <w:left w:w="57" w:type="dxa"/>
              <w:right w:w="57" w:type="dxa"/>
            </w:tcMar>
            <w:vAlign w:val="center"/>
          </w:tcPr>
          <w:p w14:paraId="5E159A40"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12</w:t>
            </w:r>
          </w:p>
        </w:tc>
        <w:tc>
          <w:tcPr>
            <w:tcW w:w="624" w:type="dxa"/>
            <w:tcBorders>
              <w:top w:val="single" w:sz="4" w:space="0" w:color="auto"/>
              <w:bottom w:val="single" w:sz="4" w:space="0" w:color="auto"/>
            </w:tcBorders>
            <w:shd w:val="clear" w:color="auto" w:fill="auto"/>
            <w:tcMar>
              <w:left w:w="57" w:type="dxa"/>
              <w:right w:w="57" w:type="dxa"/>
            </w:tcMar>
            <w:vAlign w:val="center"/>
          </w:tcPr>
          <w:p w14:paraId="7DCB80AF"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14A7F3" w14:textId="77777777" w:rsidR="00A105C6" w:rsidRPr="00DD0D92" w:rsidRDefault="008F1363"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A7BB7D2" w14:textId="77777777" w:rsidR="00A105C6" w:rsidRPr="00DD0D92" w:rsidRDefault="00664BD0" w:rsidP="00A105C6">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3,5</w:t>
            </w:r>
          </w:p>
        </w:tc>
      </w:tr>
      <w:tr w:rsidR="00664BD0" w:rsidRPr="00DD0D92" w14:paraId="2EA2E128" w14:textId="77777777" w:rsidTr="00C032BD">
        <w:tc>
          <w:tcPr>
            <w:tcW w:w="1050" w:type="dxa"/>
            <w:tcBorders>
              <w:top w:val="nil"/>
              <w:left w:val="single" w:sz="4" w:space="0" w:color="auto"/>
              <w:bottom w:val="nil"/>
              <w:right w:val="single" w:sz="4" w:space="0" w:color="auto"/>
            </w:tcBorders>
            <w:shd w:val="clear" w:color="auto" w:fill="CCFFFF"/>
            <w:vAlign w:val="center"/>
          </w:tcPr>
          <w:p w14:paraId="6711451F" w14:textId="77777777" w:rsidR="00664BD0" w:rsidRPr="00DD0D92" w:rsidRDefault="00664BD0"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C9599D8" w14:textId="77777777" w:rsidR="00664BD0" w:rsidRPr="00DD0D92" w:rsidRDefault="00664BD0" w:rsidP="00664BD0">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17.</w:t>
            </w:r>
          </w:p>
        </w:tc>
        <w:tc>
          <w:tcPr>
            <w:tcW w:w="4252" w:type="dxa"/>
            <w:tcBorders>
              <w:top w:val="single" w:sz="4" w:space="0" w:color="auto"/>
              <w:bottom w:val="single" w:sz="4" w:space="0" w:color="auto"/>
            </w:tcBorders>
            <w:shd w:val="clear" w:color="auto" w:fill="auto"/>
            <w:tcMar>
              <w:left w:w="57" w:type="dxa"/>
              <w:right w:w="57" w:type="dxa"/>
            </w:tcMar>
          </w:tcPr>
          <w:p w14:paraId="323BB64E" w14:textId="77777777" w:rsidR="00664BD0" w:rsidRPr="00DD0D92" w:rsidRDefault="00664BD0"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Radiološka dijagnostika kralježnice</w:t>
            </w:r>
          </w:p>
        </w:tc>
        <w:tc>
          <w:tcPr>
            <w:tcW w:w="624" w:type="dxa"/>
            <w:tcBorders>
              <w:top w:val="single" w:sz="4" w:space="0" w:color="auto"/>
              <w:bottom w:val="single" w:sz="4" w:space="0" w:color="auto"/>
            </w:tcBorders>
            <w:shd w:val="clear" w:color="auto" w:fill="auto"/>
            <w:tcMar>
              <w:left w:w="57" w:type="dxa"/>
              <w:right w:w="57" w:type="dxa"/>
            </w:tcMar>
            <w:vAlign w:val="center"/>
          </w:tcPr>
          <w:p w14:paraId="37CDA913" w14:textId="77777777" w:rsidR="00664BD0" w:rsidRPr="00DD0D92" w:rsidRDefault="00BD1D8A"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67DC1677" w14:textId="77777777" w:rsidR="00664BD0" w:rsidRPr="00DD0D92" w:rsidRDefault="00664BD0"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0156C7E6"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3F6EE9"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8ECEDE"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2,0</w:t>
            </w:r>
          </w:p>
        </w:tc>
      </w:tr>
      <w:tr w:rsidR="00664BD0" w:rsidRPr="00DD0D92" w14:paraId="564160DE" w14:textId="77777777" w:rsidTr="00C032BD">
        <w:tc>
          <w:tcPr>
            <w:tcW w:w="1050" w:type="dxa"/>
            <w:vMerge w:val="restart"/>
            <w:tcBorders>
              <w:top w:val="nil"/>
              <w:left w:val="single" w:sz="4" w:space="0" w:color="auto"/>
              <w:bottom w:val="single" w:sz="4" w:space="0" w:color="auto"/>
              <w:right w:val="single" w:sz="4" w:space="0" w:color="auto"/>
            </w:tcBorders>
            <w:shd w:val="clear" w:color="auto" w:fill="CCFFFF"/>
          </w:tcPr>
          <w:p w14:paraId="39A49273" w14:textId="77777777" w:rsidR="00664BD0" w:rsidRPr="00DD0D92" w:rsidRDefault="00664BD0"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79931439" w14:textId="77777777" w:rsidR="00664BD0" w:rsidRPr="00DD0D92" w:rsidRDefault="008F1363" w:rsidP="00664BD0">
            <w:pPr>
              <w:tabs>
                <w:tab w:val="left" w:pos="2820"/>
              </w:tabs>
              <w:spacing w:before="40" w:after="40"/>
              <w:ind w:left="36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18.</w:t>
            </w:r>
          </w:p>
        </w:tc>
        <w:tc>
          <w:tcPr>
            <w:tcW w:w="4252" w:type="dxa"/>
            <w:tcBorders>
              <w:top w:val="single" w:sz="4" w:space="0" w:color="auto"/>
              <w:bottom w:val="single" w:sz="4" w:space="0" w:color="auto"/>
            </w:tcBorders>
            <w:shd w:val="clear" w:color="auto" w:fill="auto"/>
            <w:tcMar>
              <w:left w:w="57" w:type="dxa"/>
              <w:right w:w="57" w:type="dxa"/>
            </w:tcMar>
          </w:tcPr>
          <w:p w14:paraId="1A7BD5BB" w14:textId="77777777" w:rsidR="00664BD0" w:rsidRPr="00DD0D92" w:rsidRDefault="00664BD0"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Završni ispit</w:t>
            </w:r>
          </w:p>
        </w:tc>
        <w:tc>
          <w:tcPr>
            <w:tcW w:w="624" w:type="dxa"/>
            <w:tcBorders>
              <w:top w:val="single" w:sz="4" w:space="0" w:color="auto"/>
              <w:bottom w:val="single" w:sz="4" w:space="0" w:color="auto"/>
            </w:tcBorders>
            <w:shd w:val="clear" w:color="auto" w:fill="auto"/>
            <w:tcMar>
              <w:left w:w="57" w:type="dxa"/>
              <w:right w:w="57" w:type="dxa"/>
            </w:tcMar>
            <w:vAlign w:val="center"/>
          </w:tcPr>
          <w:p w14:paraId="1BC326B3"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28B06A9C"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624" w:type="dxa"/>
            <w:tcBorders>
              <w:top w:val="single" w:sz="4" w:space="0" w:color="auto"/>
              <w:bottom w:val="single" w:sz="4" w:space="0" w:color="auto"/>
            </w:tcBorders>
            <w:shd w:val="clear" w:color="auto" w:fill="auto"/>
            <w:tcMar>
              <w:left w:w="57" w:type="dxa"/>
              <w:right w:w="57" w:type="dxa"/>
            </w:tcMar>
            <w:vAlign w:val="center"/>
          </w:tcPr>
          <w:p w14:paraId="12F6A463"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0D28E8"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0</w:t>
            </w: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E715EF" w14:textId="77777777" w:rsidR="00664BD0"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r>
      <w:tr w:rsidR="00664BD0" w:rsidRPr="00DD0D92" w14:paraId="5CD0A700" w14:textId="77777777" w:rsidTr="00C032BD">
        <w:tc>
          <w:tcPr>
            <w:tcW w:w="1050" w:type="dxa"/>
            <w:vMerge/>
            <w:tcBorders>
              <w:top w:val="nil"/>
              <w:left w:val="single" w:sz="4" w:space="0" w:color="auto"/>
              <w:bottom w:val="single" w:sz="4" w:space="0" w:color="auto"/>
              <w:right w:val="single" w:sz="4" w:space="0" w:color="auto"/>
            </w:tcBorders>
            <w:shd w:val="clear" w:color="auto" w:fill="CCFFFF"/>
          </w:tcPr>
          <w:p w14:paraId="252E05D5" w14:textId="77777777" w:rsidR="00664BD0" w:rsidRPr="00DD0D92" w:rsidRDefault="00664BD0" w:rsidP="00664BD0">
            <w:pPr>
              <w:tabs>
                <w:tab w:val="left" w:pos="2820"/>
              </w:tabs>
              <w:spacing w:before="40" w:after="40"/>
              <w:rPr>
                <w:rFonts w:ascii="Times New Roman" w:eastAsiaTheme="minorHAnsi" w:hAnsi="Times New Roman" w:cs="Times New Roman"/>
                <w:sz w:val="20"/>
                <w:szCs w:val="20"/>
                <w:lang w:val="hr-HR"/>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71A28668" w14:textId="37F15F45" w:rsidR="00664BD0" w:rsidRPr="00DD0D92" w:rsidRDefault="00AD6B1F" w:rsidP="008F1363">
            <w:pPr>
              <w:tabs>
                <w:tab w:val="left" w:pos="2820"/>
              </w:tabs>
              <w:spacing w:before="40" w:after="40"/>
              <w:rPr>
                <w:rFonts w:ascii="Times New Roman" w:eastAsiaTheme="minorHAnsi" w:hAnsi="Times New Roman" w:cs="Times New Roman"/>
                <w:sz w:val="20"/>
                <w:szCs w:val="20"/>
                <w:lang w:val="hr-HR"/>
              </w:rPr>
            </w:pPr>
            <w:r w:rsidRPr="00DD0D92">
              <w:rPr>
                <w:rFonts w:ascii="Times New Roman" w:eastAsiaTheme="minorHAnsi" w:hAnsi="Times New Roman" w:cs="Times New Roman"/>
                <w:b/>
                <w:sz w:val="20"/>
                <w:szCs w:val="20"/>
                <w:lang w:val="hr-HR"/>
              </w:rPr>
              <w:t>Ukupno ob</w:t>
            </w:r>
            <w:r w:rsidR="00664BD0" w:rsidRPr="00DD0D92">
              <w:rPr>
                <w:rFonts w:ascii="Times New Roman" w:eastAsiaTheme="minorHAnsi" w:hAnsi="Times New Roman" w:cs="Times New Roman"/>
                <w:b/>
                <w:sz w:val="20"/>
                <w:szCs w:val="20"/>
                <w:lang w:val="hr-HR"/>
              </w:rPr>
              <w:t xml:space="preserve">vezni </w:t>
            </w:r>
            <w:r w:rsidR="008F1363" w:rsidRPr="00DD0D92">
              <w:rPr>
                <w:rFonts w:ascii="Times New Roman" w:eastAsiaTheme="minorHAnsi" w:hAnsi="Times New Roman" w:cs="Times New Roman"/>
                <w:b/>
                <w:sz w:val="20"/>
                <w:szCs w:val="20"/>
                <w:lang w:val="hr-HR"/>
              </w:rPr>
              <w:t xml:space="preserve">predmeti </w:t>
            </w:r>
            <w:r w:rsidRPr="00DD0D92">
              <w:rPr>
                <w:rFonts w:ascii="Times New Roman" w:eastAsiaTheme="minorHAnsi" w:hAnsi="Times New Roman" w:cs="Times New Roman"/>
                <w:b/>
                <w:sz w:val="20"/>
                <w:szCs w:val="20"/>
                <w:lang w:val="hr-HR"/>
              </w:rPr>
              <w:t>:</w:t>
            </w:r>
          </w:p>
        </w:tc>
        <w:tc>
          <w:tcPr>
            <w:tcW w:w="624" w:type="dxa"/>
            <w:tcBorders>
              <w:top w:val="single" w:sz="4" w:space="0" w:color="auto"/>
              <w:bottom w:val="single" w:sz="4" w:space="0" w:color="auto"/>
            </w:tcBorders>
            <w:shd w:val="clear" w:color="auto" w:fill="CCFFFF"/>
            <w:tcMar>
              <w:left w:w="57" w:type="dxa"/>
              <w:right w:w="57" w:type="dxa"/>
            </w:tcMar>
            <w:vAlign w:val="center"/>
          </w:tcPr>
          <w:p w14:paraId="030B2F4F" w14:textId="77777777" w:rsidR="00664BD0" w:rsidRPr="00DD0D92" w:rsidRDefault="008F1363" w:rsidP="00664BD0">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74</w:t>
            </w:r>
          </w:p>
        </w:tc>
        <w:tc>
          <w:tcPr>
            <w:tcW w:w="624" w:type="dxa"/>
            <w:tcBorders>
              <w:top w:val="single" w:sz="4" w:space="0" w:color="auto"/>
              <w:bottom w:val="single" w:sz="4" w:space="0" w:color="auto"/>
            </w:tcBorders>
            <w:shd w:val="clear" w:color="auto" w:fill="CCFFFF"/>
            <w:tcMar>
              <w:left w:w="57" w:type="dxa"/>
              <w:right w:w="57" w:type="dxa"/>
            </w:tcMar>
            <w:vAlign w:val="center"/>
          </w:tcPr>
          <w:p w14:paraId="5F228FFC" w14:textId="77777777" w:rsidR="00664BD0" w:rsidRPr="00DD0D92" w:rsidRDefault="008F1363" w:rsidP="00664BD0">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57</w:t>
            </w:r>
          </w:p>
        </w:tc>
        <w:tc>
          <w:tcPr>
            <w:tcW w:w="624" w:type="dxa"/>
            <w:tcBorders>
              <w:top w:val="single" w:sz="4" w:space="0" w:color="auto"/>
              <w:bottom w:val="single" w:sz="4" w:space="0" w:color="auto"/>
            </w:tcBorders>
            <w:shd w:val="clear" w:color="auto" w:fill="CCFFFF"/>
            <w:tcMar>
              <w:left w:w="57" w:type="dxa"/>
              <w:right w:w="57" w:type="dxa"/>
            </w:tcMar>
            <w:vAlign w:val="center"/>
          </w:tcPr>
          <w:p w14:paraId="4BFAAFC8" w14:textId="77777777" w:rsidR="00664BD0" w:rsidRPr="00DD0D92" w:rsidRDefault="008F1363" w:rsidP="00664BD0">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18</w:t>
            </w: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B367873" w14:textId="77777777" w:rsidR="00664BD0" w:rsidRPr="00DD0D92" w:rsidRDefault="00664BD0" w:rsidP="00664BD0">
            <w:pPr>
              <w:tabs>
                <w:tab w:val="left" w:pos="2820"/>
              </w:tabs>
              <w:spacing w:before="40" w:after="40"/>
              <w:jc w:val="center"/>
              <w:rPr>
                <w:rFonts w:ascii="Times New Roman" w:eastAsiaTheme="minorHAnsi" w:hAnsi="Times New Roman" w:cs="Times New Roman"/>
                <w:b/>
                <w:sz w:val="20"/>
                <w:szCs w:val="20"/>
                <w:lang w:val="hr-HR"/>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3B7CA17" w14:textId="77777777" w:rsidR="00664BD0" w:rsidRPr="00DD0D92" w:rsidRDefault="00B60BDA" w:rsidP="00664BD0">
            <w:pPr>
              <w:tabs>
                <w:tab w:val="left" w:pos="2820"/>
              </w:tabs>
              <w:spacing w:before="40" w:after="40"/>
              <w:jc w:val="center"/>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23</w:t>
            </w:r>
          </w:p>
        </w:tc>
      </w:tr>
      <w:tr w:rsidR="00664BD0" w:rsidRPr="00DD0D92" w14:paraId="7C1CDA46" w14:textId="77777777" w:rsidTr="00C032BD">
        <w:tc>
          <w:tcPr>
            <w:tcW w:w="1050" w:type="dxa"/>
            <w:vMerge/>
            <w:tcBorders>
              <w:top w:val="nil"/>
              <w:left w:val="single" w:sz="4" w:space="0" w:color="auto"/>
              <w:bottom w:val="single" w:sz="4" w:space="0" w:color="auto"/>
              <w:right w:val="single" w:sz="4" w:space="0" w:color="auto"/>
            </w:tcBorders>
            <w:shd w:val="clear" w:color="auto" w:fill="CCFFFF"/>
          </w:tcPr>
          <w:p w14:paraId="4BA39240" w14:textId="77777777" w:rsidR="00664BD0" w:rsidRPr="00DD0D92" w:rsidRDefault="00664BD0" w:rsidP="00664BD0">
            <w:pPr>
              <w:tabs>
                <w:tab w:val="left" w:pos="2820"/>
              </w:tabs>
              <w:spacing w:before="40" w:after="40"/>
              <w:rPr>
                <w:rFonts w:ascii="Times New Roman" w:eastAsiaTheme="minorHAnsi" w:hAnsi="Times New Roman" w:cs="Times New Roman"/>
                <w:sz w:val="20"/>
                <w:szCs w:val="20"/>
                <w:lang w:val="hr-HR"/>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5D2E86A0" w14:textId="77777777" w:rsidR="00664BD0" w:rsidRPr="00DD0D92" w:rsidRDefault="00664BD0" w:rsidP="00AD6B1F">
            <w:pPr>
              <w:tabs>
                <w:tab w:val="left" w:pos="2820"/>
              </w:tabs>
              <w:spacing w:before="40" w:after="40"/>
              <w:rPr>
                <w:rFonts w:ascii="Times New Roman" w:eastAsiaTheme="minorHAnsi" w:hAnsi="Times New Roman" w:cs="Times New Roman"/>
                <w:b/>
                <w:sz w:val="20"/>
                <w:szCs w:val="20"/>
                <w:u w:val="single"/>
                <w:lang w:val="hr-HR"/>
              </w:rPr>
            </w:pPr>
          </w:p>
          <w:p w14:paraId="5CEF9F1C" w14:textId="77777777" w:rsidR="00664BD0" w:rsidRPr="00DD0D92" w:rsidRDefault="00664BD0" w:rsidP="00AD6B1F">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IZBORNI PREDMETI</w:t>
            </w:r>
          </w:p>
          <w:p w14:paraId="6FB7E018" w14:textId="77777777" w:rsidR="00664BD0" w:rsidRPr="00DD0D92" w:rsidRDefault="00664BD0" w:rsidP="00664BD0">
            <w:pPr>
              <w:tabs>
                <w:tab w:val="left" w:pos="2820"/>
              </w:tabs>
              <w:spacing w:before="40" w:after="40"/>
              <w:jc w:val="center"/>
              <w:rPr>
                <w:rFonts w:ascii="Times New Roman" w:eastAsiaTheme="minorHAnsi" w:hAnsi="Times New Roman" w:cs="Times New Roman"/>
                <w:b/>
                <w:i/>
                <w:sz w:val="20"/>
                <w:szCs w:val="20"/>
                <w:u w:val="single"/>
                <w:lang w:val="hr-HR"/>
              </w:rPr>
            </w:pPr>
          </w:p>
        </w:tc>
      </w:tr>
      <w:tr w:rsidR="008F1363" w:rsidRPr="00DD0D92" w14:paraId="0F52AADB" w14:textId="77777777" w:rsidTr="00BC417D">
        <w:tc>
          <w:tcPr>
            <w:tcW w:w="1050" w:type="dxa"/>
            <w:vMerge w:val="restart"/>
            <w:tcBorders>
              <w:top w:val="single" w:sz="4" w:space="0" w:color="auto"/>
              <w:left w:val="single" w:sz="12" w:space="0" w:color="auto"/>
              <w:right w:val="single" w:sz="4" w:space="0" w:color="auto"/>
            </w:tcBorders>
            <w:shd w:val="clear" w:color="auto" w:fill="CCFFFF"/>
            <w:vAlign w:val="center"/>
          </w:tcPr>
          <w:p w14:paraId="79EE9C72" w14:textId="77777777" w:rsidR="008F1363" w:rsidRPr="00DD0D92" w:rsidRDefault="008F1363" w:rsidP="00664BD0">
            <w:pPr>
              <w:tabs>
                <w:tab w:val="left" w:pos="2820"/>
              </w:tabs>
              <w:spacing w:before="40" w:after="40"/>
              <w:rPr>
                <w:rFonts w:ascii="Times New Roman" w:eastAsiaTheme="minorHAnsi" w:hAnsi="Times New Roman" w:cs="Times New Roman"/>
                <w:sz w:val="20"/>
                <w:szCs w:val="20"/>
                <w:lang w:val="hr-HR"/>
              </w:rPr>
            </w:pPr>
          </w:p>
          <w:p w14:paraId="51F4CCB4" w14:textId="77777777" w:rsidR="008F1363" w:rsidRPr="00DD0D92" w:rsidRDefault="008F1363" w:rsidP="00664BD0">
            <w:pPr>
              <w:tabs>
                <w:tab w:val="left" w:pos="2820"/>
              </w:tabs>
              <w:spacing w:before="40" w:after="40"/>
              <w:rPr>
                <w:rFonts w:ascii="Times New Roman" w:eastAsiaTheme="minorHAnsi" w:hAnsi="Times New Roman" w:cs="Times New Roman"/>
                <w:sz w:val="20"/>
                <w:szCs w:val="20"/>
                <w:lang w:val="hr-HR"/>
              </w:rPr>
            </w:pPr>
          </w:p>
          <w:p w14:paraId="375E0901" w14:textId="77777777" w:rsidR="008F1363" w:rsidRPr="00DD0D92" w:rsidRDefault="008F1363" w:rsidP="00664BD0">
            <w:pPr>
              <w:tabs>
                <w:tab w:val="left" w:pos="2820"/>
              </w:tabs>
              <w:spacing w:before="40" w:after="40"/>
              <w:rPr>
                <w:rFonts w:ascii="Times New Roman" w:eastAsiaTheme="minorHAnsi" w:hAnsi="Times New Roman" w:cs="Times New Roman"/>
                <w:b/>
                <w:sz w:val="20"/>
                <w:szCs w:val="20"/>
                <w:lang w:val="hr-HR"/>
              </w:rPr>
            </w:pPr>
            <w:r w:rsidRPr="00DD0D92">
              <w:rPr>
                <w:rFonts w:ascii="Times New Roman" w:eastAsiaTheme="minorHAnsi" w:hAnsi="Times New Roman" w:cs="Times New Roman"/>
                <w:b/>
                <w:sz w:val="20"/>
                <w:szCs w:val="20"/>
                <w:lang w:val="hr-HR"/>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D8C4F9E" w14:textId="77777777" w:rsidR="008F1363" w:rsidRPr="00DD0D92" w:rsidRDefault="008F1363" w:rsidP="00664BD0">
            <w:pPr>
              <w:tabs>
                <w:tab w:val="left" w:pos="2820"/>
              </w:tabs>
              <w:spacing w:before="40" w:after="4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1A.</w:t>
            </w:r>
          </w:p>
        </w:tc>
        <w:tc>
          <w:tcPr>
            <w:tcW w:w="4252" w:type="dxa"/>
            <w:tcBorders>
              <w:top w:val="single" w:sz="4" w:space="0" w:color="auto"/>
              <w:bottom w:val="single" w:sz="4" w:space="0" w:color="auto"/>
            </w:tcBorders>
            <w:shd w:val="clear" w:color="auto" w:fill="auto"/>
            <w:tcMar>
              <w:left w:w="57" w:type="dxa"/>
              <w:right w:w="57" w:type="dxa"/>
            </w:tcMar>
          </w:tcPr>
          <w:p w14:paraId="7AD73B95" w14:textId="77777777" w:rsidR="008F1363" w:rsidRPr="00DD0D92"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Izabrana poglavlja iz interne medicine </w:t>
            </w:r>
          </w:p>
        </w:tc>
        <w:tc>
          <w:tcPr>
            <w:tcW w:w="624" w:type="dxa"/>
            <w:tcBorders>
              <w:top w:val="single" w:sz="4" w:space="0" w:color="auto"/>
              <w:bottom w:val="single" w:sz="4" w:space="0" w:color="auto"/>
            </w:tcBorders>
            <w:shd w:val="clear" w:color="auto" w:fill="auto"/>
            <w:tcMar>
              <w:left w:w="57" w:type="dxa"/>
              <w:right w:w="57" w:type="dxa"/>
            </w:tcMar>
            <w:vAlign w:val="center"/>
          </w:tcPr>
          <w:p w14:paraId="2E15C581" w14:textId="77777777" w:rsidR="008F1363" w:rsidRPr="00DD0D92" w:rsidRDefault="00BD1D8A"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1446C1CE" w14:textId="77777777" w:rsidR="008F1363" w:rsidRPr="00DD0D92" w:rsidRDefault="00BD1D8A"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2</w:t>
            </w:r>
          </w:p>
        </w:tc>
        <w:tc>
          <w:tcPr>
            <w:tcW w:w="624" w:type="dxa"/>
            <w:tcBorders>
              <w:top w:val="single" w:sz="4" w:space="0" w:color="auto"/>
              <w:bottom w:val="single" w:sz="4" w:space="0" w:color="auto"/>
            </w:tcBorders>
            <w:shd w:val="clear" w:color="auto" w:fill="auto"/>
            <w:tcMar>
              <w:left w:w="57" w:type="dxa"/>
              <w:right w:w="57" w:type="dxa"/>
            </w:tcMar>
            <w:vAlign w:val="center"/>
          </w:tcPr>
          <w:p w14:paraId="7985AA70"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E88A25"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F085FDE" w14:textId="77777777" w:rsidR="008F1363" w:rsidRPr="00DD0D92" w:rsidRDefault="00BD1D8A"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r>
      <w:tr w:rsidR="008F1363" w:rsidRPr="00DD0D92" w14:paraId="14F79E52" w14:textId="77777777" w:rsidTr="00BC417D">
        <w:tc>
          <w:tcPr>
            <w:tcW w:w="1050" w:type="dxa"/>
            <w:vMerge/>
            <w:tcBorders>
              <w:left w:val="single" w:sz="12" w:space="0" w:color="auto"/>
              <w:right w:val="single" w:sz="4" w:space="0" w:color="auto"/>
            </w:tcBorders>
            <w:shd w:val="clear" w:color="auto" w:fill="CCFFFF"/>
            <w:vAlign w:val="center"/>
          </w:tcPr>
          <w:p w14:paraId="717159EA" w14:textId="77777777" w:rsidR="008F1363" w:rsidRPr="00DD0D92"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2493555A" w14:textId="77777777" w:rsidR="008F1363" w:rsidRPr="00DD0D92" w:rsidRDefault="008F1363" w:rsidP="00664BD0">
            <w:pPr>
              <w:tabs>
                <w:tab w:val="left" w:pos="2820"/>
              </w:tabs>
              <w:spacing w:before="40" w:after="40"/>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1B.</w:t>
            </w:r>
          </w:p>
        </w:tc>
        <w:tc>
          <w:tcPr>
            <w:tcW w:w="4252" w:type="dxa"/>
            <w:tcBorders>
              <w:top w:val="single" w:sz="4" w:space="0" w:color="auto"/>
              <w:bottom w:val="single" w:sz="4" w:space="0" w:color="auto"/>
            </w:tcBorders>
            <w:shd w:val="clear" w:color="auto" w:fill="auto"/>
            <w:tcMar>
              <w:left w:w="57" w:type="dxa"/>
              <w:right w:w="57" w:type="dxa"/>
            </w:tcMar>
          </w:tcPr>
          <w:p w14:paraId="433E348A" w14:textId="77777777" w:rsidR="008F1363" w:rsidRPr="00DD0D92"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 xml:space="preserve">Izabrana poglavlja iz neurologije </w:t>
            </w:r>
          </w:p>
        </w:tc>
        <w:tc>
          <w:tcPr>
            <w:tcW w:w="624" w:type="dxa"/>
            <w:tcBorders>
              <w:top w:val="single" w:sz="4" w:space="0" w:color="auto"/>
              <w:bottom w:val="single" w:sz="4" w:space="0" w:color="auto"/>
            </w:tcBorders>
            <w:shd w:val="clear" w:color="auto" w:fill="auto"/>
            <w:tcMar>
              <w:left w:w="57" w:type="dxa"/>
              <w:right w:w="57" w:type="dxa"/>
            </w:tcMar>
            <w:vAlign w:val="center"/>
          </w:tcPr>
          <w:p w14:paraId="4472599D"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71E4C0D0"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4</w:t>
            </w:r>
          </w:p>
        </w:tc>
        <w:tc>
          <w:tcPr>
            <w:tcW w:w="624" w:type="dxa"/>
            <w:tcBorders>
              <w:top w:val="single" w:sz="4" w:space="0" w:color="auto"/>
              <w:bottom w:val="single" w:sz="4" w:space="0" w:color="auto"/>
            </w:tcBorders>
            <w:shd w:val="clear" w:color="auto" w:fill="auto"/>
            <w:tcMar>
              <w:left w:w="57" w:type="dxa"/>
              <w:right w:w="57" w:type="dxa"/>
            </w:tcMar>
            <w:vAlign w:val="center"/>
          </w:tcPr>
          <w:p w14:paraId="6FC5D12A"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2F61DCA"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6E186A8" w14:textId="77777777" w:rsidR="008F1363" w:rsidRPr="00DD0D92"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DD0D92">
              <w:rPr>
                <w:rFonts w:ascii="Times New Roman" w:eastAsiaTheme="minorHAnsi" w:hAnsi="Times New Roman" w:cs="Times New Roman"/>
                <w:sz w:val="20"/>
                <w:szCs w:val="20"/>
                <w:lang w:val="hr-HR"/>
              </w:rPr>
              <w:t>1,5</w:t>
            </w:r>
          </w:p>
        </w:tc>
      </w:tr>
      <w:tr w:rsidR="008F1363" w:rsidRPr="0018648F" w14:paraId="76203112" w14:textId="77777777" w:rsidTr="00BC417D">
        <w:tc>
          <w:tcPr>
            <w:tcW w:w="1050" w:type="dxa"/>
            <w:vMerge/>
            <w:tcBorders>
              <w:left w:val="single" w:sz="12" w:space="0" w:color="auto"/>
              <w:right w:val="single" w:sz="4" w:space="0" w:color="auto"/>
            </w:tcBorders>
            <w:shd w:val="clear" w:color="auto" w:fill="CCFFFF"/>
          </w:tcPr>
          <w:p w14:paraId="7A81679B"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170B1E0"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1C.</w:t>
            </w:r>
          </w:p>
        </w:tc>
        <w:tc>
          <w:tcPr>
            <w:tcW w:w="4252" w:type="dxa"/>
            <w:tcBorders>
              <w:top w:val="single" w:sz="4" w:space="0" w:color="auto"/>
              <w:bottom w:val="single" w:sz="4" w:space="0" w:color="auto"/>
            </w:tcBorders>
            <w:shd w:val="clear" w:color="auto" w:fill="auto"/>
            <w:tcMar>
              <w:left w:w="57" w:type="dxa"/>
              <w:right w:w="57" w:type="dxa"/>
            </w:tcMar>
          </w:tcPr>
          <w:p w14:paraId="6B64AEEC" w14:textId="77777777" w:rsidR="008F1363" w:rsidRPr="0018648F"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 xml:space="preserve">Izabrana poglavlja iz kirurgije </w:t>
            </w:r>
          </w:p>
        </w:tc>
        <w:tc>
          <w:tcPr>
            <w:tcW w:w="624" w:type="dxa"/>
            <w:tcBorders>
              <w:top w:val="single" w:sz="4" w:space="0" w:color="auto"/>
              <w:bottom w:val="single" w:sz="4" w:space="0" w:color="auto"/>
            </w:tcBorders>
            <w:shd w:val="clear" w:color="auto" w:fill="auto"/>
            <w:tcMar>
              <w:left w:w="57" w:type="dxa"/>
              <w:right w:w="57" w:type="dxa"/>
            </w:tcMar>
            <w:vAlign w:val="center"/>
          </w:tcPr>
          <w:p w14:paraId="109777B1"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1DD780C4"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5</w:t>
            </w:r>
          </w:p>
        </w:tc>
        <w:tc>
          <w:tcPr>
            <w:tcW w:w="624" w:type="dxa"/>
            <w:tcBorders>
              <w:top w:val="single" w:sz="4" w:space="0" w:color="auto"/>
              <w:bottom w:val="single" w:sz="4" w:space="0" w:color="auto"/>
            </w:tcBorders>
            <w:shd w:val="clear" w:color="auto" w:fill="auto"/>
            <w:tcMar>
              <w:left w:w="57" w:type="dxa"/>
              <w:right w:w="57" w:type="dxa"/>
            </w:tcMar>
            <w:vAlign w:val="center"/>
          </w:tcPr>
          <w:p w14:paraId="6F73B345"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4B156A0"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551C01"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1,5</w:t>
            </w:r>
          </w:p>
        </w:tc>
      </w:tr>
      <w:tr w:rsidR="008F1363" w:rsidRPr="0018648F" w14:paraId="03CE3944" w14:textId="77777777" w:rsidTr="00BC417D">
        <w:tc>
          <w:tcPr>
            <w:tcW w:w="1050" w:type="dxa"/>
            <w:vMerge/>
            <w:tcBorders>
              <w:left w:val="single" w:sz="12" w:space="0" w:color="auto"/>
              <w:right w:val="single" w:sz="4" w:space="0" w:color="auto"/>
            </w:tcBorders>
            <w:shd w:val="clear" w:color="auto" w:fill="CCFFFF"/>
          </w:tcPr>
          <w:p w14:paraId="4C077028"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46688AB"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1D.</w:t>
            </w:r>
          </w:p>
        </w:tc>
        <w:tc>
          <w:tcPr>
            <w:tcW w:w="4252" w:type="dxa"/>
            <w:tcBorders>
              <w:top w:val="single" w:sz="4" w:space="0" w:color="auto"/>
              <w:bottom w:val="single" w:sz="4" w:space="0" w:color="auto"/>
            </w:tcBorders>
            <w:shd w:val="clear" w:color="auto" w:fill="auto"/>
            <w:tcMar>
              <w:left w:w="57" w:type="dxa"/>
              <w:right w:w="57" w:type="dxa"/>
            </w:tcMar>
          </w:tcPr>
          <w:p w14:paraId="7C95F5AA" w14:textId="77777777" w:rsidR="008F1363" w:rsidRPr="0018648F"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18648F">
              <w:rPr>
                <w:rFonts w:ascii="Times New Roman" w:hAnsi="Times New Roman" w:cs="Times New Roman"/>
                <w:sz w:val="20"/>
                <w:szCs w:val="20"/>
              </w:rPr>
              <w:t xml:space="preserve">Reanimatologija i simulacija kliničkih vještina </w:t>
            </w:r>
          </w:p>
        </w:tc>
        <w:tc>
          <w:tcPr>
            <w:tcW w:w="624" w:type="dxa"/>
            <w:tcBorders>
              <w:top w:val="single" w:sz="4" w:space="0" w:color="auto"/>
              <w:bottom w:val="single" w:sz="4" w:space="0" w:color="auto"/>
            </w:tcBorders>
            <w:shd w:val="clear" w:color="auto" w:fill="auto"/>
            <w:tcMar>
              <w:left w:w="57" w:type="dxa"/>
              <w:right w:w="57" w:type="dxa"/>
            </w:tcMar>
            <w:vAlign w:val="center"/>
          </w:tcPr>
          <w:p w14:paraId="1FFE6A07"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7E365E57"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8</w:t>
            </w:r>
          </w:p>
        </w:tc>
        <w:tc>
          <w:tcPr>
            <w:tcW w:w="624" w:type="dxa"/>
            <w:tcBorders>
              <w:top w:val="single" w:sz="4" w:space="0" w:color="auto"/>
              <w:bottom w:val="single" w:sz="4" w:space="0" w:color="auto"/>
            </w:tcBorders>
            <w:shd w:val="clear" w:color="auto" w:fill="auto"/>
            <w:tcMar>
              <w:left w:w="57" w:type="dxa"/>
              <w:right w:w="57" w:type="dxa"/>
            </w:tcMar>
            <w:vAlign w:val="center"/>
          </w:tcPr>
          <w:p w14:paraId="06CE1A9B"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16</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BDF6E79"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59DDA58"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4,0</w:t>
            </w:r>
          </w:p>
        </w:tc>
      </w:tr>
      <w:tr w:rsidR="008F1363" w:rsidRPr="0018648F" w14:paraId="2C8EB27A" w14:textId="77777777" w:rsidTr="00BC417D">
        <w:tc>
          <w:tcPr>
            <w:tcW w:w="1050" w:type="dxa"/>
            <w:vMerge/>
            <w:tcBorders>
              <w:left w:val="single" w:sz="12" w:space="0" w:color="auto"/>
              <w:right w:val="single" w:sz="4" w:space="0" w:color="auto"/>
            </w:tcBorders>
            <w:shd w:val="clear" w:color="auto" w:fill="CCFFFF"/>
            <w:vAlign w:val="center"/>
          </w:tcPr>
          <w:p w14:paraId="19778A45"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1A00451F"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1E.</w:t>
            </w:r>
          </w:p>
        </w:tc>
        <w:tc>
          <w:tcPr>
            <w:tcW w:w="4252" w:type="dxa"/>
            <w:tcBorders>
              <w:top w:val="single" w:sz="4" w:space="0" w:color="auto"/>
              <w:bottom w:val="single" w:sz="4" w:space="0" w:color="auto"/>
            </w:tcBorders>
            <w:shd w:val="clear" w:color="auto" w:fill="auto"/>
            <w:tcMar>
              <w:left w:w="57" w:type="dxa"/>
              <w:right w:w="57" w:type="dxa"/>
            </w:tcMar>
          </w:tcPr>
          <w:p w14:paraId="176877C0" w14:textId="77777777" w:rsidR="008F1363" w:rsidRPr="0018648F"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 xml:space="preserve">Izabrana poglavlja iz onkologije </w:t>
            </w:r>
          </w:p>
        </w:tc>
        <w:tc>
          <w:tcPr>
            <w:tcW w:w="624" w:type="dxa"/>
            <w:tcBorders>
              <w:top w:val="single" w:sz="4" w:space="0" w:color="auto"/>
              <w:bottom w:val="single" w:sz="4" w:space="0" w:color="auto"/>
            </w:tcBorders>
            <w:shd w:val="clear" w:color="auto" w:fill="auto"/>
            <w:tcMar>
              <w:left w:w="57" w:type="dxa"/>
              <w:right w:w="57" w:type="dxa"/>
            </w:tcMar>
            <w:vAlign w:val="center"/>
          </w:tcPr>
          <w:p w14:paraId="1DC6D127"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3</w:t>
            </w:r>
          </w:p>
        </w:tc>
        <w:tc>
          <w:tcPr>
            <w:tcW w:w="624" w:type="dxa"/>
            <w:tcBorders>
              <w:top w:val="single" w:sz="4" w:space="0" w:color="auto"/>
              <w:bottom w:val="single" w:sz="4" w:space="0" w:color="auto"/>
            </w:tcBorders>
            <w:shd w:val="clear" w:color="auto" w:fill="auto"/>
            <w:tcMar>
              <w:left w:w="57" w:type="dxa"/>
              <w:right w:w="57" w:type="dxa"/>
            </w:tcMar>
            <w:vAlign w:val="center"/>
          </w:tcPr>
          <w:p w14:paraId="6F5274D2"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7</w:t>
            </w:r>
          </w:p>
        </w:tc>
        <w:tc>
          <w:tcPr>
            <w:tcW w:w="624" w:type="dxa"/>
            <w:tcBorders>
              <w:top w:val="single" w:sz="4" w:space="0" w:color="auto"/>
              <w:bottom w:val="single" w:sz="4" w:space="0" w:color="auto"/>
            </w:tcBorders>
            <w:shd w:val="clear" w:color="auto" w:fill="auto"/>
            <w:tcMar>
              <w:left w:w="57" w:type="dxa"/>
              <w:right w:w="57" w:type="dxa"/>
            </w:tcMar>
            <w:vAlign w:val="center"/>
          </w:tcPr>
          <w:p w14:paraId="49588A35"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BAFF13"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4D86459"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1,5</w:t>
            </w:r>
          </w:p>
        </w:tc>
      </w:tr>
      <w:tr w:rsidR="008F1363" w:rsidRPr="0018648F" w14:paraId="5F50105E" w14:textId="77777777" w:rsidTr="00C032BD">
        <w:tc>
          <w:tcPr>
            <w:tcW w:w="1050" w:type="dxa"/>
            <w:vMerge/>
            <w:tcBorders>
              <w:left w:val="single" w:sz="12" w:space="0" w:color="auto"/>
              <w:right w:val="single" w:sz="4" w:space="0" w:color="auto"/>
            </w:tcBorders>
            <w:shd w:val="clear" w:color="auto" w:fill="CCFFFF"/>
          </w:tcPr>
          <w:p w14:paraId="7961CDCE"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38214FB9"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1F.</w:t>
            </w:r>
          </w:p>
        </w:tc>
        <w:tc>
          <w:tcPr>
            <w:tcW w:w="4252" w:type="dxa"/>
            <w:tcBorders>
              <w:top w:val="single" w:sz="4" w:space="0" w:color="auto"/>
              <w:bottom w:val="single" w:sz="4" w:space="0" w:color="auto"/>
            </w:tcBorders>
            <w:shd w:val="clear" w:color="auto" w:fill="auto"/>
            <w:tcMar>
              <w:left w:w="57" w:type="dxa"/>
              <w:right w:w="57" w:type="dxa"/>
            </w:tcMar>
          </w:tcPr>
          <w:p w14:paraId="70FC37A8" w14:textId="77777777" w:rsidR="008F1363" w:rsidRPr="0018648F"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 xml:space="preserve">Izabrana poglavlja iz neurokirurgije </w:t>
            </w:r>
          </w:p>
        </w:tc>
        <w:tc>
          <w:tcPr>
            <w:tcW w:w="624" w:type="dxa"/>
            <w:tcBorders>
              <w:top w:val="single" w:sz="4" w:space="0" w:color="auto"/>
              <w:bottom w:val="single" w:sz="4" w:space="0" w:color="auto"/>
            </w:tcBorders>
            <w:shd w:val="clear" w:color="auto" w:fill="auto"/>
            <w:tcMar>
              <w:left w:w="57" w:type="dxa"/>
              <w:right w:w="57" w:type="dxa"/>
            </w:tcMar>
            <w:vAlign w:val="center"/>
          </w:tcPr>
          <w:p w14:paraId="16F024DD"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15C2FD71"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2</w:t>
            </w:r>
          </w:p>
        </w:tc>
        <w:tc>
          <w:tcPr>
            <w:tcW w:w="624" w:type="dxa"/>
            <w:tcBorders>
              <w:top w:val="single" w:sz="4" w:space="0" w:color="auto"/>
              <w:bottom w:val="single" w:sz="4" w:space="0" w:color="auto"/>
            </w:tcBorders>
            <w:shd w:val="clear" w:color="auto" w:fill="auto"/>
            <w:tcMar>
              <w:left w:w="57" w:type="dxa"/>
              <w:right w:w="57" w:type="dxa"/>
            </w:tcMar>
            <w:vAlign w:val="center"/>
          </w:tcPr>
          <w:p w14:paraId="748192A4"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9E39F6E"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C68108F"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1,5</w:t>
            </w:r>
          </w:p>
        </w:tc>
      </w:tr>
      <w:tr w:rsidR="008F1363" w:rsidRPr="0018648F" w14:paraId="3F87CF3E" w14:textId="77777777" w:rsidTr="00C032BD">
        <w:tc>
          <w:tcPr>
            <w:tcW w:w="1050" w:type="dxa"/>
            <w:vMerge/>
            <w:tcBorders>
              <w:left w:val="single" w:sz="12" w:space="0" w:color="auto"/>
              <w:right w:val="single" w:sz="4" w:space="0" w:color="auto"/>
            </w:tcBorders>
            <w:shd w:val="clear" w:color="auto" w:fill="CCFFFF"/>
          </w:tcPr>
          <w:p w14:paraId="1D90DEDC"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14:paraId="59C2694C"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1G.</w:t>
            </w:r>
          </w:p>
        </w:tc>
        <w:tc>
          <w:tcPr>
            <w:tcW w:w="4252" w:type="dxa"/>
            <w:tcBorders>
              <w:top w:val="single" w:sz="4" w:space="0" w:color="auto"/>
              <w:bottom w:val="single" w:sz="4" w:space="0" w:color="auto"/>
            </w:tcBorders>
            <w:shd w:val="clear" w:color="auto" w:fill="auto"/>
            <w:tcMar>
              <w:left w:w="57" w:type="dxa"/>
              <w:right w:w="57" w:type="dxa"/>
            </w:tcMar>
          </w:tcPr>
          <w:p w14:paraId="124E7E7A" w14:textId="77777777" w:rsidR="008F1363" w:rsidRPr="0018648F" w:rsidRDefault="008F1363" w:rsidP="00AD6B1F">
            <w:pPr>
              <w:tabs>
                <w:tab w:val="left" w:pos="2820"/>
              </w:tabs>
              <w:spacing w:before="40" w:after="40" w:line="360" w:lineRule="auto"/>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 xml:space="preserve">Izabrana poglavlja iz pedijatrije </w:t>
            </w:r>
          </w:p>
        </w:tc>
        <w:tc>
          <w:tcPr>
            <w:tcW w:w="624" w:type="dxa"/>
            <w:tcBorders>
              <w:top w:val="single" w:sz="4" w:space="0" w:color="auto"/>
              <w:bottom w:val="single" w:sz="4" w:space="0" w:color="auto"/>
            </w:tcBorders>
            <w:shd w:val="clear" w:color="auto" w:fill="auto"/>
            <w:tcMar>
              <w:left w:w="57" w:type="dxa"/>
              <w:right w:w="57" w:type="dxa"/>
            </w:tcMar>
            <w:vAlign w:val="center"/>
          </w:tcPr>
          <w:p w14:paraId="6856B714"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61BA7346"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6</w:t>
            </w:r>
          </w:p>
        </w:tc>
        <w:tc>
          <w:tcPr>
            <w:tcW w:w="624" w:type="dxa"/>
            <w:tcBorders>
              <w:top w:val="single" w:sz="4" w:space="0" w:color="auto"/>
              <w:bottom w:val="single" w:sz="4" w:space="0" w:color="auto"/>
            </w:tcBorders>
            <w:shd w:val="clear" w:color="auto" w:fill="auto"/>
            <w:tcMar>
              <w:left w:w="57" w:type="dxa"/>
              <w:right w:w="57" w:type="dxa"/>
            </w:tcMar>
            <w:vAlign w:val="center"/>
          </w:tcPr>
          <w:p w14:paraId="48E52BAE" w14:textId="77777777" w:rsidR="008F1363" w:rsidRPr="0018648F" w:rsidRDefault="00BD1D8A" w:rsidP="00BD1D8A">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2</w:t>
            </w: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C99797"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2C94C7A" w14:textId="77777777" w:rsidR="008F1363" w:rsidRPr="0018648F" w:rsidRDefault="008F1363" w:rsidP="00664BD0">
            <w:pPr>
              <w:tabs>
                <w:tab w:val="left" w:pos="2820"/>
              </w:tabs>
              <w:spacing w:before="40" w:after="40"/>
              <w:jc w:val="center"/>
              <w:rPr>
                <w:rFonts w:ascii="Times New Roman" w:eastAsiaTheme="minorHAnsi" w:hAnsi="Times New Roman" w:cs="Times New Roman"/>
                <w:sz w:val="20"/>
                <w:szCs w:val="20"/>
                <w:lang w:val="hr-HR"/>
              </w:rPr>
            </w:pPr>
            <w:r w:rsidRPr="0018648F">
              <w:rPr>
                <w:rFonts w:ascii="Times New Roman" w:eastAsiaTheme="minorHAnsi" w:hAnsi="Times New Roman" w:cs="Times New Roman"/>
                <w:sz w:val="20"/>
                <w:szCs w:val="20"/>
                <w:lang w:val="hr-HR"/>
              </w:rPr>
              <w:t>2,0</w:t>
            </w:r>
          </w:p>
        </w:tc>
      </w:tr>
      <w:tr w:rsidR="008F1363" w:rsidRPr="0018648F" w14:paraId="382668A2" w14:textId="77777777" w:rsidTr="006461B8">
        <w:tc>
          <w:tcPr>
            <w:tcW w:w="1050" w:type="dxa"/>
            <w:vMerge/>
            <w:tcBorders>
              <w:left w:val="single" w:sz="12" w:space="0" w:color="auto"/>
              <w:right w:val="single" w:sz="4" w:space="0" w:color="auto"/>
            </w:tcBorders>
            <w:shd w:val="clear" w:color="auto" w:fill="CCFFFF"/>
          </w:tcPr>
          <w:p w14:paraId="58265F14"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p>
        </w:tc>
        <w:tc>
          <w:tcPr>
            <w:tcW w:w="8505" w:type="dxa"/>
            <w:gridSpan w:val="7"/>
            <w:tcBorders>
              <w:top w:val="single" w:sz="4" w:space="0" w:color="auto"/>
              <w:left w:val="single" w:sz="4" w:space="0" w:color="auto"/>
              <w:bottom w:val="single" w:sz="4" w:space="0" w:color="auto"/>
            </w:tcBorders>
            <w:shd w:val="clear" w:color="auto" w:fill="CCFFFF"/>
            <w:tcMar>
              <w:left w:w="57" w:type="dxa"/>
              <w:right w:w="57" w:type="dxa"/>
            </w:tcMar>
          </w:tcPr>
          <w:p w14:paraId="531A6F23" w14:textId="77777777" w:rsidR="008F1363" w:rsidRPr="0018648F" w:rsidRDefault="008F1363" w:rsidP="00664BD0">
            <w:pPr>
              <w:tabs>
                <w:tab w:val="left" w:pos="2820"/>
              </w:tabs>
              <w:spacing w:before="40" w:after="40"/>
              <w:rPr>
                <w:rFonts w:ascii="Times New Roman" w:eastAsiaTheme="minorHAnsi" w:hAnsi="Times New Roman" w:cs="Times New Roman"/>
                <w:sz w:val="20"/>
                <w:szCs w:val="20"/>
                <w:lang w:val="hr-HR"/>
              </w:rPr>
            </w:pPr>
            <w:r w:rsidRPr="0018648F">
              <w:rPr>
                <w:rFonts w:ascii="Times New Roman" w:hAnsi="Times New Roman" w:cs="Times New Roman"/>
                <w:b/>
                <w:sz w:val="20"/>
                <w:szCs w:val="20"/>
                <w:lang w:val="hr-HR"/>
              </w:rPr>
              <w:t>Biraju se izborni predmeti u ukupnom zbroju 7 ECTS</w:t>
            </w:r>
          </w:p>
        </w:tc>
      </w:tr>
      <w:tr w:rsidR="006461B8" w:rsidRPr="0018648F" w14:paraId="405E0D77" w14:textId="77777777" w:rsidTr="00BC417D">
        <w:tc>
          <w:tcPr>
            <w:tcW w:w="8846" w:type="dxa"/>
            <w:gridSpan w:val="7"/>
            <w:tcBorders>
              <w:left w:val="single" w:sz="12" w:space="0" w:color="auto"/>
              <w:bottom w:val="single" w:sz="12" w:space="0" w:color="auto"/>
            </w:tcBorders>
            <w:shd w:val="clear" w:color="auto" w:fill="CCFFFF"/>
          </w:tcPr>
          <w:p w14:paraId="3488DD4D" w14:textId="7FE52212" w:rsidR="006461B8" w:rsidRPr="0018648F" w:rsidRDefault="006461B8" w:rsidP="00664BD0">
            <w:pPr>
              <w:tabs>
                <w:tab w:val="left" w:pos="2820"/>
              </w:tabs>
              <w:spacing w:before="40" w:after="40"/>
              <w:rPr>
                <w:rFonts w:ascii="Times New Roman" w:hAnsi="Times New Roman" w:cs="Times New Roman"/>
                <w:b/>
                <w:sz w:val="20"/>
                <w:szCs w:val="20"/>
                <w:lang w:val="hr-HR"/>
              </w:rPr>
            </w:pPr>
            <w:r w:rsidRPr="0018648F">
              <w:rPr>
                <w:rFonts w:ascii="Times New Roman" w:hAnsi="Times New Roman" w:cs="Times New Roman"/>
                <w:b/>
                <w:sz w:val="20"/>
                <w:szCs w:val="20"/>
                <w:lang w:val="hr-HR"/>
              </w:rPr>
              <w:t>UKUPNO</w:t>
            </w:r>
            <w:r w:rsidR="00AD6B1F" w:rsidRPr="0018648F">
              <w:rPr>
                <w:rFonts w:ascii="Times New Roman" w:hAnsi="Times New Roman" w:cs="Times New Roman"/>
                <w:b/>
                <w:sz w:val="20"/>
                <w:szCs w:val="20"/>
                <w:lang w:val="hr-HR"/>
              </w:rPr>
              <w:t xml:space="preserve"> 2. SEMESTAR</w:t>
            </w:r>
          </w:p>
        </w:tc>
        <w:tc>
          <w:tcPr>
            <w:tcW w:w="709" w:type="dxa"/>
            <w:tcBorders>
              <w:top w:val="single" w:sz="4" w:space="0" w:color="auto"/>
              <w:left w:val="single" w:sz="4" w:space="0" w:color="auto"/>
              <w:bottom w:val="single" w:sz="12" w:space="0" w:color="auto"/>
            </w:tcBorders>
            <w:shd w:val="clear" w:color="auto" w:fill="CCFFFF"/>
          </w:tcPr>
          <w:p w14:paraId="019EB3A2" w14:textId="77777777" w:rsidR="006461B8" w:rsidRPr="0018648F" w:rsidRDefault="006461B8" w:rsidP="006461B8">
            <w:pPr>
              <w:tabs>
                <w:tab w:val="left" w:pos="2820"/>
              </w:tabs>
              <w:spacing w:before="40" w:after="40"/>
              <w:jc w:val="center"/>
              <w:rPr>
                <w:rFonts w:ascii="Times New Roman" w:hAnsi="Times New Roman" w:cs="Times New Roman"/>
                <w:b/>
                <w:sz w:val="20"/>
                <w:szCs w:val="20"/>
                <w:lang w:val="hr-HR"/>
              </w:rPr>
            </w:pPr>
            <w:r w:rsidRPr="0018648F">
              <w:rPr>
                <w:rFonts w:ascii="Times New Roman" w:hAnsi="Times New Roman" w:cs="Times New Roman"/>
                <w:b/>
                <w:sz w:val="20"/>
                <w:szCs w:val="20"/>
                <w:lang w:val="hr-HR"/>
              </w:rPr>
              <w:t>30</w:t>
            </w:r>
          </w:p>
        </w:tc>
      </w:tr>
    </w:tbl>
    <w:p w14:paraId="7337703C" w14:textId="77777777" w:rsidR="00A105C6" w:rsidRPr="007746AF" w:rsidRDefault="00A105C6" w:rsidP="00A105C6">
      <w:pPr>
        <w:rPr>
          <w:lang w:val="hr-HR" w:eastAsia="hr-HR"/>
        </w:rPr>
      </w:pPr>
    </w:p>
    <w:p w14:paraId="30D9A994" w14:textId="77777777" w:rsidR="00A105C6" w:rsidRDefault="00A105C6" w:rsidP="00C2488E">
      <w:pPr>
        <w:rPr>
          <w:lang w:val="hr-HR"/>
        </w:rPr>
      </w:pPr>
    </w:p>
    <w:p w14:paraId="294B6F4E" w14:textId="77777777" w:rsidR="0043684E" w:rsidRPr="007746AF" w:rsidRDefault="00664BD0" w:rsidP="00C2488E">
      <w:pPr>
        <w:rPr>
          <w:lang w:val="hr-HR"/>
        </w:rPr>
      </w:pPr>
      <w:r>
        <w:rPr>
          <w:lang w:val="hr-HR"/>
        </w:rPr>
        <w:br w:type="page"/>
      </w:r>
    </w:p>
    <w:p w14:paraId="4DF9C353" w14:textId="77777777" w:rsidR="00156BED" w:rsidRDefault="00B65950" w:rsidP="00B65950">
      <w:pPr>
        <w:pStyle w:val="Subtitle"/>
      </w:pPr>
      <w:r>
        <w:lastRenderedPageBreak/>
        <w:t>Opis predmeta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60BDA" w:rsidRPr="007E42BC" w14:paraId="07189F88" w14:textId="77777777" w:rsidTr="00B60BD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C725A4" w14:textId="77777777" w:rsidR="00B60BDA" w:rsidRPr="007E42BC" w:rsidRDefault="00B60BDA" w:rsidP="00AD6B1F">
            <w:pPr>
              <w:spacing w:before="60" w:after="60" w:line="240" w:lineRule="auto"/>
              <w:ind w:left="397" w:hanging="397"/>
              <w:jc w:val="center"/>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FBB9ED" w14:textId="6FCE6B3B" w:rsidR="00B60BDA" w:rsidRPr="0018648F" w:rsidRDefault="00B60BDA" w:rsidP="00AD6B1F">
            <w:pPr>
              <w:spacing w:before="60" w:after="60" w:line="240" w:lineRule="auto"/>
              <w:ind w:left="397" w:hanging="397"/>
              <w:jc w:val="center"/>
              <w:rPr>
                <w:rFonts w:ascii="Times New Roman" w:hAnsi="Times New Roman" w:cs="Times New Roman"/>
                <w:b/>
                <w:sz w:val="20"/>
                <w:szCs w:val="20"/>
              </w:rPr>
            </w:pPr>
            <w:r w:rsidRPr="0018648F">
              <w:rPr>
                <w:rFonts w:ascii="Times New Roman" w:hAnsi="Times New Roman" w:cs="Times New Roman"/>
                <w:b/>
                <w:sz w:val="20"/>
                <w:szCs w:val="20"/>
              </w:rPr>
              <w:t>Opće kompetencije liječnika specijalist</w:t>
            </w:r>
            <w:r w:rsidR="000C343E" w:rsidRPr="0018648F">
              <w:rPr>
                <w:rFonts w:ascii="Times New Roman" w:hAnsi="Times New Roman" w:cs="Times New Roman"/>
                <w:b/>
                <w:sz w:val="20"/>
                <w:szCs w:val="20"/>
              </w:rPr>
              <w:t>a</w:t>
            </w:r>
          </w:p>
        </w:tc>
      </w:tr>
      <w:tr w:rsidR="00B60BDA" w:rsidRPr="007E42BC" w14:paraId="40226BE8" w14:textId="77777777" w:rsidTr="00B60BD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6ACD422" w14:textId="77777777" w:rsidR="00B60BDA" w:rsidRPr="0018648F" w:rsidRDefault="00B60BDA" w:rsidP="00AD6B1F">
            <w:pPr>
              <w:spacing w:after="0" w:line="240" w:lineRule="auto"/>
              <w:jc w:val="center"/>
              <w:rPr>
                <w:rStyle w:val="Strong"/>
                <w:rFonts w:ascii="Times New Roman" w:hAnsi="Times New Roman" w:cs="Times New Roman"/>
                <w:b w:val="0"/>
                <w:sz w:val="20"/>
                <w:szCs w:val="20"/>
              </w:rPr>
            </w:pPr>
            <w:r w:rsidRPr="0018648F">
              <w:rPr>
                <w:rStyle w:val="Strong"/>
                <w:rFonts w:ascii="Times New Roman" w:hAnsi="Times New Roman" w:cs="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14:paraId="3F53113D" w14:textId="0D2A031B" w:rsidR="00B60BDA" w:rsidRPr="0018648F" w:rsidRDefault="008D5114"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C938C9"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29458E0"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1.</w:t>
            </w:r>
          </w:p>
        </w:tc>
      </w:tr>
      <w:tr w:rsidR="00B60BDA" w:rsidRPr="007E42BC" w14:paraId="39675B70" w14:textId="77777777" w:rsidTr="00B60BD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39277BB"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Style w:val="Strong"/>
                <w:rFonts w:ascii="Times New Roman" w:hAnsi="Times New Roman" w:cs="Times New Roman"/>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507E93F" w14:textId="4FEEF3BA" w:rsidR="00B60BDA" w:rsidRPr="0018648F" w:rsidRDefault="00AD6B1F" w:rsidP="00AD6B1F">
            <w:pPr>
              <w:spacing w:after="0" w:line="240" w:lineRule="auto"/>
              <w:jc w:val="center"/>
              <w:rPr>
                <w:rFonts w:ascii="Times New Roman" w:hAnsi="Times New Roman" w:cs="Times New Roman"/>
                <w:sz w:val="20"/>
                <w:szCs w:val="20"/>
                <w:lang w:val="de-DE"/>
              </w:rPr>
            </w:pPr>
            <w:r w:rsidRPr="0018648F">
              <w:rPr>
                <w:rFonts w:ascii="Times New Roman" w:hAnsi="Times New Roman" w:cs="Times New Roman"/>
                <w:sz w:val="20"/>
                <w:szCs w:val="20"/>
                <w:lang w:val="de-DE"/>
              </w:rPr>
              <w:t>p</w:t>
            </w:r>
            <w:r w:rsidR="00B60BDA" w:rsidRPr="0018648F">
              <w:rPr>
                <w:rFonts w:ascii="Times New Roman" w:hAnsi="Times New Roman" w:cs="Times New Roman"/>
                <w:sz w:val="20"/>
                <w:szCs w:val="20"/>
                <w:lang w:val="de-DE"/>
              </w:rPr>
              <w:t>rof. dr. sc. Zoran Đogaš</w:t>
            </w:r>
            <w:r w:rsidR="00D208B5" w:rsidRPr="0018648F">
              <w:rPr>
                <w:rFonts w:ascii="Times New Roman" w:hAnsi="Times New Roman" w:cs="Times New Roman"/>
                <w:sz w:val="20"/>
                <w:szCs w:val="20"/>
                <w:lang w:val="de-DE"/>
              </w:rPr>
              <w:t>, dr.med.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8BE516"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00E0569C"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8</w:t>
            </w:r>
          </w:p>
        </w:tc>
      </w:tr>
      <w:tr w:rsidR="00B60BDA" w:rsidRPr="007E42BC" w14:paraId="3AF1A4E3" w14:textId="77777777" w:rsidTr="00B60BD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D2BBD71"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561501F3" w14:textId="6F8BF30B" w:rsidR="00D208B5" w:rsidRPr="0018648F" w:rsidRDefault="00AD6B1F"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i</w:t>
            </w:r>
            <w:r w:rsidR="00B60BDA" w:rsidRPr="0018648F">
              <w:rPr>
                <w:rFonts w:ascii="Times New Roman" w:hAnsi="Times New Roman" w:cs="Times New Roman"/>
                <w:sz w:val="20"/>
                <w:szCs w:val="20"/>
              </w:rPr>
              <w:t>zv. prof. dr. sc. Renata Pecotić,</w:t>
            </w:r>
            <w:r w:rsidR="00D208B5" w:rsidRPr="0018648F">
              <w:rPr>
                <w:rFonts w:ascii="Times New Roman" w:hAnsi="Times New Roman" w:cs="Times New Roman"/>
                <w:sz w:val="20"/>
                <w:szCs w:val="20"/>
              </w:rPr>
              <w:t xml:space="preserve"> dr.med.</w:t>
            </w:r>
          </w:p>
          <w:p w14:paraId="17BA35E8" w14:textId="77777777" w:rsidR="00D208B5"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 xml:space="preserve">Izv. prof. dr. sc. Joško Božić, </w:t>
            </w:r>
            <w:r w:rsidR="00D208B5" w:rsidRPr="0018648F">
              <w:rPr>
                <w:rFonts w:ascii="Times New Roman" w:hAnsi="Times New Roman" w:cs="Times New Roman"/>
                <w:sz w:val="20"/>
                <w:szCs w:val="20"/>
              </w:rPr>
              <w:t>dr. med.</w:t>
            </w:r>
          </w:p>
          <w:p w14:paraId="315B789B" w14:textId="4FD4BB48" w:rsidR="00D208B5" w:rsidRPr="0018648F" w:rsidRDefault="00087BED"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doc. dr. sc. Varja Đogaš</w:t>
            </w:r>
          </w:p>
          <w:p w14:paraId="220F709E" w14:textId="356779F1" w:rsidR="00B60BDA" w:rsidRPr="0018648F" w:rsidRDefault="00087BED"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i</w:t>
            </w:r>
            <w:r w:rsidR="00B60BDA" w:rsidRPr="0018648F">
              <w:rPr>
                <w:rFonts w:ascii="Times New Roman" w:hAnsi="Times New Roman" w:cs="Times New Roman"/>
                <w:sz w:val="20"/>
                <w:szCs w:val="20"/>
              </w:rPr>
              <w:t>zv. prof. dr. sc. Slavica Kozin</w:t>
            </w:r>
            <w:r w:rsidR="00D208B5" w:rsidRPr="0018648F">
              <w:rPr>
                <w:rFonts w:ascii="Times New Roman" w:hAnsi="Times New Roman" w:cs="Times New Roman"/>
                <w:sz w:val="20"/>
                <w:szCs w:val="20"/>
              </w:rPr>
              <w:t>a</w:t>
            </w:r>
          </w:p>
        </w:tc>
        <w:tc>
          <w:tcPr>
            <w:tcW w:w="2288" w:type="dxa"/>
            <w:gridSpan w:val="4"/>
            <w:vMerge w:val="restart"/>
            <w:tcBorders>
              <w:right w:val="single" w:sz="12" w:space="0" w:color="auto"/>
            </w:tcBorders>
            <w:shd w:val="clear" w:color="auto" w:fill="CCFFFF"/>
            <w:tcMar>
              <w:left w:w="57" w:type="dxa"/>
              <w:right w:w="57" w:type="dxa"/>
            </w:tcMar>
            <w:vAlign w:val="center"/>
          </w:tcPr>
          <w:p w14:paraId="45602BB3"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57944C0"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684F419B"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4394B891"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3B7963AD"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T</w:t>
            </w:r>
          </w:p>
        </w:tc>
      </w:tr>
      <w:tr w:rsidR="00B60BDA" w:rsidRPr="007E42BC" w14:paraId="40D62858" w14:textId="77777777" w:rsidTr="00B60BD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34F656A" w14:textId="77777777" w:rsidR="00B60BDA" w:rsidRPr="0018648F" w:rsidRDefault="00B60BDA" w:rsidP="00AD6B1F">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7F28240" w14:textId="77777777" w:rsidR="00B60BDA" w:rsidRPr="0018648F" w:rsidRDefault="00B60BDA" w:rsidP="00AD6B1F">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D7BBCEC" w14:textId="77777777" w:rsidR="00B60BDA" w:rsidRPr="0018648F" w:rsidRDefault="00B60BDA" w:rsidP="00AD6B1F">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7F0B8452"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11</w:t>
            </w:r>
          </w:p>
        </w:tc>
        <w:tc>
          <w:tcPr>
            <w:tcW w:w="706" w:type="dxa"/>
            <w:gridSpan w:val="2"/>
            <w:tcBorders>
              <w:bottom w:val="single" w:sz="12" w:space="0" w:color="auto"/>
              <w:right w:val="single" w:sz="12" w:space="0" w:color="auto"/>
            </w:tcBorders>
            <w:vAlign w:val="center"/>
          </w:tcPr>
          <w:p w14:paraId="77E02EC7"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18</w:t>
            </w:r>
          </w:p>
        </w:tc>
        <w:tc>
          <w:tcPr>
            <w:tcW w:w="712" w:type="dxa"/>
            <w:tcBorders>
              <w:bottom w:val="single" w:sz="12" w:space="0" w:color="auto"/>
              <w:right w:val="single" w:sz="12" w:space="0" w:color="auto"/>
            </w:tcBorders>
            <w:vAlign w:val="center"/>
          </w:tcPr>
          <w:p w14:paraId="6E6F8532"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26</w:t>
            </w:r>
          </w:p>
        </w:tc>
        <w:tc>
          <w:tcPr>
            <w:tcW w:w="618" w:type="dxa"/>
            <w:tcBorders>
              <w:bottom w:val="single" w:sz="12" w:space="0" w:color="auto"/>
              <w:right w:val="single" w:sz="12" w:space="0" w:color="auto"/>
            </w:tcBorders>
            <w:vAlign w:val="center"/>
          </w:tcPr>
          <w:p w14:paraId="4755C793" w14:textId="77777777" w:rsidR="00B60BDA" w:rsidRPr="0018648F" w:rsidRDefault="00B60BDA" w:rsidP="00AD6B1F">
            <w:pPr>
              <w:spacing w:after="0" w:line="240" w:lineRule="auto"/>
              <w:jc w:val="center"/>
              <w:rPr>
                <w:rFonts w:ascii="Times New Roman" w:hAnsi="Times New Roman" w:cs="Times New Roman"/>
                <w:sz w:val="20"/>
                <w:szCs w:val="20"/>
              </w:rPr>
            </w:pPr>
            <w:r w:rsidRPr="0018648F">
              <w:rPr>
                <w:rFonts w:ascii="Times New Roman" w:hAnsi="Times New Roman" w:cs="Times New Roman"/>
                <w:sz w:val="20"/>
                <w:szCs w:val="20"/>
              </w:rPr>
              <w:t>0</w:t>
            </w:r>
          </w:p>
        </w:tc>
      </w:tr>
      <w:tr w:rsidR="00B60BDA" w:rsidRPr="007E42BC" w14:paraId="35C54529" w14:textId="77777777" w:rsidTr="00B60BD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D69EEB" w14:textId="77777777" w:rsidR="00B60BDA" w:rsidRPr="0018648F" w:rsidRDefault="00B60BDA" w:rsidP="00AD6B1F">
            <w:pPr>
              <w:spacing w:after="0" w:line="240" w:lineRule="auto"/>
              <w:jc w:val="center"/>
              <w:rPr>
                <w:rFonts w:ascii="Times New Roman" w:hAnsi="Times New Roman" w:cs="Times New Roman"/>
                <w:sz w:val="20"/>
                <w:szCs w:val="20"/>
                <w:lang w:val="hr-HR"/>
              </w:rPr>
            </w:pPr>
            <w:r w:rsidRPr="0018648F">
              <w:rPr>
                <w:rFonts w:ascii="Times New Roman" w:hAnsi="Times New Roman" w:cs="Times New Roman"/>
                <w:sz w:val="20"/>
                <w:szCs w:val="20"/>
                <w:lang w:val="hr-HR"/>
              </w:rPr>
              <w:t>Status predmeta</w:t>
            </w:r>
          </w:p>
        </w:tc>
        <w:tc>
          <w:tcPr>
            <w:tcW w:w="2502" w:type="dxa"/>
            <w:gridSpan w:val="3"/>
            <w:tcBorders>
              <w:bottom w:val="single" w:sz="12" w:space="0" w:color="auto"/>
              <w:right w:val="single" w:sz="12" w:space="0" w:color="auto"/>
            </w:tcBorders>
            <w:tcMar>
              <w:left w:w="57" w:type="dxa"/>
              <w:right w:w="57" w:type="dxa"/>
            </w:tcMar>
          </w:tcPr>
          <w:p w14:paraId="2E9B8D3E" w14:textId="248FD59A" w:rsidR="00B60BDA" w:rsidRPr="0018648F" w:rsidRDefault="00B60BDA" w:rsidP="00AD6B1F">
            <w:pPr>
              <w:spacing w:after="0" w:line="240" w:lineRule="auto"/>
              <w:jc w:val="center"/>
              <w:rPr>
                <w:rFonts w:ascii="Times New Roman" w:hAnsi="Times New Roman" w:cs="Times New Roman"/>
                <w:sz w:val="20"/>
                <w:szCs w:val="20"/>
                <w:lang w:val="hr-HR"/>
              </w:rPr>
            </w:pPr>
            <w:r w:rsidRPr="0018648F">
              <w:rPr>
                <w:rFonts w:ascii="Times New Roman" w:hAnsi="Times New Roman" w:cs="Times New Roman"/>
                <w:sz w:val="20"/>
                <w:szCs w:val="20"/>
                <w:lang w:val="hr-HR"/>
              </w:rPr>
              <w:t>Obvezni</w:t>
            </w:r>
            <w:r w:rsidR="00AD6B1F" w:rsidRPr="0018648F">
              <w:rPr>
                <w:rFonts w:ascii="Times New Roman" w:hAnsi="Times New Roman" w:cs="Times New Roman"/>
                <w:sz w:val="20"/>
                <w:szCs w:val="20"/>
                <w:lang w:val="hr-HR"/>
              </w:rPr>
              <w:t xml:space="preserve">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0863E58" w14:textId="41E0B195" w:rsidR="00B60BDA" w:rsidRPr="0018648F" w:rsidRDefault="00B60BDA" w:rsidP="00AD6B1F">
            <w:pPr>
              <w:spacing w:after="0" w:line="240" w:lineRule="auto"/>
              <w:jc w:val="center"/>
              <w:rPr>
                <w:rFonts w:ascii="Times New Roman" w:hAnsi="Times New Roman" w:cs="Times New Roman"/>
                <w:sz w:val="20"/>
                <w:szCs w:val="20"/>
                <w:lang w:val="hr-HR"/>
              </w:rPr>
            </w:pPr>
            <w:r w:rsidRPr="0018648F">
              <w:rPr>
                <w:rFonts w:ascii="Times New Roman" w:hAnsi="Times New Roman" w:cs="Times New Roman"/>
                <w:sz w:val="20"/>
                <w:szCs w:val="20"/>
                <w:lang w:val="hr-HR"/>
              </w:rPr>
              <w:t>Postotak primjene e-učenja</w:t>
            </w:r>
          </w:p>
        </w:tc>
        <w:tc>
          <w:tcPr>
            <w:tcW w:w="2762" w:type="dxa"/>
            <w:gridSpan w:val="5"/>
            <w:tcBorders>
              <w:bottom w:val="single" w:sz="12" w:space="0" w:color="auto"/>
              <w:right w:val="single" w:sz="12" w:space="0" w:color="auto"/>
            </w:tcBorders>
            <w:tcMar>
              <w:left w:w="57" w:type="dxa"/>
              <w:right w:w="57" w:type="dxa"/>
            </w:tcMar>
          </w:tcPr>
          <w:p w14:paraId="59127FFF" w14:textId="77777777" w:rsidR="00B60BDA" w:rsidRPr="0018648F" w:rsidRDefault="00B60BDA" w:rsidP="00AD6B1F">
            <w:pPr>
              <w:spacing w:after="0" w:line="240" w:lineRule="auto"/>
              <w:jc w:val="center"/>
              <w:rPr>
                <w:rFonts w:ascii="Times New Roman" w:hAnsi="Times New Roman" w:cs="Times New Roman"/>
                <w:sz w:val="20"/>
                <w:szCs w:val="20"/>
                <w:lang w:val="hr-HR"/>
              </w:rPr>
            </w:pPr>
            <w:r w:rsidRPr="0018648F">
              <w:rPr>
                <w:rFonts w:ascii="Times New Roman" w:hAnsi="Times New Roman" w:cs="Times New Roman"/>
                <w:sz w:val="20"/>
                <w:szCs w:val="20"/>
                <w:lang w:val="hr-HR"/>
              </w:rPr>
              <w:t>10 %</w:t>
            </w:r>
          </w:p>
        </w:tc>
      </w:tr>
      <w:tr w:rsidR="00B60BDA" w:rsidRPr="007E42BC" w14:paraId="179AA7DD" w14:textId="77777777" w:rsidTr="00B60BD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BFB0278" w14:textId="77777777" w:rsidR="00B60BDA" w:rsidRPr="0018648F" w:rsidRDefault="00B60BDA" w:rsidP="00B60BDA">
            <w:pPr>
              <w:tabs>
                <w:tab w:val="left" w:pos="2820"/>
              </w:tabs>
              <w:spacing w:after="0"/>
              <w:jc w:val="center"/>
              <w:rPr>
                <w:rFonts w:ascii="Times New Roman" w:hAnsi="Times New Roman" w:cs="Times New Roman"/>
                <w:b/>
                <w:sz w:val="20"/>
                <w:szCs w:val="20"/>
                <w:lang w:val="hr-HR"/>
              </w:rPr>
            </w:pPr>
            <w:r w:rsidRPr="0018648F">
              <w:rPr>
                <w:rFonts w:ascii="Times New Roman" w:hAnsi="Times New Roman" w:cs="Times New Roman"/>
                <w:b/>
                <w:sz w:val="20"/>
                <w:szCs w:val="20"/>
                <w:lang w:val="hr-HR"/>
              </w:rPr>
              <w:t>OPIS PREDMETA</w:t>
            </w:r>
          </w:p>
        </w:tc>
      </w:tr>
      <w:tr w:rsidR="00B60BDA" w:rsidRPr="00C3251F" w14:paraId="1A324CC3" w14:textId="77777777" w:rsidTr="00B60BD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3267CEA" w14:textId="77777777" w:rsidR="00B60BDA" w:rsidRPr="0018648F" w:rsidRDefault="00B60BDA" w:rsidP="00B60BDA">
            <w:pPr>
              <w:tabs>
                <w:tab w:val="left" w:pos="2820"/>
              </w:tabs>
              <w:spacing w:after="0" w:line="240" w:lineRule="auto"/>
              <w:rPr>
                <w:rFonts w:ascii="Times New Roman" w:hAnsi="Times New Roman" w:cs="Times New Roman"/>
                <w:sz w:val="20"/>
                <w:szCs w:val="20"/>
                <w:lang w:val="hr-HR"/>
              </w:rPr>
            </w:pPr>
            <w:r w:rsidRPr="0018648F">
              <w:rPr>
                <w:rFonts w:ascii="Times New Roman" w:hAnsi="Times New Roman" w:cs="Times New Roman"/>
                <w:color w:val="000000"/>
                <w:sz w:val="20"/>
                <w:szCs w:val="20"/>
                <w:lang w:val="hr-HR"/>
              </w:rPr>
              <w:t>Ciljevi predmeta</w:t>
            </w:r>
          </w:p>
        </w:tc>
        <w:tc>
          <w:tcPr>
            <w:tcW w:w="7552" w:type="dxa"/>
            <w:gridSpan w:val="12"/>
            <w:tcBorders>
              <w:top w:val="single" w:sz="12" w:space="0" w:color="auto"/>
              <w:right w:val="single" w:sz="12" w:space="0" w:color="auto"/>
            </w:tcBorders>
            <w:tcMar>
              <w:left w:w="57" w:type="dxa"/>
              <w:right w:w="57" w:type="dxa"/>
            </w:tcMar>
          </w:tcPr>
          <w:p w14:paraId="1692D642"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Tijekom specijalističkog usavršavanja, liječnici moraju zadovoljiti potrebe zdravstvenog sustava i pacijenata u sustavu, što zahtijeva specifične vještine. Zajedničkim modulom Općih liječničkih vještina omogućit će se razvoj kompetencija liječnika potrebnih za visokokvalitetnu zdravstvenu skrb usmjerenu pacijentu u domeni moderne medicine utemeljene na dokazima. Liječnici će po završetku modula razviti vještine koje će omogućiti kvalitetniju primjenu općeg kliničkog znanja, donošenje kliničkih odluka i razvijati njihove profesionalne vrijednosti u stručnom i znanstvenoistraživačkom radu.</w:t>
            </w:r>
          </w:p>
        </w:tc>
      </w:tr>
      <w:tr w:rsidR="00B60BDA" w:rsidRPr="00C3251F" w14:paraId="0BF32F59" w14:textId="77777777" w:rsidTr="00B60BDA">
        <w:tc>
          <w:tcPr>
            <w:tcW w:w="1912" w:type="dxa"/>
            <w:gridSpan w:val="2"/>
            <w:tcBorders>
              <w:left w:val="single" w:sz="12" w:space="0" w:color="auto"/>
            </w:tcBorders>
            <w:shd w:val="clear" w:color="auto" w:fill="CCFFFF"/>
            <w:tcMar>
              <w:left w:w="57" w:type="dxa"/>
              <w:right w:w="57" w:type="dxa"/>
            </w:tcMar>
            <w:vAlign w:val="center"/>
          </w:tcPr>
          <w:p w14:paraId="16B7A3D1"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lang w:val="hr-HR"/>
              </w:rPr>
            </w:pPr>
            <w:r w:rsidRPr="0018648F">
              <w:rPr>
                <w:rFonts w:ascii="Times New Roman" w:hAnsi="Times New Roman" w:cs="Times New Roman"/>
                <w:color w:val="000000"/>
                <w:sz w:val="20"/>
                <w:szCs w:val="20"/>
                <w:lang w:val="hr-HR"/>
              </w:rPr>
              <w:t>Uvjeti za upis predmeta i ulazne kompetencije potrebne za predmet</w:t>
            </w:r>
          </w:p>
        </w:tc>
        <w:tc>
          <w:tcPr>
            <w:tcW w:w="7552" w:type="dxa"/>
            <w:gridSpan w:val="12"/>
            <w:tcBorders>
              <w:right w:val="single" w:sz="12" w:space="0" w:color="auto"/>
            </w:tcBorders>
            <w:tcMar>
              <w:left w:w="57" w:type="dxa"/>
              <w:right w:w="57" w:type="dxa"/>
            </w:tcMar>
          </w:tcPr>
          <w:p w14:paraId="1E144DA3" w14:textId="77777777" w:rsidR="00B60BDA" w:rsidRPr="0018648F" w:rsidRDefault="00B60BDA" w:rsidP="00087BED">
            <w:pPr>
              <w:spacing w:before="60" w:after="60" w:line="240" w:lineRule="auto"/>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Polaznici moraju imati završen sveučilišni integrirani preddiplomski i diplomski studij medicine te moraju biti na specijalističkom usavršavanju.</w:t>
            </w:r>
          </w:p>
        </w:tc>
      </w:tr>
      <w:tr w:rsidR="00B60BDA" w:rsidRPr="00C3251F" w14:paraId="2FB2FAF7" w14:textId="77777777" w:rsidTr="00B60BDA">
        <w:tc>
          <w:tcPr>
            <w:tcW w:w="1912" w:type="dxa"/>
            <w:gridSpan w:val="2"/>
            <w:tcBorders>
              <w:left w:val="single" w:sz="12" w:space="0" w:color="auto"/>
            </w:tcBorders>
            <w:shd w:val="clear" w:color="auto" w:fill="CCFFFF"/>
            <w:tcMar>
              <w:left w:w="57" w:type="dxa"/>
              <w:right w:w="57" w:type="dxa"/>
            </w:tcMar>
            <w:vAlign w:val="center"/>
          </w:tcPr>
          <w:p w14:paraId="0B6C279A"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lang w:val="hr-HR"/>
              </w:rPr>
            </w:pPr>
            <w:r w:rsidRPr="0018648F">
              <w:rPr>
                <w:rFonts w:ascii="Times New Roman" w:hAnsi="Times New Roman" w:cs="Times New Roman"/>
                <w:color w:val="000000"/>
                <w:sz w:val="20"/>
                <w:szCs w:val="20"/>
                <w:lang w:val="hr-HR"/>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F37F03F" w14:textId="6644F4E0" w:rsidR="00B60BDA" w:rsidRPr="0018648F" w:rsidRDefault="00087BED" w:rsidP="00087BED">
            <w:pPr>
              <w:tabs>
                <w:tab w:val="left" w:pos="2820"/>
              </w:tabs>
              <w:spacing w:after="0"/>
              <w:ind w:left="36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 xml:space="preserve">Po završenom studijskom programu </w:t>
            </w:r>
            <w:r w:rsidR="00576F0D">
              <w:rPr>
                <w:rFonts w:ascii="Times New Roman" w:hAnsi="Times New Roman" w:cs="Times New Roman"/>
                <w:sz w:val="20"/>
                <w:szCs w:val="20"/>
                <w:lang w:val="hr-HR"/>
              </w:rPr>
              <w:t>studenti će biti sposobni:</w:t>
            </w:r>
          </w:p>
          <w:p w14:paraId="30088EA8" w14:textId="4A7E1B6D"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Implementirati uspostavu profesionalnog odnosa s pacijentima i članovima obitelji</w:t>
            </w:r>
            <w:r w:rsidR="000735F9" w:rsidRPr="00576F0D">
              <w:rPr>
                <w:rFonts w:ascii="Times New Roman" w:hAnsi="Times New Roman" w:cs="Times New Roman"/>
                <w:sz w:val="20"/>
                <w:szCs w:val="20"/>
                <w:lang w:val="hr-HR"/>
              </w:rPr>
              <w:t xml:space="preserve"> </w:t>
            </w:r>
            <w:r w:rsidRPr="00576F0D">
              <w:rPr>
                <w:rFonts w:ascii="Times New Roman" w:hAnsi="Times New Roman" w:cs="Times New Roman"/>
                <w:sz w:val="20"/>
                <w:szCs w:val="20"/>
                <w:lang w:val="hr-HR"/>
              </w:rPr>
              <w:t xml:space="preserve">te demonstrirati korištenje komunikacijske vještine u prenošenju informacija o zdravstvenom stanja pacijenta i planiranim medicinskim intervencijama tijekom liječenja. </w:t>
            </w:r>
          </w:p>
          <w:p w14:paraId="5355A0D7"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Pisano i digitalno dijeliti informacije o pacijentima u svrhu optimizacije kliničkog procesa donošenja odluka te vještina prikupljanja i razmjene medicinskih informacija uz primjenu moderne tehnologije i uporabe baza medicinskih informacija.</w:t>
            </w:r>
          </w:p>
          <w:p w14:paraId="170841D5"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Učinkovito surađivati s liječnicima ostalih specijalnosti i medicinskim osobljem, osobito u prijenosu informacija o zdravstvenom stanju pacijenata, sa svrhom ostvarivanja kontinuirane zdravstvene skrbi pacijenta i promicanju zajedničke brige za pacijenta.</w:t>
            </w:r>
          </w:p>
          <w:p w14:paraId="32D2472C"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Definirati različite razine znanja i vještina tijekom vertikale medicinske izobrazbe, a posebice tijekom specijalističkog usavršavanja te ih povezati s kompetencijama.</w:t>
            </w:r>
          </w:p>
          <w:p w14:paraId="48011EB4"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Sudjelovati u timskom radu u promicanju zdravstvene skrbi o pacijentima, s naglaskom na vještine rukovođenja organizacijama.</w:t>
            </w:r>
          </w:p>
          <w:p w14:paraId="6E03B050"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 xml:space="preserve">Odgovoriti na potrebe pacijenata zagovaranjem odgovornog zdravstvenog ponašanja izvan kliničkog liječenja. </w:t>
            </w:r>
          </w:p>
          <w:p w14:paraId="1E8FCD7F" w14:textId="62EEF9B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 xml:space="preserve">Primijeniti komunikaciju na socijalno osjetljive načine i zagovarati sustavne promjene u smislu poboljšanja komunikacije u zdravstvu te prevenciji bolesti i promociji zdravlja. </w:t>
            </w:r>
          </w:p>
          <w:p w14:paraId="0DCB524A"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Demonstrirati vlastito uključivanje u proces kontinuiranog usavršavanja u svrhu vlastitog profesionalnog napretka i doprinosa razvoju medicinske prakse utemeljene na dokazima i znanstvenoistraživačkog rada u biomedicini i zdravstvu.</w:t>
            </w:r>
          </w:p>
          <w:p w14:paraId="4C20897E"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lastRenderedPageBreak/>
              <w:t>Implementirati prijenos znanja studentima, stažistima, specijalizantima, javnosti i ostalim stručnjacima u zdravstvu kroz formalne i neformalne kanale komunikacije i druge oblike transfera medicinskih informacija.</w:t>
            </w:r>
          </w:p>
          <w:p w14:paraId="174791D9" w14:textId="77777777" w:rsidR="00B60BDA" w:rsidRPr="00576F0D" w:rsidRDefault="00B60BDA" w:rsidP="00576F0D">
            <w:pPr>
              <w:pStyle w:val="ListParagraph"/>
              <w:numPr>
                <w:ilvl w:val="0"/>
                <w:numId w:val="97"/>
              </w:numPr>
              <w:tabs>
                <w:tab w:val="left" w:pos="2820"/>
              </w:tabs>
              <w:spacing w:after="0"/>
              <w:jc w:val="both"/>
              <w:rPr>
                <w:rFonts w:ascii="Times New Roman" w:hAnsi="Times New Roman" w:cs="Times New Roman"/>
                <w:sz w:val="20"/>
                <w:szCs w:val="20"/>
                <w:lang w:val="hr-HR"/>
              </w:rPr>
            </w:pPr>
            <w:r w:rsidRPr="00576F0D">
              <w:rPr>
                <w:rFonts w:ascii="Times New Roman" w:hAnsi="Times New Roman" w:cs="Times New Roman"/>
                <w:sz w:val="20"/>
                <w:szCs w:val="20"/>
                <w:lang w:val="hr-HR"/>
              </w:rPr>
              <w:t>Primjenjivati suvremene standarda struke u procesu liječenja, poštivanjem etičkih i moralnih načela poput integriteta, poniznosti, obvezivanja, suosjećanja, altruizma i prihvaćanja različitosti.</w:t>
            </w:r>
          </w:p>
        </w:tc>
      </w:tr>
      <w:tr w:rsidR="00B60BDA" w:rsidRPr="007E42BC" w14:paraId="4E933956" w14:textId="77777777" w:rsidTr="00B60BDA">
        <w:tc>
          <w:tcPr>
            <w:tcW w:w="1912" w:type="dxa"/>
            <w:gridSpan w:val="2"/>
            <w:tcBorders>
              <w:left w:val="single" w:sz="12" w:space="0" w:color="auto"/>
            </w:tcBorders>
            <w:shd w:val="clear" w:color="auto" w:fill="CCFFFF"/>
            <w:tcMar>
              <w:left w:w="57" w:type="dxa"/>
              <w:right w:w="57" w:type="dxa"/>
            </w:tcMar>
            <w:vAlign w:val="center"/>
          </w:tcPr>
          <w:p w14:paraId="00529400"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lang w:val="hr-HR"/>
              </w:rPr>
            </w:pPr>
            <w:r w:rsidRPr="0018648F">
              <w:rPr>
                <w:rFonts w:ascii="Times New Roman" w:hAnsi="Times New Roman" w:cs="Times New Roman"/>
                <w:color w:val="000000"/>
                <w:sz w:val="20"/>
                <w:szCs w:val="20"/>
                <w:lang w:val="hr-HR"/>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14:paraId="7B04754D"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Sadržaj predmeta razrađen je kako bi se završetkom predmeta postigli ciljevi u skladu s temeljnim smjernicama izobrazbe liječnika poznate kao CanMed, a koje uključuju slijedeće karakteristike modernih liječnika:</w:t>
            </w:r>
          </w:p>
          <w:p w14:paraId="7514F8BE"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40977D4C"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1. Liječnik usmjeren na komunikaciju s pacijentom</w:t>
            </w:r>
          </w:p>
          <w:p w14:paraId="0EAE9239" w14:textId="3E533F1B"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razvija terapeutsku komunikaciju usmjerenu pacijentu prepoznavanjem simptoma i aktivnim slušanjem iskustava pacijenata. Liječnik uči prepoznati doživljaj bolesti od strane pacijenta, pri čemu obraća pozornost na prisutnost strahova od posljedica bolesti te na očekivanja u postupku liječenja. U komunikaciji s pacijentom liječnik uzima u obzir kontekstualni okvir pacijenta, uključujući socioekonomski status, povijest bolesti, hereditet, dob te ostale bitne socijalne i/ili psihološke odrednice. Modul je usmjeren razvoju pacijentu usmjerene skrbi i razvoju vještina u procesu donošenja odluka uz poštivanje pacijentovih želja, vrijednosti i potreba. Liječnici tijekom modula uče razvijati odnose s pacijentom koji se temelje na razumijevanju, povjerenju i zajedničkom donošenju odluka, kroz razvoj sljedećih vještina: empatije, vještina aktivnog slušanja, vještina procjene emocionalnog stanja, vještina ophođenja sa osobama s emocionalnim i psihičkim smetnjama te vještina savjetovanja. Liječnik razvija vještine komunikacije sa svim drugim suradnicima u postupku liječenja.</w:t>
            </w:r>
          </w:p>
          <w:p w14:paraId="5A2C3E5E"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6E6175AF"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2. Liječnik usmjeren na suradnju</w:t>
            </w:r>
          </w:p>
          <w:p w14:paraId="2BECBD1A"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razvija vještine potrebne za visokokvalitetnu pacijentu usmjerenu skrb, koja uključuje i suradnju s članovima obitelji pacijenta. Također, liječnik razvija vještine suradnje s drugim liječnicima i zdravstvenim stručnjacima u postupku liječenja. Liječnici tijekom modula razvijaju sljedeće vještine: vještine zajedničkog donošenja odluka, vještine aktivnog slušanja, asertivnost, vještina savjetovanja, tehnike rješavanja sukoba te upotreba šutnje i pauze u komunikaciji i vještine u prenošenju loših vijesti.</w:t>
            </w:r>
          </w:p>
          <w:p w14:paraId="341F521B"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309DB079"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3. Liječnik rukovoditelj</w:t>
            </w:r>
          </w:p>
          <w:p w14:paraId="2C87E38E"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razvija vještine suradničkog rukovođenja i menadžmenta u zdravstvenom sustavu. Tijekom modula liječnik razvija vještine potrebne za uključivanje u proces donošenja odluka s kolegama, vještine koordinacije liječničkog tima, tehnike rješavanja sukoba, asertivnosti, vještine komunikacije u grupi, vještine rješavanja problema, upravljanja vremenom i preuzimanja odgovornosti.</w:t>
            </w:r>
          </w:p>
          <w:p w14:paraId="74319101"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2C94CC13"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4. Liječnik zagovornik zdravlja</w:t>
            </w:r>
          </w:p>
          <w:p w14:paraId="6365C05A"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razvija odgovornost prema društvenoj zajednici kroz osobni doprinos poboljšanju zdravstvene skrbi i dobrobiti pacijenata, lokalnoj zajednici i društvu u cjelini. Tijekom modula liječnici razvijaju vještine potrebne za učinkovitu prevenciju bolesti, promociju zdravlja i odgovorno zdravstveno ponašanje. Liječnik pritom uči primjenjivati vještine neovisno o rasi, etničkoj pripadnosti, religiji, spolu, seksualnoj orijentaciji, dobi, socijalnom položaju, ekonomskom status ili obrazovanju pacijenta. Liječnici se tijekom modula potiču na podizanje svijesti o javnozdravstvenim problemima čime unaprjeđuju zdravstveni sustav.</w:t>
            </w:r>
            <w:r w:rsidRPr="0018648F">
              <w:rPr>
                <w:rFonts w:ascii="Times New Roman" w:hAnsi="Times New Roman" w:cs="Times New Roman"/>
                <w:lang w:val="hr-HR"/>
              </w:rPr>
              <w:t xml:space="preserve"> </w:t>
            </w:r>
            <w:r w:rsidRPr="0018648F">
              <w:rPr>
                <w:rFonts w:ascii="Times New Roman" w:hAnsi="Times New Roman" w:cs="Times New Roman"/>
                <w:sz w:val="20"/>
                <w:szCs w:val="20"/>
                <w:lang w:val="hr-HR"/>
              </w:rPr>
              <w:t>Promicanje zdravlja liječnici ostvaruju kroz djelovanje u zajednici, tijekom i izvan kliničke prakse.</w:t>
            </w:r>
          </w:p>
          <w:p w14:paraId="51913986"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4B58BB0C"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5. Liječnik zagovornik znanja i obrazovanja</w:t>
            </w:r>
          </w:p>
          <w:p w14:paraId="260C8E62" w14:textId="7ECF13EF"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lastRenderedPageBreak/>
              <w:t>Liječnici se potiču na profesionalni razvoj i daljnje usavršavanje u svrhu unaprjeđivanja kliničkih vještina i kvalitetnije zdravstvene skrbi. Tijekom modula liječnike se potiče na izvrsnost kontinuiranom evaluacijom procesa liječenja i praćenjem ishoda u vlastitom radu s pacijentima. Liječnike se potiče na aktivno traženje povratnih informacija od pacijenata i kolega tijekom postupka liječenja, u svrhu unaprjeđenja vlastitog rada. Također, liječnike se uči prepoznati važnost kontinuiranog obrazovanja te ih se potiče na prenošenje obrazovnih vrijednosti mlađim kolegama.</w:t>
            </w:r>
            <w:r w:rsidRPr="0018648F">
              <w:rPr>
                <w:rFonts w:ascii="Times New Roman" w:hAnsi="Times New Roman" w:cs="Times New Roman"/>
                <w:lang w:val="hr-HR"/>
              </w:rPr>
              <w:t xml:space="preserve"> </w:t>
            </w:r>
            <w:r w:rsidRPr="0018648F">
              <w:rPr>
                <w:rFonts w:ascii="Times New Roman" w:hAnsi="Times New Roman" w:cs="Times New Roman"/>
                <w:sz w:val="20"/>
                <w:szCs w:val="20"/>
                <w:lang w:val="hr-HR"/>
              </w:rPr>
              <w:t>Razvojem opisanih vještina liječnici se potiču na doprinos primjeni, diseminaciji, translaciji i stvaranju teorijskog i praktičnog znanja primjenjivog u zdravstvenom sustavu.</w:t>
            </w:r>
          </w:p>
          <w:p w14:paraId="4ABF02F8"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1CE1B4DE"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6. Liječnik stručnjak</w:t>
            </w:r>
          </w:p>
          <w:p w14:paraId="19E47B26"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se potiče na razvijanje profesionalnog identiteta koji uključuje kliničke kompetencije, cjeloživotno obrazovanje, promociju javnozdravstvene dobrobiti i poštivanje etičkih načela. Liječnik se tijekom modula potiče na usvajanje vrijednosti poput integriteta, altruizma, poštivanja različitosti i transparentnosti u mogućem sukobu interesa, u svrhu preuzimanja važne uloge u društvenoj zajednici. Također, liječnici se potiču na preuzimanje odgovornosti za vlastito zdravlje i dobrobit. Profesionalnost liječnika stručnjaka temeljni je preduvjet implicitnog ugovora između javnosti i liječničke profesije, koji daje liječnicima mogućnost vođenja postupka liječenja.</w:t>
            </w:r>
          </w:p>
          <w:p w14:paraId="6D5513C1"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73E3C0BB" w14:textId="77777777" w:rsidR="00B60BDA" w:rsidRPr="0018648F" w:rsidRDefault="00B60BDA" w:rsidP="00087BED">
            <w:pPr>
              <w:tabs>
                <w:tab w:val="left" w:pos="2820"/>
              </w:tabs>
              <w:spacing w:after="0"/>
              <w:jc w:val="both"/>
              <w:rPr>
                <w:rFonts w:ascii="Times New Roman" w:hAnsi="Times New Roman" w:cs="Times New Roman"/>
                <w:b/>
                <w:sz w:val="20"/>
                <w:szCs w:val="20"/>
                <w:lang w:val="hr-HR"/>
              </w:rPr>
            </w:pPr>
            <w:r w:rsidRPr="0018648F">
              <w:rPr>
                <w:rFonts w:ascii="Times New Roman" w:hAnsi="Times New Roman" w:cs="Times New Roman"/>
                <w:b/>
                <w:sz w:val="20"/>
                <w:szCs w:val="20"/>
                <w:lang w:val="hr-HR"/>
              </w:rPr>
              <w:t>7. Liječnik znanstvenik</w:t>
            </w:r>
          </w:p>
          <w:p w14:paraId="0365BC40"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Liječnik se potiče na razvijanje profesionalnog identiteta koji uključuje sinergiju stručne i znanstvenoistraživačke kompetencije, cjeloživotno obrazovanje te promociju jedinstva znanstvenoistraživačkog rada u biomedicini i zdravstvu i liječničkog umijeća i stručnog rada uz poštivanje medicinske etike i deontologije te znanstvenoistraživačke čestitosti. Liječnik se tijekom modula potiče na usvajanje vrijednosti cjeloživotnog učenja i praćenja novih spoznaja te značaju medicine utemeljene na dokazima. Također, liječnici se potiču na preuzimanje odgovornosti za vlastito zdravlje i dobrobit. Profesionalnost liječnika stručnjaka i znanstvenika temeljni je preduvjet suštinske integracije biomedicinske znanosti i liječničke profesije, koji daje liječnicima mogućnost djelovanja kao kompetentnih stručnjaka koji djeluju u modernom okružju medicine utemeljene na dokazima.</w:t>
            </w:r>
          </w:p>
          <w:p w14:paraId="70F38F88"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p>
          <w:p w14:paraId="4AD63BA8" w14:textId="34576324"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 xml:space="preserve">Predmet će se izvoditi kroz </w:t>
            </w:r>
            <w:r w:rsidR="00087BED" w:rsidRPr="0018648F">
              <w:rPr>
                <w:rFonts w:ascii="Times New Roman" w:hAnsi="Times New Roman" w:cs="Times New Roman"/>
                <w:sz w:val="20"/>
                <w:szCs w:val="20"/>
                <w:lang w:val="hr-HR"/>
              </w:rPr>
              <w:t>3 modula</w:t>
            </w:r>
            <w:r w:rsidRPr="0018648F">
              <w:rPr>
                <w:rFonts w:ascii="Times New Roman" w:hAnsi="Times New Roman" w:cs="Times New Roman"/>
                <w:sz w:val="20"/>
                <w:szCs w:val="20"/>
                <w:lang w:val="hr-HR"/>
              </w:rPr>
              <w:t>:</w:t>
            </w:r>
          </w:p>
          <w:p w14:paraId="17BB8190"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1. Temeljni jezik u edukacijskom procesu</w:t>
            </w:r>
          </w:p>
          <w:p w14:paraId="0F662983"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2. Opće i specifične komunikacijske vještine u medicini</w:t>
            </w:r>
          </w:p>
          <w:p w14:paraId="5D5342E8"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rPr>
              <w:t>3. Temelji znanstvenoistraživačkog rada i medicina utemeljena na dokazima</w:t>
            </w:r>
          </w:p>
          <w:p w14:paraId="5E3AA096" w14:textId="77777777" w:rsidR="00B60BDA" w:rsidRPr="0018648F" w:rsidRDefault="00B60BDA" w:rsidP="00087BED">
            <w:pPr>
              <w:autoSpaceDE w:val="0"/>
              <w:autoSpaceDN w:val="0"/>
              <w:adjustRightInd w:val="0"/>
              <w:spacing w:after="0" w:line="240" w:lineRule="auto"/>
              <w:jc w:val="both"/>
              <w:rPr>
                <w:rFonts w:ascii="Times New Roman" w:hAnsi="Times New Roman" w:cs="Times New Roman"/>
                <w:sz w:val="20"/>
                <w:szCs w:val="20"/>
              </w:rPr>
            </w:pPr>
          </w:p>
          <w:p w14:paraId="0A2F8053" w14:textId="77777777" w:rsidR="00B60BDA" w:rsidRPr="0018648F" w:rsidRDefault="00B60BDA" w:rsidP="00087BED">
            <w:pPr>
              <w:autoSpaceDE w:val="0"/>
              <w:autoSpaceDN w:val="0"/>
              <w:adjustRightInd w:val="0"/>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AD 1. (8 sati)</w:t>
            </w:r>
          </w:p>
          <w:p w14:paraId="5B5A9DDB"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 xml:space="preserve">Edukacijski proces i temeljni jezik u modernoj edukaciji – predavanje 1h (ZĐ); </w:t>
            </w:r>
          </w:p>
          <w:p w14:paraId="3E66D31E"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Razine znanja i vještina – predavanje 1h (ZĐ);</w:t>
            </w:r>
          </w:p>
          <w:p w14:paraId="09BE09B5"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Kognitivni procesi povezani s razinama znanja i vještina – seminar 2h (ZĐ);</w:t>
            </w:r>
          </w:p>
          <w:p w14:paraId="5A871621"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Ishodi učenja i kako ih definirati – vježbe 2h (ZĐ, RP);</w:t>
            </w:r>
          </w:p>
          <w:p w14:paraId="0B68E4BB"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Procjena znanja i povezanost s ishodima učenja – vježbe 1h (RP);</w:t>
            </w:r>
          </w:p>
          <w:p w14:paraId="521B8D42" w14:textId="77777777" w:rsidR="00B60BDA" w:rsidRPr="0018648F" w:rsidRDefault="00B60BDA" w:rsidP="00087BED">
            <w:pPr>
              <w:tabs>
                <w:tab w:val="left" w:pos="2820"/>
              </w:tabs>
              <w:spacing w:after="0"/>
              <w:jc w:val="both"/>
              <w:rPr>
                <w:rFonts w:ascii="Times New Roman" w:hAnsi="Times New Roman" w:cs="Times New Roman"/>
                <w:sz w:val="20"/>
                <w:szCs w:val="20"/>
              </w:rPr>
            </w:pPr>
            <w:r w:rsidRPr="0018648F">
              <w:rPr>
                <w:rFonts w:ascii="Times New Roman" w:hAnsi="Times New Roman" w:cs="Times New Roman"/>
                <w:sz w:val="20"/>
                <w:szCs w:val="20"/>
              </w:rPr>
              <w:t>Kompetencije u odnosu na razine znanja i vještina – seminar 1h (JB).</w:t>
            </w:r>
          </w:p>
          <w:p w14:paraId="06070714" w14:textId="77777777" w:rsidR="00B60BDA" w:rsidRPr="0018648F" w:rsidRDefault="00B60BDA" w:rsidP="00087BED">
            <w:pPr>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AD 2. (25 sati)</w:t>
            </w:r>
          </w:p>
          <w:p w14:paraId="56A74588" w14:textId="77777777" w:rsidR="00B60BDA" w:rsidRPr="0018648F" w:rsidRDefault="00B60BDA" w:rsidP="00087BED">
            <w:pPr>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 xml:space="preserve">Aktivno slušanje, Empatija, Odgovaranje na verbalne i neverbalne znakove </w:t>
            </w:r>
          </w:p>
          <w:p w14:paraId="6A23663E" w14:textId="77777777" w:rsidR="00B60BDA" w:rsidRPr="0018648F" w:rsidRDefault="00B60BDA" w:rsidP="00087BED">
            <w:pPr>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Pozornost na vrstu pitanja (otvorena/zatvorena), Sažimanje, Objašnjavanje i planiranje, Strukturiranje, Refleksije, Pojašnjenja, Analiza informacije i provjera razumijevanja, Prilagodba na razinu jezika komunikacije - predavanje 1h (VĐ), seminar 1h (VĐ), vježbe 3h (VĐ, SK)</w:t>
            </w:r>
          </w:p>
          <w:p w14:paraId="6B1651AE"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 xml:space="preserve">Komunikacija s pacijentima – predavanje 2h (VĐ); </w:t>
            </w:r>
          </w:p>
          <w:p w14:paraId="52487566"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Stvaranje odnosa – predavanje 1h (SK);</w:t>
            </w:r>
          </w:p>
          <w:p w14:paraId="40CCA731"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lastRenderedPageBreak/>
              <w:t>Perspektiva bolesnika i dobrobit za zdravlje – seminar 1h (VĐ) i vježbe 3h (VĐ, SK);</w:t>
            </w:r>
          </w:p>
          <w:p w14:paraId="0636D42D"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Transfer informacija – seminar 1h (VĐ);</w:t>
            </w:r>
          </w:p>
          <w:p w14:paraId="00767FDE"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Prikupljanje i komuniciranje važnih informacija za razumijevanje i donošenje odluka – vježbe 3h (VĐ, SK);</w:t>
            </w:r>
          </w:p>
          <w:p w14:paraId="5D141FFE" w14:textId="77777777" w:rsidR="00B60BDA" w:rsidRPr="0018648F" w:rsidRDefault="00B60BDA" w:rsidP="00087BED">
            <w:pPr>
              <w:spacing w:after="0"/>
              <w:jc w:val="both"/>
              <w:rPr>
                <w:rFonts w:ascii="Times New Roman" w:hAnsi="Times New Roman" w:cs="Times New Roman"/>
                <w:sz w:val="20"/>
                <w:szCs w:val="20"/>
              </w:rPr>
            </w:pPr>
            <w:r w:rsidRPr="0018648F">
              <w:rPr>
                <w:rFonts w:ascii="Times New Roman" w:hAnsi="Times New Roman" w:cs="Times New Roman"/>
                <w:sz w:val="20"/>
                <w:szCs w:val="20"/>
              </w:rPr>
              <w:t>Razumijevanje i donošenje odluka - seminar 1h (VĐ);</w:t>
            </w:r>
          </w:p>
          <w:p w14:paraId="681C43E4" w14:textId="77777777" w:rsidR="00B60BDA" w:rsidRPr="0018648F" w:rsidRDefault="00B60BDA" w:rsidP="00087BED">
            <w:pPr>
              <w:tabs>
                <w:tab w:val="left" w:pos="2820"/>
              </w:tabs>
              <w:spacing w:after="0"/>
              <w:jc w:val="both"/>
              <w:rPr>
                <w:rFonts w:ascii="Times New Roman" w:hAnsi="Times New Roman" w:cs="Times New Roman"/>
                <w:sz w:val="20"/>
                <w:szCs w:val="20"/>
              </w:rPr>
            </w:pPr>
            <w:r w:rsidRPr="0018648F">
              <w:rPr>
                <w:rFonts w:ascii="Times New Roman" w:hAnsi="Times New Roman" w:cs="Times New Roman"/>
                <w:sz w:val="20"/>
                <w:szCs w:val="20"/>
              </w:rPr>
              <w:t>Kako pristupiti neizvjesnosti kao sastavnom dijelu razumijevanja i donošenja odluka vježbe 3h (VĐ, SK);</w:t>
            </w:r>
          </w:p>
          <w:p w14:paraId="1F65675C" w14:textId="77777777" w:rsidR="00B60BDA" w:rsidRPr="0018648F" w:rsidRDefault="00B60BDA" w:rsidP="00087BED">
            <w:pPr>
              <w:autoSpaceDE w:val="0"/>
              <w:autoSpaceDN w:val="0"/>
              <w:adjustRightInd w:val="0"/>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Intra- i interpersonalna komunikacija (profesionalizam i refleksije) - predavanje 1h (VĐ);</w:t>
            </w:r>
          </w:p>
          <w:p w14:paraId="103AEC9F" w14:textId="77777777" w:rsidR="00B60BDA" w:rsidRPr="0018648F" w:rsidRDefault="00B60BDA" w:rsidP="00087BED">
            <w:pPr>
              <w:autoSpaceDE w:val="0"/>
              <w:autoSpaceDN w:val="0"/>
              <w:adjustRightInd w:val="0"/>
              <w:spacing w:after="0" w:line="240" w:lineRule="auto"/>
              <w:jc w:val="both"/>
              <w:rPr>
                <w:rFonts w:ascii="Times New Roman" w:hAnsi="Times New Roman" w:cs="Times New Roman"/>
                <w:sz w:val="20"/>
                <w:szCs w:val="20"/>
              </w:rPr>
            </w:pPr>
            <w:r w:rsidRPr="0018648F">
              <w:rPr>
                <w:rFonts w:ascii="Times New Roman" w:hAnsi="Times New Roman" w:cs="Times New Roman"/>
                <w:sz w:val="20"/>
                <w:szCs w:val="20"/>
              </w:rPr>
              <w:t>Komunikacija i refleksije sa sobom i drugima / Postupanje s pogreškama i nesigurnošću - seminar 1h (SK), vježbe 3h (VĐ, SK);</w:t>
            </w:r>
          </w:p>
          <w:p w14:paraId="3F944C14" w14:textId="77777777" w:rsidR="00B60BDA" w:rsidRPr="0018648F" w:rsidRDefault="00B60BDA" w:rsidP="00087BED">
            <w:pPr>
              <w:tabs>
                <w:tab w:val="left" w:pos="2820"/>
              </w:tabs>
              <w:spacing w:after="0"/>
              <w:jc w:val="both"/>
              <w:rPr>
                <w:rFonts w:ascii="Times New Roman" w:hAnsi="Times New Roman" w:cs="Times New Roman"/>
                <w:sz w:val="20"/>
                <w:szCs w:val="20"/>
              </w:rPr>
            </w:pPr>
            <w:r w:rsidRPr="0018648F">
              <w:rPr>
                <w:rFonts w:ascii="Times New Roman" w:hAnsi="Times New Roman" w:cs="Times New Roman"/>
                <w:sz w:val="20"/>
                <w:szCs w:val="20"/>
              </w:rPr>
              <w:t>AD 3. (22 sata)</w:t>
            </w:r>
          </w:p>
          <w:p w14:paraId="37377D93"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Medicinska znanstvena informacija - predavanje 1h (ZĐ)</w:t>
            </w:r>
          </w:p>
          <w:p w14:paraId="66D92FDD"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Traženje relevantnih informacija za stručni i znanstveni rad u dostupnim publikacijama - seminar 2h (RP), vježbe 3h (JB)</w:t>
            </w:r>
          </w:p>
          <w:p w14:paraId="350E2BB8"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Vrste i građa stručnog i znanstvenog članka u medicini - predavanje 1h (RP), vježbe 2h (RP, JB)</w:t>
            </w:r>
          </w:p>
          <w:p w14:paraId="7BB00409"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Dokazi u medicini - predavanje 1h (JB), seminar 2h (JB), vježbe 3h (RP, JB)</w:t>
            </w:r>
          </w:p>
          <w:p w14:paraId="2A97D770"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Temelji statističkog razumijevanja za medicinare - predavanje 1h (ZĐ), seminar 3h (JB)</w:t>
            </w:r>
          </w:p>
          <w:p w14:paraId="1E30BB6E" w14:textId="77777777" w:rsidR="00B60BDA" w:rsidRPr="0018648F" w:rsidRDefault="00B60BDA" w:rsidP="00087BED">
            <w:pPr>
              <w:tabs>
                <w:tab w:val="left" w:pos="2820"/>
              </w:tabs>
              <w:spacing w:after="0"/>
              <w:jc w:val="both"/>
              <w:rPr>
                <w:rFonts w:ascii="Times New Roman" w:hAnsi="Times New Roman" w:cs="Times New Roman"/>
                <w:sz w:val="20"/>
                <w:szCs w:val="20"/>
                <w:lang w:val="hr-HR"/>
              </w:rPr>
            </w:pPr>
            <w:r w:rsidRPr="0018648F">
              <w:rPr>
                <w:rFonts w:ascii="Times New Roman" w:hAnsi="Times New Roman" w:cs="Times New Roman"/>
                <w:sz w:val="20"/>
                <w:szCs w:val="20"/>
                <w:lang w:val="hr-HR"/>
              </w:rPr>
              <w:t>Stručne specijalističke smjernice u medicini - seminar 3h (ZĐ, RP, JB)</w:t>
            </w:r>
          </w:p>
        </w:tc>
      </w:tr>
      <w:tr w:rsidR="00B60BDA" w:rsidRPr="007E42BC" w14:paraId="6B491A1F" w14:textId="77777777" w:rsidTr="00B60BD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10B71EF"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rPr>
            </w:pPr>
            <w:r w:rsidRPr="0018648F">
              <w:rPr>
                <w:rFonts w:ascii="Times New Roman" w:hAnsi="Times New Roman" w:cs="Times New Roman"/>
                <w:color w:val="000000"/>
                <w:sz w:val="20"/>
                <w:szCs w:val="20"/>
              </w:rPr>
              <w:lastRenderedPageBreak/>
              <w:t>Vrste izvođenja nastave:</w:t>
            </w:r>
          </w:p>
        </w:tc>
        <w:tc>
          <w:tcPr>
            <w:tcW w:w="3390" w:type="dxa"/>
            <w:gridSpan w:val="4"/>
            <w:vMerge w:val="restart"/>
            <w:tcMar>
              <w:left w:w="57" w:type="dxa"/>
              <w:right w:w="57" w:type="dxa"/>
            </w:tcMar>
            <w:vAlign w:val="center"/>
          </w:tcPr>
          <w:p w14:paraId="2F1EA190" w14:textId="77777777" w:rsidR="00B60BDA" w:rsidRPr="0018648F" w:rsidRDefault="00DC5B0B" w:rsidP="00B60BDA">
            <w:pPr>
              <w:pStyle w:val="FieldText"/>
              <w:rPr>
                <w:b w:val="0"/>
                <w:sz w:val="20"/>
                <w:szCs w:val="20"/>
                <w:lang w:val="hr-HR"/>
              </w:rPr>
            </w:pPr>
            <w:sdt>
              <w:sdtPr>
                <w:rPr>
                  <w:b w:val="0"/>
                  <w:sz w:val="20"/>
                  <w:szCs w:val="20"/>
                  <w:lang w:val="hr-HR"/>
                </w:rPr>
                <w:id w:val="-2052912793"/>
              </w:sdtPr>
              <w:sdtEndPr/>
              <w:sdtContent>
                <w:r w:rsidR="00B60BDA" w:rsidRPr="0018648F">
                  <w:rPr>
                    <w:rFonts w:eastAsia="MS Gothic"/>
                    <w:b w:val="0"/>
                    <w:sz w:val="20"/>
                    <w:szCs w:val="20"/>
                    <w:lang w:val="hr-HR"/>
                  </w:rPr>
                  <w:t>X</w:t>
                </w:r>
              </w:sdtContent>
            </w:sdt>
            <w:r w:rsidR="00B60BDA" w:rsidRPr="0018648F">
              <w:rPr>
                <w:b w:val="0"/>
                <w:sz w:val="20"/>
                <w:szCs w:val="20"/>
                <w:lang w:val="hr-HR"/>
              </w:rPr>
              <w:t xml:space="preserve"> predavanja</w:t>
            </w:r>
          </w:p>
          <w:p w14:paraId="4528CC95" w14:textId="77777777" w:rsidR="00B60BDA" w:rsidRPr="0018648F" w:rsidRDefault="00DC5B0B" w:rsidP="00B60BDA">
            <w:pPr>
              <w:pStyle w:val="FieldText"/>
              <w:rPr>
                <w:b w:val="0"/>
                <w:sz w:val="20"/>
                <w:szCs w:val="20"/>
                <w:lang w:val="hr-HR"/>
              </w:rPr>
            </w:pPr>
            <w:sdt>
              <w:sdtPr>
                <w:rPr>
                  <w:b w:val="0"/>
                  <w:sz w:val="20"/>
                  <w:szCs w:val="20"/>
                  <w:lang w:val="hr-HR"/>
                </w:rPr>
                <w:id w:val="-313254825"/>
              </w:sdtPr>
              <w:sdtEndPr/>
              <w:sdtContent>
                <w:r w:rsidR="00B60BDA" w:rsidRPr="0018648F">
                  <w:rPr>
                    <w:rFonts w:eastAsia="MS Gothic"/>
                    <w:b w:val="0"/>
                    <w:sz w:val="20"/>
                    <w:szCs w:val="20"/>
                    <w:lang w:val="hr-HR"/>
                  </w:rPr>
                  <w:t>X</w:t>
                </w:r>
              </w:sdtContent>
            </w:sdt>
            <w:r w:rsidR="00B60BDA" w:rsidRPr="0018648F">
              <w:rPr>
                <w:b w:val="0"/>
                <w:sz w:val="20"/>
                <w:szCs w:val="20"/>
                <w:lang w:val="hr-HR"/>
              </w:rPr>
              <w:t xml:space="preserve"> seminari i radionice  </w:t>
            </w:r>
          </w:p>
          <w:p w14:paraId="493D491B" w14:textId="77777777" w:rsidR="00B60BDA" w:rsidRPr="0018648F" w:rsidRDefault="00DC5B0B" w:rsidP="00B60BDA">
            <w:pPr>
              <w:pStyle w:val="FieldText"/>
              <w:rPr>
                <w:b w:val="0"/>
                <w:sz w:val="20"/>
                <w:szCs w:val="20"/>
                <w:lang w:val="hr-HR"/>
              </w:rPr>
            </w:pPr>
            <w:sdt>
              <w:sdtPr>
                <w:rPr>
                  <w:b w:val="0"/>
                  <w:sz w:val="20"/>
                  <w:szCs w:val="20"/>
                  <w:lang w:val="hr-HR"/>
                </w:rPr>
                <w:id w:val="1982734478"/>
              </w:sdtPr>
              <w:sdtEndPr/>
              <w:sdtContent>
                <w:r w:rsidR="00B60BDA" w:rsidRPr="0018648F">
                  <w:rPr>
                    <w:rFonts w:eastAsia="MS Gothic"/>
                    <w:b w:val="0"/>
                    <w:sz w:val="20"/>
                    <w:szCs w:val="20"/>
                    <w:lang w:val="hr-HR"/>
                  </w:rPr>
                  <w:t>X</w:t>
                </w:r>
              </w:sdtContent>
            </w:sdt>
            <w:r w:rsidR="00B60BDA" w:rsidRPr="0018648F">
              <w:rPr>
                <w:b w:val="0"/>
                <w:sz w:val="20"/>
                <w:szCs w:val="20"/>
                <w:lang w:val="hr-HR"/>
              </w:rPr>
              <w:t xml:space="preserve"> vježbe  </w:t>
            </w:r>
          </w:p>
          <w:p w14:paraId="4F2A7237" w14:textId="54CC78E1" w:rsidR="00B60BDA" w:rsidRPr="0018648F" w:rsidRDefault="00DC5B0B" w:rsidP="00B60BDA">
            <w:pPr>
              <w:pStyle w:val="FieldText"/>
              <w:rPr>
                <w:b w:val="0"/>
                <w:sz w:val="20"/>
                <w:szCs w:val="20"/>
                <w:lang w:val="hr-HR"/>
              </w:rPr>
            </w:pPr>
            <w:sdt>
              <w:sdtPr>
                <w:rPr>
                  <w:b w:val="0"/>
                  <w:sz w:val="20"/>
                  <w:szCs w:val="20"/>
                  <w:lang w:val="hr-HR"/>
                </w:rPr>
                <w:id w:val="1170132828"/>
              </w:sdtPr>
              <w:sdtEndPr/>
              <w:sdtContent>
                <w:r w:rsidR="00B60BDA" w:rsidRPr="0018648F">
                  <w:rPr>
                    <w:rFonts w:ascii="Menlo Bold" w:eastAsia="MS Gothic" w:hAnsi="Menlo Bold" w:cs="Menlo Bold"/>
                    <w:b w:val="0"/>
                    <w:sz w:val="20"/>
                    <w:szCs w:val="20"/>
                    <w:lang w:val="hr-HR"/>
                  </w:rPr>
                  <w:t>☐</w:t>
                </w:r>
              </w:sdtContent>
            </w:sdt>
            <w:r w:rsidR="00B60BDA" w:rsidRPr="0018648F">
              <w:rPr>
                <w:b w:val="0"/>
                <w:i/>
                <w:sz w:val="20"/>
                <w:szCs w:val="20"/>
                <w:lang w:val="hr-HR"/>
              </w:rPr>
              <w:t>online</w:t>
            </w:r>
            <w:r w:rsidR="00B60BDA" w:rsidRPr="0018648F">
              <w:rPr>
                <w:b w:val="0"/>
                <w:color w:val="FF0000"/>
                <w:sz w:val="20"/>
                <w:szCs w:val="20"/>
                <w:lang w:val="hr-HR"/>
              </w:rPr>
              <w:t xml:space="preserve"> </w:t>
            </w:r>
            <w:r w:rsidR="00B60BDA" w:rsidRPr="0018648F">
              <w:rPr>
                <w:b w:val="0"/>
                <w:sz w:val="20"/>
                <w:szCs w:val="20"/>
                <w:lang w:val="hr-HR"/>
              </w:rPr>
              <w:t>u cijelosti</w:t>
            </w:r>
          </w:p>
          <w:p w14:paraId="2A6C86EB" w14:textId="77777777" w:rsidR="00B60BDA" w:rsidRPr="0018648F" w:rsidRDefault="00DC5B0B" w:rsidP="00B60BDA">
            <w:pPr>
              <w:pStyle w:val="FieldText"/>
              <w:rPr>
                <w:b w:val="0"/>
                <w:sz w:val="20"/>
                <w:szCs w:val="20"/>
                <w:lang w:val="hr-HR"/>
              </w:rPr>
            </w:pPr>
            <w:sdt>
              <w:sdtPr>
                <w:rPr>
                  <w:b w:val="0"/>
                  <w:sz w:val="20"/>
                  <w:szCs w:val="20"/>
                  <w:lang w:val="hr-HR"/>
                </w:rPr>
                <w:id w:val="1931544948"/>
              </w:sdtPr>
              <w:sdtEndPr/>
              <w:sdtContent>
                <w:sdt>
                  <w:sdtPr>
                    <w:rPr>
                      <w:b w:val="0"/>
                      <w:sz w:val="20"/>
                      <w:szCs w:val="20"/>
                      <w:lang w:val="hr-HR"/>
                    </w:rPr>
                    <w:id w:val="-789282631"/>
                  </w:sdtPr>
                  <w:sdtEndPr/>
                  <w:sdtContent>
                    <w:r w:rsidR="00B60BDA" w:rsidRPr="0018648F">
                      <w:rPr>
                        <w:rFonts w:eastAsia="MS Gothic"/>
                        <w:b w:val="0"/>
                        <w:sz w:val="20"/>
                        <w:szCs w:val="20"/>
                        <w:lang w:val="hr-HR"/>
                      </w:rPr>
                      <w:t>X</w:t>
                    </w:r>
                  </w:sdtContent>
                </w:sdt>
              </w:sdtContent>
            </w:sdt>
            <w:r w:rsidR="00B60BDA" w:rsidRPr="0018648F">
              <w:rPr>
                <w:b w:val="0"/>
                <w:sz w:val="20"/>
                <w:szCs w:val="20"/>
                <w:lang w:val="hr-HR"/>
              </w:rPr>
              <w:t xml:space="preserve"> mješovito e-učenje</w:t>
            </w:r>
          </w:p>
          <w:p w14:paraId="20809E2B" w14:textId="77777777" w:rsidR="00B60BDA" w:rsidRPr="0018648F" w:rsidRDefault="00DC5B0B" w:rsidP="00B60BDA">
            <w:pPr>
              <w:tabs>
                <w:tab w:val="left" w:pos="2820"/>
              </w:tabs>
              <w:spacing w:after="0"/>
              <w:rPr>
                <w:rFonts w:ascii="Times New Roman" w:hAnsi="Times New Roman" w:cs="Times New Roman"/>
                <w:sz w:val="20"/>
                <w:szCs w:val="20"/>
                <w:lang w:val="de-DE"/>
              </w:rPr>
            </w:pPr>
            <w:sdt>
              <w:sdtPr>
                <w:rPr>
                  <w:rFonts w:ascii="Times New Roman" w:hAnsi="Times New Roman" w:cs="Times New Roman"/>
                  <w:sz w:val="20"/>
                  <w:szCs w:val="20"/>
                </w:rPr>
                <w:id w:val="-66348087"/>
              </w:sdtPr>
              <w:sdtEndPr/>
              <w:sdtContent>
                <w:r w:rsidR="00B60BDA" w:rsidRPr="0018648F">
                  <w:rPr>
                    <w:rFonts w:ascii="Menlo Bold" w:eastAsia="MS Gothic" w:hAnsi="Menlo Bold" w:cs="Menlo Bold"/>
                    <w:sz w:val="20"/>
                    <w:szCs w:val="20"/>
                    <w:lang w:val="de-DE"/>
                  </w:rPr>
                  <w:t>☐</w:t>
                </w:r>
              </w:sdtContent>
            </w:sdt>
            <w:r w:rsidR="00B60BDA" w:rsidRPr="0018648F">
              <w:rPr>
                <w:rFonts w:ascii="Times New Roman" w:hAnsi="Times New Roman" w:cs="Times New Roman"/>
                <w:sz w:val="20"/>
                <w:szCs w:val="20"/>
                <w:lang w:val="de-DE"/>
              </w:rPr>
              <w:t xml:space="preserve"> terenska nastava</w:t>
            </w:r>
          </w:p>
        </w:tc>
        <w:tc>
          <w:tcPr>
            <w:tcW w:w="4162" w:type="dxa"/>
            <w:gridSpan w:val="8"/>
            <w:vMerge w:val="restart"/>
            <w:tcMar>
              <w:left w:w="57" w:type="dxa"/>
              <w:right w:w="57" w:type="dxa"/>
            </w:tcMar>
            <w:vAlign w:val="center"/>
          </w:tcPr>
          <w:p w14:paraId="0140A553" w14:textId="77777777" w:rsidR="00B60BDA" w:rsidRPr="0018648F" w:rsidRDefault="00DC5B0B" w:rsidP="00B60BDA">
            <w:pPr>
              <w:pStyle w:val="FieldText"/>
              <w:rPr>
                <w:b w:val="0"/>
                <w:sz w:val="20"/>
                <w:szCs w:val="20"/>
                <w:lang w:val="hr-HR"/>
              </w:rPr>
            </w:pPr>
            <w:sdt>
              <w:sdtPr>
                <w:rPr>
                  <w:b w:val="0"/>
                  <w:sz w:val="20"/>
                  <w:szCs w:val="20"/>
                  <w:lang w:val="hr-HR"/>
                </w:rPr>
                <w:id w:val="-944774848"/>
              </w:sdtPr>
              <w:sdtEndPr/>
              <w:sdtContent>
                <w:sdt>
                  <w:sdtPr>
                    <w:rPr>
                      <w:b w:val="0"/>
                      <w:sz w:val="20"/>
                      <w:szCs w:val="20"/>
                      <w:lang w:val="hr-HR"/>
                    </w:rPr>
                    <w:id w:val="-1865049572"/>
                  </w:sdtPr>
                  <w:sdtEndPr/>
                  <w:sdtContent>
                    <w:r w:rsidR="00B60BDA" w:rsidRPr="0018648F">
                      <w:rPr>
                        <w:rFonts w:eastAsia="MS Gothic"/>
                        <w:b w:val="0"/>
                        <w:sz w:val="20"/>
                        <w:szCs w:val="20"/>
                        <w:lang w:val="hr-HR"/>
                      </w:rPr>
                      <w:t>X</w:t>
                    </w:r>
                  </w:sdtContent>
                </w:sdt>
              </w:sdtContent>
            </w:sdt>
            <w:r w:rsidR="00B60BDA" w:rsidRPr="0018648F">
              <w:rPr>
                <w:b w:val="0"/>
                <w:sz w:val="20"/>
                <w:szCs w:val="20"/>
                <w:lang w:val="hr-HR"/>
              </w:rPr>
              <w:t xml:space="preserve"> samostalni  zadaci  </w:t>
            </w:r>
          </w:p>
          <w:p w14:paraId="2813227E" w14:textId="77777777" w:rsidR="00B60BDA" w:rsidRPr="0018648F" w:rsidRDefault="00DC5B0B" w:rsidP="00B60BDA">
            <w:pPr>
              <w:pStyle w:val="FieldText"/>
              <w:rPr>
                <w:b w:val="0"/>
                <w:sz w:val="20"/>
                <w:szCs w:val="20"/>
                <w:lang w:val="hr-HR"/>
              </w:rPr>
            </w:pPr>
            <w:sdt>
              <w:sdtPr>
                <w:rPr>
                  <w:b w:val="0"/>
                  <w:sz w:val="20"/>
                  <w:szCs w:val="20"/>
                  <w:lang w:val="hr-HR"/>
                </w:rPr>
                <w:id w:val="-1311709167"/>
              </w:sdtPr>
              <w:sdtEndPr/>
              <w:sdtContent>
                <w:r w:rsidR="00B60BDA" w:rsidRPr="0018648F">
                  <w:rPr>
                    <w:rFonts w:ascii="Menlo Bold" w:eastAsia="MS Gothic" w:hAnsi="Menlo Bold" w:cs="Menlo Bold"/>
                    <w:b w:val="0"/>
                    <w:sz w:val="20"/>
                    <w:szCs w:val="20"/>
                    <w:lang w:val="hr-HR"/>
                  </w:rPr>
                  <w:t>☐</w:t>
                </w:r>
              </w:sdtContent>
            </w:sdt>
            <w:r w:rsidR="00B60BDA" w:rsidRPr="0018648F">
              <w:rPr>
                <w:b w:val="0"/>
                <w:sz w:val="20"/>
                <w:szCs w:val="20"/>
                <w:lang w:val="hr-HR"/>
              </w:rPr>
              <w:t xml:space="preserve"> multimedija </w:t>
            </w:r>
          </w:p>
          <w:p w14:paraId="011EFE3D" w14:textId="77777777" w:rsidR="00B60BDA" w:rsidRPr="0018648F" w:rsidRDefault="00DC5B0B" w:rsidP="00B60BDA">
            <w:pPr>
              <w:pStyle w:val="FieldText"/>
              <w:rPr>
                <w:b w:val="0"/>
                <w:sz w:val="20"/>
                <w:szCs w:val="20"/>
                <w:lang w:val="hr-HR"/>
              </w:rPr>
            </w:pPr>
            <w:sdt>
              <w:sdtPr>
                <w:rPr>
                  <w:b w:val="0"/>
                  <w:sz w:val="20"/>
                  <w:szCs w:val="20"/>
                  <w:lang w:val="hr-HR"/>
                </w:rPr>
                <w:id w:val="905489183"/>
              </w:sdtPr>
              <w:sdtEndPr/>
              <w:sdtContent>
                <w:r w:rsidR="00B60BDA" w:rsidRPr="0018648F">
                  <w:rPr>
                    <w:rFonts w:ascii="Menlo Bold" w:eastAsia="MS Gothic" w:hAnsi="Menlo Bold" w:cs="Menlo Bold"/>
                    <w:b w:val="0"/>
                    <w:sz w:val="20"/>
                    <w:szCs w:val="20"/>
                    <w:lang w:val="hr-HR"/>
                  </w:rPr>
                  <w:t>☐</w:t>
                </w:r>
              </w:sdtContent>
            </w:sdt>
            <w:r w:rsidR="00B60BDA" w:rsidRPr="0018648F">
              <w:rPr>
                <w:b w:val="0"/>
                <w:sz w:val="20"/>
                <w:szCs w:val="20"/>
                <w:lang w:val="hr-HR"/>
              </w:rPr>
              <w:t xml:space="preserve"> laboratorij</w:t>
            </w:r>
          </w:p>
          <w:p w14:paraId="1D0C2D90" w14:textId="77777777" w:rsidR="00B60BDA" w:rsidRPr="0018648F" w:rsidRDefault="00DC5B0B" w:rsidP="00B60BDA">
            <w:pPr>
              <w:pStyle w:val="FieldText"/>
              <w:rPr>
                <w:b w:val="0"/>
                <w:sz w:val="20"/>
                <w:szCs w:val="20"/>
                <w:lang w:val="hr-HR"/>
              </w:rPr>
            </w:pPr>
            <w:sdt>
              <w:sdtPr>
                <w:rPr>
                  <w:b w:val="0"/>
                  <w:sz w:val="20"/>
                  <w:szCs w:val="20"/>
                  <w:lang w:val="hr-HR"/>
                </w:rPr>
                <w:id w:val="723721844"/>
              </w:sdtPr>
              <w:sdtEndPr/>
              <w:sdtContent>
                <w:r w:rsidR="00B60BDA" w:rsidRPr="0018648F">
                  <w:rPr>
                    <w:rFonts w:ascii="Menlo Bold" w:eastAsia="MS Gothic" w:hAnsi="Menlo Bold" w:cs="Menlo Bold"/>
                    <w:b w:val="0"/>
                    <w:sz w:val="20"/>
                    <w:szCs w:val="20"/>
                    <w:lang w:val="hr-HR"/>
                  </w:rPr>
                  <w:t>☐</w:t>
                </w:r>
              </w:sdtContent>
            </w:sdt>
            <w:r w:rsidR="00B60BDA" w:rsidRPr="0018648F">
              <w:rPr>
                <w:b w:val="0"/>
                <w:sz w:val="20"/>
                <w:szCs w:val="20"/>
                <w:lang w:val="hr-HR"/>
              </w:rPr>
              <w:t xml:space="preserve"> mentorski rad</w:t>
            </w:r>
          </w:p>
          <w:p w14:paraId="773C9C67" w14:textId="1A1938BC" w:rsidR="00B60BDA" w:rsidRPr="0018648F" w:rsidRDefault="00DC5B0B" w:rsidP="00087BED">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2035640853"/>
              </w:sdtPr>
              <w:sdtEndPr/>
              <w:sdtContent>
                <w:r w:rsidR="00B60BDA" w:rsidRPr="0018648F">
                  <w:rPr>
                    <w:rFonts w:ascii="Menlo Bold" w:eastAsia="MS Gothic" w:hAnsi="Menlo Bold" w:cs="Menlo Bold"/>
                    <w:sz w:val="20"/>
                    <w:szCs w:val="20"/>
                  </w:rPr>
                  <w:t>☐</w:t>
                </w:r>
              </w:sdtContent>
            </w:sdt>
            <w:r w:rsidR="00087BED" w:rsidRPr="0018648F">
              <w:rPr>
                <w:rFonts w:ascii="Times New Roman" w:hAnsi="Times New Roman" w:cs="Times New Roman"/>
                <w:sz w:val="20"/>
                <w:szCs w:val="20"/>
              </w:rPr>
              <w:t xml:space="preserve"> </w:t>
            </w:r>
            <w:r w:rsidR="00B60BDA" w:rsidRPr="0018648F">
              <w:rPr>
                <w:rFonts w:ascii="Times New Roman" w:hAnsi="Times New Roman" w:cs="Times New Roman"/>
                <w:sz w:val="20"/>
                <w:szCs w:val="20"/>
              </w:rPr>
              <w:t>(ostalo upisati)</w:t>
            </w:r>
          </w:p>
        </w:tc>
      </w:tr>
      <w:tr w:rsidR="00B60BDA" w:rsidRPr="007E42BC" w14:paraId="39859B17" w14:textId="77777777" w:rsidTr="00B60BD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E7BF718" w14:textId="77777777" w:rsidR="00B60BDA" w:rsidRPr="0018648F" w:rsidRDefault="00B60BDA" w:rsidP="00B60BDA">
            <w:pPr>
              <w:tabs>
                <w:tab w:val="left" w:pos="2820"/>
              </w:tabs>
              <w:spacing w:after="0"/>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24C339D9" w14:textId="77777777" w:rsidR="00B60BDA" w:rsidRPr="0018648F" w:rsidRDefault="00B60BDA" w:rsidP="00B60BDA">
            <w:pPr>
              <w:pStyle w:val="FieldText"/>
              <w:rPr>
                <w:b w:val="0"/>
                <w:sz w:val="20"/>
                <w:szCs w:val="20"/>
                <w:lang w:val="hr-HR"/>
              </w:rPr>
            </w:pPr>
          </w:p>
        </w:tc>
        <w:tc>
          <w:tcPr>
            <w:tcW w:w="4162" w:type="dxa"/>
            <w:gridSpan w:val="8"/>
            <w:vMerge/>
            <w:tcMar>
              <w:left w:w="57" w:type="dxa"/>
              <w:right w:w="57" w:type="dxa"/>
            </w:tcMar>
            <w:vAlign w:val="center"/>
          </w:tcPr>
          <w:p w14:paraId="708F037C" w14:textId="77777777" w:rsidR="00B60BDA" w:rsidRPr="0018648F" w:rsidRDefault="00B60BDA" w:rsidP="00B60BDA">
            <w:pPr>
              <w:pStyle w:val="FieldText"/>
              <w:rPr>
                <w:b w:val="0"/>
                <w:sz w:val="20"/>
                <w:szCs w:val="20"/>
                <w:lang w:val="hr-HR"/>
              </w:rPr>
            </w:pPr>
          </w:p>
        </w:tc>
      </w:tr>
      <w:tr w:rsidR="00B60BDA" w:rsidRPr="007E42BC" w14:paraId="4664AE33" w14:textId="77777777" w:rsidTr="00B60BD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9BA2B0"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rPr>
            </w:pPr>
            <w:r w:rsidRPr="0018648F">
              <w:rPr>
                <w:rFonts w:ascii="Times New Roman" w:hAnsi="Times New Roman" w:cs="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EBD11E7" w14:textId="60A12597" w:rsidR="00B60BDA" w:rsidRPr="0018648F" w:rsidRDefault="00087BED" w:rsidP="00B60BDA">
            <w:pPr>
              <w:tabs>
                <w:tab w:val="left" w:pos="2820"/>
              </w:tabs>
              <w:spacing w:after="0"/>
              <w:rPr>
                <w:rFonts w:ascii="Times New Roman" w:hAnsi="Times New Roman" w:cs="Times New Roman"/>
                <w:color w:val="000000"/>
                <w:sz w:val="20"/>
                <w:szCs w:val="20"/>
              </w:rPr>
            </w:pPr>
            <w:r w:rsidRPr="0018648F">
              <w:rPr>
                <w:rFonts w:ascii="Times New Roman" w:hAnsi="Times New Roman" w:cs="Times New Roman"/>
                <w:sz w:val="20"/>
                <w:szCs w:val="20"/>
              </w:rPr>
              <w:t>Prisustvovanje nastavi i a</w:t>
            </w:r>
            <w:r w:rsidR="00B60BDA" w:rsidRPr="0018648F">
              <w:rPr>
                <w:rFonts w:ascii="Times New Roman" w:hAnsi="Times New Roman" w:cs="Times New Roman"/>
                <w:sz w:val="20"/>
                <w:szCs w:val="20"/>
              </w:rPr>
              <w:t>ktivno sudjelovanje u nastavi</w:t>
            </w:r>
          </w:p>
        </w:tc>
      </w:tr>
      <w:tr w:rsidR="00B60BDA" w:rsidRPr="007E42BC" w14:paraId="64F7A541" w14:textId="77777777" w:rsidTr="00B60BD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F7BA7DB" w14:textId="77777777" w:rsidR="00B60BDA" w:rsidRPr="0018648F" w:rsidRDefault="00B60BDA" w:rsidP="00B60BDA">
            <w:pPr>
              <w:tabs>
                <w:tab w:val="left" w:pos="2820"/>
              </w:tabs>
              <w:spacing w:after="0" w:line="240" w:lineRule="auto"/>
              <w:rPr>
                <w:rFonts w:ascii="Times New Roman" w:hAnsi="Times New Roman" w:cs="Times New Roman"/>
                <w:color w:val="000000"/>
                <w:sz w:val="20"/>
                <w:szCs w:val="20"/>
              </w:rPr>
            </w:pPr>
            <w:r w:rsidRPr="0018648F">
              <w:rPr>
                <w:rFonts w:ascii="Times New Roman" w:hAnsi="Times New Roman" w:cs="Times New Roman"/>
                <w:color w:val="000000"/>
                <w:sz w:val="20"/>
                <w:szCs w:val="20"/>
              </w:rPr>
              <w:t xml:space="preserve">Praćenje rada studenata </w:t>
            </w:r>
            <w:r w:rsidRPr="0018648F">
              <w:rPr>
                <w:rFonts w:ascii="Times New Roman" w:hAnsi="Times New Roman" w:cs="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5E3416A" w14:textId="77777777" w:rsidR="00B60BDA" w:rsidRPr="0018648F" w:rsidRDefault="00B60BDA" w:rsidP="00B60BDA">
            <w:pPr>
              <w:pStyle w:val="FieldText"/>
              <w:rPr>
                <w:sz w:val="20"/>
                <w:szCs w:val="20"/>
                <w:lang w:val="hr-HR"/>
              </w:rPr>
            </w:pPr>
            <w:r w:rsidRPr="0018648F">
              <w:rPr>
                <w:sz w:val="20"/>
                <w:szCs w:val="20"/>
                <w:lang w:val="hr-HR"/>
              </w:rPr>
              <w:t>Pohađanje nastave</w:t>
            </w:r>
          </w:p>
        </w:tc>
        <w:tc>
          <w:tcPr>
            <w:tcW w:w="782" w:type="dxa"/>
            <w:tcBorders>
              <w:top w:val="single" w:sz="12" w:space="0" w:color="auto"/>
            </w:tcBorders>
            <w:tcMar>
              <w:left w:w="57" w:type="dxa"/>
              <w:right w:w="57" w:type="dxa"/>
            </w:tcMar>
            <w:vAlign w:val="center"/>
          </w:tcPr>
          <w:p w14:paraId="5A517CF0" w14:textId="77777777" w:rsidR="00B60BDA" w:rsidRPr="0018648F" w:rsidRDefault="00B60BDA" w:rsidP="00B60BDA">
            <w:pPr>
              <w:pStyle w:val="FieldText"/>
              <w:rPr>
                <w:sz w:val="20"/>
                <w:szCs w:val="20"/>
                <w:lang w:val="hr-HR"/>
              </w:rPr>
            </w:pPr>
            <w:r w:rsidRPr="0018648F">
              <w:rPr>
                <w:sz w:val="20"/>
                <w:szCs w:val="20"/>
                <w:lang w:val="hr-HR"/>
              </w:rPr>
              <w:t>1</w:t>
            </w:r>
          </w:p>
        </w:tc>
        <w:tc>
          <w:tcPr>
            <w:tcW w:w="1275" w:type="dxa"/>
            <w:gridSpan w:val="3"/>
            <w:tcBorders>
              <w:top w:val="single" w:sz="12" w:space="0" w:color="auto"/>
            </w:tcBorders>
            <w:tcMar>
              <w:left w:w="57" w:type="dxa"/>
              <w:right w:w="57" w:type="dxa"/>
            </w:tcMar>
            <w:vAlign w:val="center"/>
          </w:tcPr>
          <w:p w14:paraId="0332DF94" w14:textId="77777777" w:rsidR="00B60BDA" w:rsidRPr="0018648F" w:rsidRDefault="00B60BDA" w:rsidP="00B60BDA">
            <w:pPr>
              <w:pStyle w:val="FieldText"/>
              <w:rPr>
                <w:b w:val="0"/>
                <w:sz w:val="20"/>
                <w:szCs w:val="20"/>
                <w:lang w:val="hr-HR"/>
              </w:rPr>
            </w:pPr>
            <w:r w:rsidRPr="0018648F">
              <w:rPr>
                <w:b w:val="0"/>
                <w:sz w:val="20"/>
                <w:szCs w:val="20"/>
                <w:lang w:val="hr-HR"/>
              </w:rPr>
              <w:t>Istraživanje</w:t>
            </w:r>
          </w:p>
        </w:tc>
        <w:tc>
          <w:tcPr>
            <w:tcW w:w="968" w:type="dxa"/>
            <w:tcBorders>
              <w:top w:val="single" w:sz="12" w:space="0" w:color="auto"/>
            </w:tcBorders>
            <w:tcMar>
              <w:left w:w="57" w:type="dxa"/>
              <w:right w:w="57" w:type="dxa"/>
            </w:tcMar>
            <w:vAlign w:val="center"/>
          </w:tcPr>
          <w:p w14:paraId="51B7E2D1" w14:textId="2CCFDF68" w:rsidR="00B60BDA" w:rsidRPr="0018648F" w:rsidRDefault="00087BED" w:rsidP="00B60BDA">
            <w:pPr>
              <w:pStyle w:val="FieldText"/>
              <w:rPr>
                <w:b w:val="0"/>
                <w:sz w:val="20"/>
                <w:szCs w:val="20"/>
                <w:lang w:val="hr-HR"/>
              </w:rPr>
            </w:pPr>
            <w:r w:rsidRPr="0018648F">
              <w:rPr>
                <w:b w:val="0"/>
                <w:sz w:val="20"/>
                <w:szCs w:val="20"/>
                <w:lang w:val="hr-HR"/>
              </w:rPr>
              <w:t>/</w:t>
            </w:r>
          </w:p>
        </w:tc>
        <w:tc>
          <w:tcPr>
            <w:tcW w:w="1520" w:type="dxa"/>
            <w:gridSpan w:val="4"/>
            <w:tcBorders>
              <w:top w:val="single" w:sz="12" w:space="0" w:color="auto"/>
              <w:right w:val="single" w:sz="4" w:space="0" w:color="auto"/>
            </w:tcBorders>
            <w:tcMar>
              <w:left w:w="57" w:type="dxa"/>
              <w:right w:w="57" w:type="dxa"/>
            </w:tcMar>
            <w:vAlign w:val="center"/>
          </w:tcPr>
          <w:p w14:paraId="168552A8" w14:textId="77777777" w:rsidR="00B60BDA" w:rsidRPr="0018648F" w:rsidRDefault="00B60BDA" w:rsidP="00B60BDA">
            <w:pPr>
              <w:pStyle w:val="FieldText"/>
              <w:rPr>
                <w:color w:val="000000"/>
                <w:sz w:val="20"/>
                <w:szCs w:val="20"/>
                <w:lang w:val="hr-HR"/>
              </w:rPr>
            </w:pPr>
            <w:r w:rsidRPr="0018648F">
              <w:rPr>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3C0C2A3" w14:textId="77777777" w:rsidR="00B60BDA" w:rsidRPr="0018648F" w:rsidRDefault="00B60BDA" w:rsidP="00B60BDA">
            <w:pPr>
              <w:pStyle w:val="FieldText"/>
              <w:rPr>
                <w:color w:val="000000"/>
                <w:sz w:val="20"/>
                <w:szCs w:val="20"/>
                <w:lang w:val="hr-HR"/>
              </w:rPr>
            </w:pPr>
            <w:r w:rsidRPr="0018648F">
              <w:rPr>
                <w:sz w:val="20"/>
                <w:szCs w:val="20"/>
                <w:lang w:val="hr-HR"/>
              </w:rPr>
              <w:t>2</w:t>
            </w:r>
          </w:p>
        </w:tc>
      </w:tr>
      <w:tr w:rsidR="00B60BDA" w:rsidRPr="007E42BC" w14:paraId="79FBF73B" w14:textId="77777777" w:rsidTr="00B60BD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B8B97BE" w14:textId="77777777" w:rsidR="00B60BDA" w:rsidRPr="0018648F" w:rsidRDefault="00B60BDA" w:rsidP="00B60BDA">
            <w:pPr>
              <w:numPr>
                <w:ilvl w:val="0"/>
                <w:numId w:val="3"/>
              </w:numPr>
              <w:tabs>
                <w:tab w:val="left" w:pos="2820"/>
              </w:tabs>
              <w:spacing w:after="0" w:line="240" w:lineRule="auto"/>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0549016F" w14:textId="77777777" w:rsidR="00B60BDA" w:rsidRPr="0018648F" w:rsidRDefault="00B60BDA" w:rsidP="00B60BDA">
            <w:pPr>
              <w:pStyle w:val="FieldText"/>
              <w:rPr>
                <w:b w:val="0"/>
                <w:sz w:val="20"/>
                <w:szCs w:val="20"/>
                <w:lang w:val="hr-HR"/>
              </w:rPr>
            </w:pPr>
            <w:r w:rsidRPr="0018648F">
              <w:rPr>
                <w:b w:val="0"/>
                <w:sz w:val="20"/>
                <w:szCs w:val="20"/>
                <w:lang w:val="hr-HR"/>
              </w:rPr>
              <w:t>Eksperimentalni rad</w:t>
            </w:r>
          </w:p>
        </w:tc>
        <w:tc>
          <w:tcPr>
            <w:tcW w:w="782" w:type="dxa"/>
            <w:shd w:val="clear" w:color="auto" w:fill="auto"/>
            <w:tcMar>
              <w:left w:w="57" w:type="dxa"/>
              <w:right w:w="57" w:type="dxa"/>
            </w:tcMar>
            <w:vAlign w:val="center"/>
          </w:tcPr>
          <w:p w14:paraId="5CC8B5A5" w14:textId="3DBA6762" w:rsidR="00B60BDA" w:rsidRPr="0018648F" w:rsidRDefault="00087BED" w:rsidP="00B60BDA">
            <w:pPr>
              <w:pStyle w:val="FieldText"/>
              <w:rPr>
                <w:b w:val="0"/>
                <w:sz w:val="20"/>
                <w:szCs w:val="20"/>
                <w:lang w:val="hr-HR"/>
              </w:rPr>
            </w:pPr>
            <w:r w:rsidRPr="0018648F">
              <w:rPr>
                <w:b w:val="0"/>
                <w:sz w:val="20"/>
                <w:szCs w:val="20"/>
                <w:lang w:val="hr-HR"/>
              </w:rPr>
              <w:t>/</w:t>
            </w:r>
          </w:p>
        </w:tc>
        <w:tc>
          <w:tcPr>
            <w:tcW w:w="1275" w:type="dxa"/>
            <w:gridSpan w:val="3"/>
            <w:shd w:val="clear" w:color="auto" w:fill="auto"/>
            <w:tcMar>
              <w:left w:w="57" w:type="dxa"/>
              <w:right w:w="57" w:type="dxa"/>
            </w:tcMar>
            <w:vAlign w:val="center"/>
          </w:tcPr>
          <w:p w14:paraId="1AED6F3C" w14:textId="77777777" w:rsidR="00B60BDA" w:rsidRPr="0018648F" w:rsidRDefault="00B60BDA" w:rsidP="00B60BDA">
            <w:pPr>
              <w:pStyle w:val="FieldText"/>
              <w:rPr>
                <w:b w:val="0"/>
                <w:sz w:val="20"/>
                <w:szCs w:val="20"/>
                <w:lang w:val="hr-HR"/>
              </w:rPr>
            </w:pPr>
            <w:r w:rsidRPr="0018648F">
              <w:rPr>
                <w:b w:val="0"/>
                <w:sz w:val="20"/>
                <w:szCs w:val="20"/>
                <w:lang w:val="hr-HR"/>
              </w:rPr>
              <w:t>Referat</w:t>
            </w:r>
          </w:p>
        </w:tc>
        <w:tc>
          <w:tcPr>
            <w:tcW w:w="968" w:type="dxa"/>
            <w:shd w:val="clear" w:color="auto" w:fill="auto"/>
            <w:tcMar>
              <w:left w:w="57" w:type="dxa"/>
              <w:right w:w="57" w:type="dxa"/>
            </w:tcMar>
            <w:vAlign w:val="center"/>
          </w:tcPr>
          <w:p w14:paraId="21D100AE" w14:textId="2F28A663" w:rsidR="00B60BDA" w:rsidRPr="0018648F" w:rsidRDefault="00087BED" w:rsidP="00B60BDA">
            <w:pPr>
              <w:pStyle w:val="FieldText"/>
              <w:rPr>
                <w:b w:val="0"/>
                <w:sz w:val="20"/>
                <w:szCs w:val="20"/>
                <w:lang w:val="hr-HR"/>
              </w:rPr>
            </w:pPr>
            <w:r w:rsidRPr="0018648F">
              <w:rPr>
                <w:b w:val="0"/>
                <w:sz w:val="20"/>
                <w:szCs w:val="20"/>
                <w:lang w:val="hr-HR"/>
              </w:rPr>
              <w:t>/</w:t>
            </w:r>
          </w:p>
        </w:tc>
        <w:tc>
          <w:tcPr>
            <w:tcW w:w="1520" w:type="dxa"/>
            <w:gridSpan w:val="4"/>
            <w:tcBorders>
              <w:right w:val="single" w:sz="4" w:space="0" w:color="auto"/>
            </w:tcBorders>
            <w:shd w:val="clear" w:color="auto" w:fill="auto"/>
            <w:tcMar>
              <w:left w:w="57" w:type="dxa"/>
              <w:right w:w="57" w:type="dxa"/>
            </w:tcMar>
            <w:vAlign w:val="center"/>
          </w:tcPr>
          <w:p w14:paraId="6A13C94F" w14:textId="5F4E6AD0" w:rsidR="00B60BDA" w:rsidRPr="0018648F" w:rsidRDefault="00B60BDA" w:rsidP="00B60BDA">
            <w:pPr>
              <w:pStyle w:val="FieldText"/>
              <w:rPr>
                <w:b w:val="0"/>
                <w:color w:val="000000"/>
                <w:sz w:val="20"/>
                <w:szCs w:val="20"/>
                <w:lang w:val="hr-HR"/>
              </w:rPr>
            </w:pPr>
            <w:r w:rsidRPr="0018648F">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41EBB16" w14:textId="2B22D4EF" w:rsidR="00B60BDA" w:rsidRPr="0018648F" w:rsidRDefault="00087BED" w:rsidP="00B60BDA">
            <w:pPr>
              <w:pStyle w:val="FieldText"/>
              <w:rPr>
                <w:b w:val="0"/>
                <w:color w:val="000000"/>
                <w:sz w:val="20"/>
                <w:szCs w:val="20"/>
                <w:lang w:val="hr-HR"/>
              </w:rPr>
            </w:pPr>
            <w:r w:rsidRPr="0018648F">
              <w:rPr>
                <w:b w:val="0"/>
                <w:sz w:val="20"/>
                <w:szCs w:val="20"/>
                <w:lang w:val="hr-HR"/>
              </w:rPr>
              <w:t>/</w:t>
            </w:r>
          </w:p>
        </w:tc>
      </w:tr>
      <w:tr w:rsidR="00B60BDA" w:rsidRPr="007E42BC" w14:paraId="43F5A444" w14:textId="77777777" w:rsidTr="00B60BD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2489422" w14:textId="77777777" w:rsidR="00B60BDA" w:rsidRPr="0018648F" w:rsidRDefault="00B60BDA" w:rsidP="00B60BDA">
            <w:pPr>
              <w:numPr>
                <w:ilvl w:val="0"/>
                <w:numId w:val="3"/>
              </w:numPr>
              <w:tabs>
                <w:tab w:val="left" w:pos="2820"/>
              </w:tabs>
              <w:spacing w:after="0" w:line="240" w:lineRule="auto"/>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4567C660" w14:textId="77777777" w:rsidR="00B60BDA" w:rsidRPr="0018648F" w:rsidRDefault="00B60BDA" w:rsidP="00B60BDA">
            <w:pPr>
              <w:pStyle w:val="FieldText"/>
              <w:rPr>
                <w:b w:val="0"/>
                <w:sz w:val="20"/>
                <w:szCs w:val="20"/>
                <w:lang w:val="hr-HR"/>
              </w:rPr>
            </w:pPr>
            <w:r w:rsidRPr="0018648F">
              <w:rPr>
                <w:b w:val="0"/>
                <w:sz w:val="20"/>
                <w:szCs w:val="20"/>
                <w:lang w:val="hr-HR"/>
              </w:rPr>
              <w:t>Esej</w:t>
            </w:r>
          </w:p>
        </w:tc>
        <w:tc>
          <w:tcPr>
            <w:tcW w:w="782" w:type="dxa"/>
            <w:shd w:val="clear" w:color="auto" w:fill="auto"/>
            <w:tcMar>
              <w:left w:w="57" w:type="dxa"/>
              <w:right w:w="57" w:type="dxa"/>
            </w:tcMar>
            <w:vAlign w:val="center"/>
          </w:tcPr>
          <w:p w14:paraId="39322B8A" w14:textId="331CE2D5" w:rsidR="00B60BDA" w:rsidRPr="0018648F" w:rsidRDefault="00087BED" w:rsidP="00B60BDA">
            <w:pPr>
              <w:pStyle w:val="FieldText"/>
              <w:rPr>
                <w:b w:val="0"/>
                <w:sz w:val="20"/>
                <w:szCs w:val="20"/>
                <w:lang w:val="hr-HR"/>
              </w:rPr>
            </w:pPr>
            <w:r w:rsidRPr="0018648F">
              <w:rPr>
                <w:b w:val="0"/>
                <w:sz w:val="20"/>
                <w:szCs w:val="20"/>
                <w:lang w:val="hr-HR"/>
              </w:rPr>
              <w:t>/</w:t>
            </w:r>
          </w:p>
        </w:tc>
        <w:tc>
          <w:tcPr>
            <w:tcW w:w="1275" w:type="dxa"/>
            <w:gridSpan w:val="3"/>
            <w:shd w:val="clear" w:color="auto" w:fill="auto"/>
            <w:tcMar>
              <w:left w:w="57" w:type="dxa"/>
              <w:right w:w="57" w:type="dxa"/>
            </w:tcMar>
            <w:vAlign w:val="center"/>
          </w:tcPr>
          <w:p w14:paraId="54BD1EBB" w14:textId="77777777" w:rsidR="00B60BDA" w:rsidRPr="0018648F" w:rsidRDefault="00B60BDA" w:rsidP="00B60BDA">
            <w:pPr>
              <w:pStyle w:val="FieldText"/>
              <w:rPr>
                <w:sz w:val="20"/>
                <w:szCs w:val="20"/>
                <w:lang w:val="hr-HR"/>
              </w:rPr>
            </w:pPr>
            <w:r w:rsidRPr="0018648F">
              <w:rPr>
                <w:color w:val="000000"/>
                <w:sz w:val="20"/>
                <w:szCs w:val="20"/>
                <w:lang w:val="hr-HR"/>
              </w:rPr>
              <w:t>Seminarski rad</w:t>
            </w:r>
          </w:p>
        </w:tc>
        <w:tc>
          <w:tcPr>
            <w:tcW w:w="968" w:type="dxa"/>
            <w:shd w:val="clear" w:color="auto" w:fill="auto"/>
            <w:tcMar>
              <w:left w:w="57" w:type="dxa"/>
              <w:right w:w="57" w:type="dxa"/>
            </w:tcMar>
            <w:vAlign w:val="center"/>
          </w:tcPr>
          <w:p w14:paraId="7650BE5A" w14:textId="77777777" w:rsidR="00B60BDA" w:rsidRPr="0018648F" w:rsidRDefault="00B60BDA" w:rsidP="00B60BDA">
            <w:pPr>
              <w:pStyle w:val="FieldText"/>
              <w:rPr>
                <w:sz w:val="20"/>
                <w:szCs w:val="20"/>
                <w:lang w:val="hr-HR"/>
              </w:rPr>
            </w:pPr>
            <w:r w:rsidRPr="0018648F">
              <w:rPr>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14:paraId="12A37B68" w14:textId="03FBB481" w:rsidR="00B60BDA" w:rsidRPr="0018648F" w:rsidRDefault="00B60BDA" w:rsidP="00B60BDA">
            <w:pPr>
              <w:pStyle w:val="FieldText"/>
              <w:rPr>
                <w:b w:val="0"/>
                <w:color w:val="000000"/>
                <w:sz w:val="20"/>
                <w:szCs w:val="20"/>
                <w:lang w:val="hr-HR"/>
              </w:rPr>
            </w:pPr>
            <w:r w:rsidRPr="0018648F">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4C2103C" w14:textId="712F7801" w:rsidR="00B60BDA" w:rsidRPr="0018648F" w:rsidRDefault="00087BED" w:rsidP="00B60BDA">
            <w:pPr>
              <w:pStyle w:val="FieldText"/>
              <w:rPr>
                <w:b w:val="0"/>
                <w:color w:val="000000"/>
                <w:sz w:val="20"/>
                <w:szCs w:val="20"/>
                <w:lang w:val="hr-HR"/>
              </w:rPr>
            </w:pPr>
            <w:r w:rsidRPr="0018648F">
              <w:rPr>
                <w:b w:val="0"/>
                <w:sz w:val="20"/>
                <w:szCs w:val="20"/>
                <w:lang w:val="hr-HR"/>
              </w:rPr>
              <w:t>/</w:t>
            </w:r>
          </w:p>
        </w:tc>
      </w:tr>
      <w:tr w:rsidR="00B60BDA" w:rsidRPr="007E42BC" w14:paraId="33F22C67" w14:textId="77777777" w:rsidTr="00B60BD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1AB8FB5" w14:textId="77777777" w:rsidR="00B60BDA" w:rsidRPr="0018648F" w:rsidRDefault="00B60BDA" w:rsidP="00B60BDA">
            <w:pPr>
              <w:numPr>
                <w:ilvl w:val="0"/>
                <w:numId w:val="3"/>
              </w:numPr>
              <w:tabs>
                <w:tab w:val="left" w:pos="2820"/>
              </w:tabs>
              <w:spacing w:after="0" w:line="240" w:lineRule="auto"/>
              <w:rPr>
                <w:rFonts w:ascii="Times New Roman" w:hAnsi="Times New Roman" w:cs="Times New Roman"/>
                <w:color w:val="000000"/>
                <w:sz w:val="20"/>
                <w:szCs w:val="20"/>
              </w:rPr>
            </w:pPr>
          </w:p>
        </w:tc>
        <w:tc>
          <w:tcPr>
            <w:tcW w:w="1677" w:type="dxa"/>
            <w:tcBorders>
              <w:bottom w:val="single" w:sz="4" w:space="0" w:color="auto"/>
            </w:tcBorders>
            <w:tcMar>
              <w:left w:w="57" w:type="dxa"/>
              <w:right w:w="57" w:type="dxa"/>
            </w:tcMar>
            <w:vAlign w:val="center"/>
          </w:tcPr>
          <w:p w14:paraId="6DB4E5C6" w14:textId="77777777" w:rsidR="00B60BDA" w:rsidRPr="0018648F" w:rsidRDefault="00B60BDA" w:rsidP="00B60BDA">
            <w:pPr>
              <w:pStyle w:val="FieldText"/>
              <w:rPr>
                <w:b w:val="0"/>
                <w:sz w:val="20"/>
                <w:szCs w:val="20"/>
                <w:lang w:val="hr-HR"/>
              </w:rPr>
            </w:pPr>
            <w:r w:rsidRPr="0018648F">
              <w:rPr>
                <w:b w:val="0"/>
                <w:sz w:val="20"/>
                <w:szCs w:val="20"/>
                <w:lang w:val="hr-HR"/>
              </w:rPr>
              <w:t>Kolokviji</w:t>
            </w:r>
          </w:p>
        </w:tc>
        <w:tc>
          <w:tcPr>
            <w:tcW w:w="782" w:type="dxa"/>
            <w:tcBorders>
              <w:bottom w:val="single" w:sz="4" w:space="0" w:color="auto"/>
            </w:tcBorders>
            <w:tcMar>
              <w:left w:w="57" w:type="dxa"/>
              <w:right w:w="57" w:type="dxa"/>
            </w:tcMar>
            <w:vAlign w:val="center"/>
          </w:tcPr>
          <w:p w14:paraId="4FDFC0A9" w14:textId="7636E31C" w:rsidR="00B60BDA" w:rsidRPr="0018648F" w:rsidRDefault="00087BED" w:rsidP="00B60BDA">
            <w:pPr>
              <w:pStyle w:val="FieldText"/>
              <w:rPr>
                <w:b w:val="0"/>
                <w:sz w:val="20"/>
                <w:szCs w:val="20"/>
                <w:lang w:val="hr-HR"/>
              </w:rPr>
            </w:pPr>
            <w:r w:rsidRPr="0018648F">
              <w:rPr>
                <w:b w:val="0"/>
                <w:sz w:val="20"/>
                <w:szCs w:val="20"/>
                <w:lang w:val="hr-HR"/>
              </w:rPr>
              <w:t>/</w:t>
            </w:r>
          </w:p>
        </w:tc>
        <w:tc>
          <w:tcPr>
            <w:tcW w:w="1275" w:type="dxa"/>
            <w:gridSpan w:val="3"/>
            <w:tcBorders>
              <w:bottom w:val="single" w:sz="4" w:space="0" w:color="auto"/>
            </w:tcBorders>
            <w:shd w:val="clear" w:color="auto" w:fill="auto"/>
            <w:tcMar>
              <w:left w:w="57" w:type="dxa"/>
              <w:right w:w="57" w:type="dxa"/>
            </w:tcMar>
            <w:vAlign w:val="center"/>
          </w:tcPr>
          <w:p w14:paraId="55EEE43E" w14:textId="77777777" w:rsidR="00B60BDA" w:rsidRPr="0018648F" w:rsidRDefault="00B60BDA" w:rsidP="00B60BDA">
            <w:pPr>
              <w:pStyle w:val="FieldText"/>
              <w:rPr>
                <w:sz w:val="20"/>
                <w:szCs w:val="20"/>
                <w:lang w:val="hr-HR"/>
              </w:rPr>
            </w:pPr>
            <w:r w:rsidRPr="0018648F">
              <w:rPr>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8B6F7FD" w14:textId="77777777" w:rsidR="00B60BDA" w:rsidRPr="0018648F" w:rsidRDefault="00B60BDA" w:rsidP="00B60BDA">
            <w:pPr>
              <w:tabs>
                <w:tab w:val="left" w:pos="2820"/>
              </w:tabs>
              <w:spacing w:after="0"/>
              <w:rPr>
                <w:rFonts w:ascii="Times New Roman" w:hAnsi="Times New Roman" w:cs="Times New Roman"/>
                <w:b/>
                <w:sz w:val="20"/>
                <w:szCs w:val="20"/>
              </w:rPr>
            </w:pPr>
            <w:r w:rsidRPr="0018648F">
              <w:rPr>
                <w:rFonts w:ascii="Times New Roman" w:hAnsi="Times New Roman" w:cs="Times New Roman"/>
                <w:b/>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E547A1B" w14:textId="1C6F0CA4" w:rsidR="00B60BDA" w:rsidRPr="0018648F" w:rsidRDefault="00B60BDA" w:rsidP="00B60BDA">
            <w:pPr>
              <w:tabs>
                <w:tab w:val="left" w:pos="2820"/>
              </w:tabs>
              <w:spacing w:after="0"/>
              <w:rPr>
                <w:rFonts w:ascii="Times New Roman" w:hAnsi="Times New Roman" w:cs="Times New Roman"/>
                <w:color w:val="000000"/>
                <w:sz w:val="20"/>
                <w:szCs w:val="20"/>
              </w:rPr>
            </w:pPr>
            <w:r w:rsidRPr="0018648F">
              <w:rPr>
                <w:rFonts w:ascii="Times New Roman" w:hAnsi="Times New Roman" w:cs="Times New Roman"/>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9DD2570" w14:textId="50823F6D" w:rsidR="00B60BDA" w:rsidRPr="0018648F" w:rsidRDefault="00087BED" w:rsidP="00B60BDA">
            <w:pPr>
              <w:tabs>
                <w:tab w:val="left" w:pos="2820"/>
              </w:tabs>
              <w:spacing w:after="0"/>
              <w:rPr>
                <w:rFonts w:ascii="Times New Roman" w:hAnsi="Times New Roman" w:cs="Times New Roman"/>
                <w:color w:val="000000"/>
                <w:sz w:val="20"/>
                <w:szCs w:val="20"/>
              </w:rPr>
            </w:pPr>
            <w:r w:rsidRPr="0018648F">
              <w:rPr>
                <w:rFonts w:ascii="Times New Roman" w:hAnsi="Times New Roman" w:cs="Times New Roman"/>
                <w:sz w:val="20"/>
                <w:szCs w:val="20"/>
              </w:rPr>
              <w:t>/</w:t>
            </w:r>
          </w:p>
        </w:tc>
      </w:tr>
      <w:tr w:rsidR="00B60BDA" w:rsidRPr="007E42BC" w14:paraId="71082BF0" w14:textId="77777777" w:rsidTr="00B60BD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C9E48DA" w14:textId="77777777" w:rsidR="00B60BDA" w:rsidRPr="0018648F" w:rsidRDefault="00B60BDA" w:rsidP="00B60BDA">
            <w:pPr>
              <w:numPr>
                <w:ilvl w:val="0"/>
                <w:numId w:val="3"/>
              </w:numPr>
              <w:tabs>
                <w:tab w:val="left" w:pos="2820"/>
              </w:tabs>
              <w:spacing w:after="0" w:line="240" w:lineRule="auto"/>
              <w:rPr>
                <w:rFonts w:ascii="Times New Roman" w:hAnsi="Times New Roman" w:cs="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F5DC072" w14:textId="77777777" w:rsidR="00B60BDA" w:rsidRPr="0018648F" w:rsidRDefault="00B60BDA" w:rsidP="00B60BDA">
            <w:pPr>
              <w:tabs>
                <w:tab w:val="left" w:pos="2820"/>
              </w:tabs>
              <w:spacing w:after="0"/>
              <w:rPr>
                <w:rFonts w:ascii="Times New Roman" w:hAnsi="Times New Roman" w:cs="Times New Roman"/>
                <w:color w:val="000000"/>
                <w:sz w:val="20"/>
                <w:szCs w:val="20"/>
                <w:highlight w:val="yellow"/>
              </w:rPr>
            </w:pPr>
            <w:r w:rsidRPr="0018648F">
              <w:rPr>
                <w:rFonts w:ascii="Times New Roman" w:hAnsi="Times New Roman" w:cs="Times New Roman"/>
                <w:sz w:val="20"/>
                <w:szCs w:val="20"/>
              </w:rPr>
              <w:t>Pisani test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AAC8299" w14:textId="77777777" w:rsidR="00B60BDA" w:rsidRPr="0018648F" w:rsidRDefault="00B60BDA" w:rsidP="00B60BDA">
            <w:pPr>
              <w:tabs>
                <w:tab w:val="left" w:pos="2820"/>
              </w:tabs>
              <w:spacing w:after="0"/>
              <w:rPr>
                <w:rFonts w:ascii="Times New Roman" w:hAnsi="Times New Roman" w:cs="Times New Roman"/>
                <w:color w:val="000000"/>
                <w:sz w:val="20"/>
                <w:szCs w:val="20"/>
                <w:highlight w:val="yellow"/>
              </w:rPr>
            </w:pPr>
            <w:r w:rsidRPr="0018648F">
              <w:rPr>
                <w:rFonts w:ascii="Times New Roman" w:hAnsi="Times New Roman" w:cs="Times New Roman"/>
                <w:color w:val="000000"/>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71AEF5C" w14:textId="77777777" w:rsidR="00B60BDA" w:rsidRPr="0018648F" w:rsidRDefault="00B60BDA" w:rsidP="00B60BDA">
            <w:pPr>
              <w:tabs>
                <w:tab w:val="left" w:pos="2820"/>
              </w:tabs>
              <w:spacing w:after="0"/>
              <w:rPr>
                <w:rFonts w:ascii="Times New Roman" w:hAnsi="Times New Roman" w:cs="Times New Roman"/>
                <w:color w:val="000000"/>
                <w:sz w:val="20"/>
                <w:szCs w:val="20"/>
                <w:highlight w:val="yellow"/>
              </w:rPr>
            </w:pPr>
            <w:r w:rsidRPr="0018648F">
              <w:rPr>
                <w:rFonts w:ascii="Times New Roman" w:hAnsi="Times New Roman" w:cs="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5D9D14" w14:textId="32CBAA4F" w:rsidR="00B60BDA" w:rsidRPr="0018648F" w:rsidRDefault="00087BED" w:rsidP="00B60BDA">
            <w:pPr>
              <w:tabs>
                <w:tab w:val="left" w:pos="2820"/>
              </w:tabs>
              <w:spacing w:after="0"/>
              <w:rPr>
                <w:rFonts w:ascii="Times New Roman" w:hAnsi="Times New Roman" w:cs="Times New Roman"/>
                <w:color w:val="000000"/>
                <w:sz w:val="20"/>
                <w:szCs w:val="20"/>
                <w:highlight w:val="yellow"/>
              </w:rPr>
            </w:pPr>
            <w:r w:rsidRPr="0018648F">
              <w:rPr>
                <w:rFonts w:ascii="Times New Roman" w:hAnsi="Times New Roman" w:cs="Times New Roman"/>
                <w:sz w:val="20"/>
                <w:szCs w:val="20"/>
              </w:rPr>
              <w:t>/</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55FB706" w14:textId="071F58C7" w:rsidR="00B60BDA" w:rsidRPr="0018648F" w:rsidRDefault="00B60BDA" w:rsidP="00B60BDA">
            <w:pPr>
              <w:tabs>
                <w:tab w:val="left" w:pos="2820"/>
              </w:tabs>
              <w:spacing w:after="0"/>
              <w:rPr>
                <w:rFonts w:ascii="Times New Roman" w:hAnsi="Times New Roman" w:cs="Times New Roman"/>
                <w:color w:val="000000"/>
                <w:sz w:val="20"/>
                <w:szCs w:val="20"/>
              </w:rPr>
            </w:pPr>
            <w:r w:rsidRPr="0018648F">
              <w:rPr>
                <w:rFonts w:ascii="Times New Roman" w:hAnsi="Times New Roman" w:cs="Times New Roman"/>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3FD21D9" w14:textId="2CA59FC3" w:rsidR="00B60BDA" w:rsidRPr="0018648F" w:rsidRDefault="00087BED" w:rsidP="00B60BDA">
            <w:pPr>
              <w:tabs>
                <w:tab w:val="left" w:pos="2820"/>
              </w:tabs>
              <w:spacing w:after="0"/>
              <w:rPr>
                <w:rFonts w:ascii="Times New Roman" w:hAnsi="Times New Roman" w:cs="Times New Roman"/>
                <w:color w:val="000000"/>
                <w:sz w:val="20"/>
                <w:szCs w:val="20"/>
              </w:rPr>
            </w:pPr>
            <w:r w:rsidRPr="0018648F">
              <w:rPr>
                <w:rFonts w:ascii="Times New Roman" w:hAnsi="Times New Roman" w:cs="Times New Roman"/>
                <w:sz w:val="20"/>
                <w:szCs w:val="20"/>
              </w:rPr>
              <w:t>/</w:t>
            </w:r>
          </w:p>
        </w:tc>
      </w:tr>
      <w:tr w:rsidR="00B60BDA" w:rsidRPr="007E42BC" w14:paraId="2097DDF6" w14:textId="77777777" w:rsidTr="00B60BD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18A9989" w14:textId="77777777" w:rsidR="00B60BDA" w:rsidRPr="0018648F" w:rsidRDefault="00B60BDA" w:rsidP="00B60BDA">
            <w:pPr>
              <w:tabs>
                <w:tab w:val="left" w:pos="360"/>
                <w:tab w:val="left" w:pos="540"/>
              </w:tabs>
              <w:spacing w:after="0" w:line="240" w:lineRule="auto"/>
              <w:rPr>
                <w:rFonts w:ascii="Times New Roman" w:hAnsi="Times New Roman" w:cs="Times New Roman"/>
                <w:color w:val="000000"/>
                <w:sz w:val="20"/>
                <w:szCs w:val="20"/>
              </w:rPr>
            </w:pPr>
            <w:r w:rsidRPr="0018648F">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D3106A5" w14:textId="55719458" w:rsidR="00B60BDA" w:rsidRPr="0018648F" w:rsidRDefault="00B60BDA" w:rsidP="00B60BDA">
            <w:pPr>
              <w:tabs>
                <w:tab w:val="left" w:pos="2820"/>
              </w:tabs>
              <w:spacing w:after="0"/>
              <w:rPr>
                <w:rFonts w:ascii="Times New Roman" w:hAnsi="Times New Roman" w:cs="Times New Roman"/>
                <w:sz w:val="20"/>
                <w:szCs w:val="20"/>
              </w:rPr>
            </w:pPr>
            <w:r w:rsidRPr="0018648F">
              <w:rPr>
                <w:rFonts w:ascii="Times New Roman" w:hAnsi="Times New Roman" w:cs="Times New Roman"/>
                <w:sz w:val="20"/>
                <w:szCs w:val="20"/>
              </w:rPr>
              <w:t xml:space="preserve">Pri kraju svake vježbe i seminara, procjena i prezentacija usvojenih vještina. </w:t>
            </w:r>
          </w:p>
          <w:p w14:paraId="7CD8B4AA" w14:textId="77777777" w:rsidR="00B60BDA" w:rsidRPr="0018648F" w:rsidRDefault="00B60BDA" w:rsidP="00B60BDA">
            <w:pPr>
              <w:tabs>
                <w:tab w:val="left" w:pos="2820"/>
              </w:tabs>
              <w:spacing w:after="0"/>
              <w:rPr>
                <w:rFonts w:ascii="Times New Roman" w:hAnsi="Times New Roman" w:cs="Times New Roman"/>
                <w:sz w:val="20"/>
                <w:szCs w:val="20"/>
              </w:rPr>
            </w:pPr>
            <w:r w:rsidRPr="0018648F">
              <w:rPr>
                <w:rFonts w:ascii="Times New Roman" w:hAnsi="Times New Roman" w:cs="Times New Roman"/>
                <w:sz w:val="20"/>
                <w:szCs w:val="20"/>
              </w:rPr>
              <w:t>Pisani test iz teorijskog dijela nakon odslušane nastave.</w:t>
            </w:r>
          </w:p>
        </w:tc>
      </w:tr>
      <w:tr w:rsidR="00B60BDA" w:rsidRPr="007E42BC" w14:paraId="4759A4C5" w14:textId="77777777" w:rsidTr="00B60BD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D2AF81C" w14:textId="77777777" w:rsidR="00B60BDA" w:rsidRPr="0018648F" w:rsidRDefault="00B60BDA" w:rsidP="00B60BDA">
            <w:pPr>
              <w:tabs>
                <w:tab w:val="left" w:pos="540"/>
              </w:tabs>
              <w:spacing w:after="0" w:line="240" w:lineRule="auto"/>
              <w:rPr>
                <w:rFonts w:ascii="Times" w:hAnsi="Times" w:cs="Arial"/>
                <w:color w:val="000000"/>
                <w:sz w:val="20"/>
                <w:szCs w:val="20"/>
              </w:rPr>
            </w:pPr>
            <w:r w:rsidRPr="0018648F">
              <w:rPr>
                <w:rFonts w:ascii="Times" w:hAnsi="Times"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47D50E4" w14:textId="77777777" w:rsidR="00B60BDA" w:rsidRPr="0018648F" w:rsidRDefault="00B60BDA" w:rsidP="00B60BDA">
            <w:pPr>
              <w:tabs>
                <w:tab w:val="left" w:pos="2820"/>
              </w:tabs>
              <w:spacing w:after="0"/>
              <w:jc w:val="center"/>
              <w:rPr>
                <w:rFonts w:ascii="Times New Roman" w:hAnsi="Times New Roman" w:cs="Times New Roman"/>
                <w:b/>
                <w:color w:val="000000"/>
                <w:sz w:val="20"/>
                <w:szCs w:val="20"/>
              </w:rPr>
            </w:pPr>
            <w:r w:rsidRPr="0018648F">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6952B73" w14:textId="77777777" w:rsidR="00B60BDA" w:rsidRPr="0018648F" w:rsidRDefault="00B60BDA" w:rsidP="00B60BDA">
            <w:pPr>
              <w:tabs>
                <w:tab w:val="left" w:pos="2820"/>
              </w:tabs>
              <w:spacing w:after="0"/>
              <w:jc w:val="center"/>
              <w:rPr>
                <w:rFonts w:ascii="Times New Roman" w:hAnsi="Times New Roman" w:cs="Times New Roman"/>
                <w:b/>
                <w:color w:val="000000"/>
                <w:sz w:val="20"/>
                <w:szCs w:val="20"/>
              </w:rPr>
            </w:pPr>
            <w:r w:rsidRPr="0018648F">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B08E8E" w14:textId="77777777" w:rsidR="00B60BDA" w:rsidRPr="0018648F" w:rsidRDefault="00B60BDA" w:rsidP="00B60BDA">
            <w:pPr>
              <w:tabs>
                <w:tab w:val="left" w:pos="2820"/>
              </w:tabs>
              <w:spacing w:after="0"/>
              <w:jc w:val="center"/>
              <w:rPr>
                <w:rFonts w:ascii="Times New Roman" w:hAnsi="Times New Roman" w:cs="Times New Roman"/>
                <w:b/>
                <w:color w:val="000000"/>
                <w:sz w:val="20"/>
                <w:szCs w:val="20"/>
              </w:rPr>
            </w:pPr>
            <w:r w:rsidRPr="0018648F">
              <w:rPr>
                <w:rFonts w:ascii="Times New Roman" w:hAnsi="Times New Roman" w:cs="Times New Roman"/>
                <w:b/>
                <w:color w:val="000000"/>
                <w:sz w:val="20"/>
                <w:szCs w:val="20"/>
              </w:rPr>
              <w:t>Dostupnost putem ostalih medija</w:t>
            </w:r>
          </w:p>
        </w:tc>
      </w:tr>
      <w:tr w:rsidR="00B60BDA" w:rsidRPr="007E42BC" w14:paraId="3BBDBD36" w14:textId="77777777" w:rsidTr="00B60BD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512E278"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0870BAE" w14:textId="2A4620F2" w:rsidR="00B60BDA" w:rsidRPr="0018648F" w:rsidRDefault="00576F0D" w:rsidP="00B60BDA">
            <w:pPr>
              <w:tabs>
                <w:tab w:val="left" w:pos="2820"/>
              </w:tabs>
              <w:spacing w:after="0"/>
              <w:rPr>
                <w:rFonts w:ascii="Times" w:hAnsi="Times" w:cs="Arial"/>
                <w:color w:val="000000"/>
                <w:sz w:val="20"/>
                <w:szCs w:val="20"/>
              </w:rPr>
            </w:pPr>
            <w:r>
              <w:rPr>
                <w:rFonts w:ascii="Times" w:hAnsi="Times" w:cs="Arial"/>
                <w:color w:val="000000"/>
                <w:sz w:val="20"/>
                <w:szCs w:val="20"/>
              </w:rPr>
              <w:t xml:space="preserve">1. </w:t>
            </w:r>
            <w:r w:rsidR="00B60BDA" w:rsidRPr="0018648F">
              <w:rPr>
                <w:rFonts w:ascii="Times" w:hAnsi="Times" w:cs="Arial"/>
                <w:color w:val="000000"/>
                <w:sz w:val="20"/>
                <w:szCs w:val="20"/>
              </w:rPr>
              <w:t>Marušić i sur. Uvod u znanstveni rad u medicini, Medicinska naklada, Zagreb, 2015.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67D7F63D" w14:textId="2B29C12C" w:rsidR="00B60BDA" w:rsidRPr="0018648F" w:rsidRDefault="00B60BDA" w:rsidP="00B60BDA">
            <w:pPr>
              <w:tabs>
                <w:tab w:val="left" w:pos="2820"/>
              </w:tabs>
              <w:spacing w:after="0"/>
              <w:jc w:val="center"/>
              <w:rPr>
                <w:rFonts w:ascii="Times" w:hAnsi="Times"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30E6ECE" w14:textId="084B3D38" w:rsidR="00B60BDA" w:rsidRPr="0018648F" w:rsidRDefault="00087BED" w:rsidP="00087BED">
            <w:pPr>
              <w:tabs>
                <w:tab w:val="left" w:pos="2820"/>
              </w:tabs>
              <w:spacing w:after="0"/>
              <w:jc w:val="center"/>
              <w:rPr>
                <w:rFonts w:ascii="Times" w:hAnsi="Times" w:cs="Arial"/>
                <w:color w:val="000000"/>
                <w:sz w:val="20"/>
                <w:szCs w:val="20"/>
              </w:rPr>
            </w:pPr>
            <w:r w:rsidRPr="0018648F">
              <w:rPr>
                <w:rFonts w:ascii="Times" w:hAnsi="Times" w:cs="Arial"/>
                <w:sz w:val="20"/>
                <w:szCs w:val="20"/>
              </w:rPr>
              <w:t>Da</w:t>
            </w:r>
          </w:p>
        </w:tc>
      </w:tr>
      <w:tr w:rsidR="00B60BDA" w:rsidRPr="007E42BC" w14:paraId="6A98D4E7" w14:textId="77777777" w:rsidTr="00B60BD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9109B6D"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0D27AA7F" w14:textId="1D0FA603" w:rsidR="00B60BDA" w:rsidRPr="0018648F" w:rsidRDefault="00576F0D" w:rsidP="00B60BDA">
            <w:pPr>
              <w:tabs>
                <w:tab w:val="left" w:pos="2820"/>
              </w:tabs>
              <w:spacing w:after="0"/>
              <w:rPr>
                <w:rFonts w:ascii="Times" w:hAnsi="Times" w:cs="Arial"/>
                <w:color w:val="000000"/>
                <w:sz w:val="20"/>
                <w:szCs w:val="20"/>
              </w:rPr>
            </w:pPr>
            <w:r>
              <w:rPr>
                <w:rFonts w:ascii="Times" w:hAnsi="Times" w:cs="Arial"/>
                <w:sz w:val="20"/>
                <w:szCs w:val="20"/>
              </w:rPr>
              <w:t xml:space="preserve">2. </w:t>
            </w:r>
            <w:r w:rsidR="00B60BDA" w:rsidRPr="0018648F">
              <w:rPr>
                <w:rFonts w:ascii="Times" w:hAnsi="Times" w:cs="Arial"/>
                <w:sz w:val="20"/>
                <w:szCs w:val="20"/>
              </w:rPr>
              <w:t xml:space="preserve">Lloyd M, Bor R. Communication Skills for Medicine. </w:t>
            </w:r>
            <w:r w:rsidR="00B60BDA" w:rsidRPr="0018648F">
              <w:rPr>
                <w:rFonts w:ascii="Times" w:eastAsia="Batang" w:hAnsi="Times" w:cs="Arial"/>
                <w:sz w:val="20"/>
                <w:szCs w:val="20"/>
                <w:lang w:eastAsia="ja-JP"/>
              </w:rPr>
              <w:t>Elsevier, 2009.</w:t>
            </w:r>
          </w:p>
        </w:tc>
        <w:tc>
          <w:tcPr>
            <w:tcW w:w="1244" w:type="dxa"/>
            <w:gridSpan w:val="2"/>
            <w:tcBorders>
              <w:left w:val="single" w:sz="8" w:space="0" w:color="auto"/>
              <w:right w:val="single" w:sz="8" w:space="0" w:color="auto"/>
            </w:tcBorders>
            <w:shd w:val="clear" w:color="auto" w:fill="auto"/>
            <w:tcMar>
              <w:left w:w="57" w:type="dxa"/>
              <w:right w:w="57" w:type="dxa"/>
            </w:tcMar>
          </w:tcPr>
          <w:p w14:paraId="45C49464" w14:textId="256149B4" w:rsidR="00B60BDA" w:rsidRPr="0018648F" w:rsidRDefault="00B60BDA" w:rsidP="00B60BDA">
            <w:pPr>
              <w:tabs>
                <w:tab w:val="left" w:pos="2820"/>
              </w:tabs>
              <w:spacing w:after="0"/>
              <w:jc w:val="center"/>
              <w:rPr>
                <w:rFonts w:ascii="Times" w:hAnsi="Times"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17D9A65" w14:textId="03D9301C" w:rsidR="00B60BDA" w:rsidRPr="0018648F" w:rsidRDefault="00087BED" w:rsidP="00B60BDA">
            <w:pPr>
              <w:tabs>
                <w:tab w:val="left" w:pos="2820"/>
              </w:tabs>
              <w:spacing w:after="0"/>
              <w:jc w:val="center"/>
              <w:rPr>
                <w:rFonts w:ascii="Times" w:hAnsi="Times" w:cs="Arial"/>
                <w:color w:val="000000"/>
                <w:sz w:val="20"/>
                <w:szCs w:val="20"/>
              </w:rPr>
            </w:pPr>
            <w:r w:rsidRPr="0018648F">
              <w:rPr>
                <w:rFonts w:ascii="Times" w:hAnsi="Times" w:cs="Arial"/>
                <w:sz w:val="20"/>
                <w:szCs w:val="20"/>
              </w:rPr>
              <w:t>Da</w:t>
            </w:r>
          </w:p>
        </w:tc>
      </w:tr>
      <w:tr w:rsidR="00B60BDA" w:rsidRPr="007E42BC" w14:paraId="4BEF46FC" w14:textId="77777777" w:rsidTr="00B60BD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42C9550"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D68C70C" w14:textId="1D5E9997" w:rsidR="00B60BDA" w:rsidRPr="0018648F" w:rsidRDefault="00576F0D" w:rsidP="00B60BDA">
            <w:pPr>
              <w:tabs>
                <w:tab w:val="left" w:pos="2820"/>
              </w:tabs>
              <w:spacing w:after="0"/>
              <w:rPr>
                <w:rFonts w:ascii="Times" w:hAnsi="Times" w:cs="Arial"/>
                <w:color w:val="000000"/>
                <w:sz w:val="20"/>
                <w:szCs w:val="20"/>
              </w:rPr>
            </w:pPr>
            <w:r>
              <w:rPr>
                <w:rFonts w:ascii="Times" w:hAnsi="Times" w:cs="Arial"/>
                <w:sz w:val="20"/>
                <w:szCs w:val="20"/>
              </w:rPr>
              <w:t xml:space="preserve">3. </w:t>
            </w:r>
            <w:r w:rsidR="00B60BDA" w:rsidRPr="0018648F">
              <w:rPr>
                <w:rFonts w:ascii="Times" w:hAnsi="Times" w:cs="Arial"/>
                <w:sz w:val="20"/>
                <w:szCs w:val="20"/>
              </w:rPr>
              <w:t>Brajša P. Menađerska komunikologija. Varaždin: DRIP, 1993.</w:t>
            </w:r>
          </w:p>
        </w:tc>
        <w:tc>
          <w:tcPr>
            <w:tcW w:w="1244" w:type="dxa"/>
            <w:gridSpan w:val="2"/>
            <w:tcBorders>
              <w:left w:val="single" w:sz="8" w:space="0" w:color="auto"/>
              <w:right w:val="single" w:sz="8" w:space="0" w:color="auto"/>
            </w:tcBorders>
            <w:shd w:val="clear" w:color="auto" w:fill="auto"/>
            <w:tcMar>
              <w:left w:w="57" w:type="dxa"/>
              <w:right w:w="57" w:type="dxa"/>
            </w:tcMar>
          </w:tcPr>
          <w:p w14:paraId="77A8FEE8" w14:textId="6F282752" w:rsidR="00B60BDA" w:rsidRPr="0018648F" w:rsidRDefault="00B60BDA" w:rsidP="00B60BDA">
            <w:pPr>
              <w:tabs>
                <w:tab w:val="left" w:pos="2820"/>
              </w:tabs>
              <w:spacing w:after="0"/>
              <w:jc w:val="center"/>
              <w:rPr>
                <w:rFonts w:ascii="Times" w:hAnsi="Times"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29480B89" w14:textId="22D2B53C" w:rsidR="00B60BDA" w:rsidRPr="0018648F" w:rsidRDefault="00087BED" w:rsidP="00B60BDA">
            <w:pPr>
              <w:tabs>
                <w:tab w:val="left" w:pos="2820"/>
              </w:tabs>
              <w:spacing w:after="0"/>
              <w:jc w:val="center"/>
              <w:rPr>
                <w:rFonts w:ascii="Times" w:hAnsi="Times" w:cs="Arial"/>
                <w:color w:val="000000"/>
                <w:sz w:val="20"/>
                <w:szCs w:val="20"/>
              </w:rPr>
            </w:pPr>
            <w:r w:rsidRPr="0018648F">
              <w:rPr>
                <w:rFonts w:ascii="Times" w:hAnsi="Times" w:cs="Arial"/>
                <w:sz w:val="20"/>
                <w:szCs w:val="20"/>
              </w:rPr>
              <w:t>Da</w:t>
            </w:r>
          </w:p>
        </w:tc>
      </w:tr>
      <w:tr w:rsidR="00B60BDA" w:rsidRPr="007E42BC" w14:paraId="025B532B" w14:textId="77777777" w:rsidTr="00B60BD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582FE93"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D6D1CBF" w14:textId="4320ADDC" w:rsidR="00B60BDA" w:rsidRPr="0018648F" w:rsidRDefault="00576F0D" w:rsidP="00B60BDA">
            <w:pPr>
              <w:tabs>
                <w:tab w:val="left" w:pos="2820"/>
              </w:tabs>
              <w:spacing w:after="0"/>
              <w:rPr>
                <w:rFonts w:ascii="Times" w:hAnsi="Times" w:cs="Arial"/>
                <w:color w:val="000000"/>
                <w:sz w:val="20"/>
                <w:szCs w:val="20"/>
              </w:rPr>
            </w:pPr>
            <w:r>
              <w:rPr>
                <w:rFonts w:ascii="Times" w:hAnsi="Times" w:cs="Arial"/>
                <w:sz w:val="20"/>
                <w:szCs w:val="20"/>
              </w:rPr>
              <w:t xml:space="preserve">4. </w:t>
            </w:r>
            <w:r w:rsidR="00B60BDA" w:rsidRPr="0018648F">
              <w:rPr>
                <w:rFonts w:ascii="Times" w:hAnsi="Times" w:cs="Arial"/>
                <w:sz w:val="20"/>
                <w:szCs w:val="20"/>
              </w:rPr>
              <w:t>Lučanin D, Lučanin Despot J. Komunikacijske vještine u zdravstvu. Jastrebarsko: NAKLADA SLAP, 2010.</w:t>
            </w:r>
          </w:p>
        </w:tc>
        <w:tc>
          <w:tcPr>
            <w:tcW w:w="1244" w:type="dxa"/>
            <w:gridSpan w:val="2"/>
            <w:tcBorders>
              <w:left w:val="single" w:sz="8" w:space="0" w:color="auto"/>
              <w:right w:val="single" w:sz="8" w:space="0" w:color="auto"/>
            </w:tcBorders>
            <w:shd w:val="clear" w:color="auto" w:fill="auto"/>
            <w:tcMar>
              <w:left w:w="57" w:type="dxa"/>
              <w:right w:w="57" w:type="dxa"/>
            </w:tcMar>
          </w:tcPr>
          <w:p w14:paraId="5DF4D94D" w14:textId="72796C26" w:rsidR="00B60BDA" w:rsidRPr="0018648F" w:rsidRDefault="00B60BDA" w:rsidP="00B60BDA">
            <w:pPr>
              <w:tabs>
                <w:tab w:val="left" w:pos="2820"/>
              </w:tabs>
              <w:spacing w:after="0"/>
              <w:jc w:val="center"/>
              <w:rPr>
                <w:rFonts w:ascii="Times" w:hAnsi="Times"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15413A03" w14:textId="1DEDA67B" w:rsidR="00B60BDA" w:rsidRPr="0018648F" w:rsidRDefault="00087BED" w:rsidP="00B60BDA">
            <w:pPr>
              <w:tabs>
                <w:tab w:val="left" w:pos="2820"/>
              </w:tabs>
              <w:spacing w:after="0"/>
              <w:jc w:val="center"/>
              <w:rPr>
                <w:rFonts w:ascii="Times" w:hAnsi="Times" w:cs="Arial"/>
                <w:color w:val="000000"/>
                <w:sz w:val="20"/>
                <w:szCs w:val="20"/>
              </w:rPr>
            </w:pPr>
            <w:r w:rsidRPr="0018648F">
              <w:rPr>
                <w:rFonts w:ascii="Times" w:hAnsi="Times" w:cs="Arial"/>
                <w:sz w:val="20"/>
                <w:szCs w:val="20"/>
              </w:rPr>
              <w:t>Da</w:t>
            </w:r>
          </w:p>
        </w:tc>
      </w:tr>
      <w:tr w:rsidR="00B60BDA" w:rsidRPr="007E42BC" w14:paraId="718789B0" w14:textId="77777777" w:rsidTr="00B60BD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4925671"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7AC9881" w14:textId="45BE789E" w:rsidR="00B60BDA" w:rsidRPr="0018648F" w:rsidRDefault="0018648F" w:rsidP="0018648F">
            <w:pPr>
              <w:pStyle w:val="NormalWeb"/>
              <w:shd w:val="clear" w:color="auto" w:fill="FFFFFF"/>
              <w:rPr>
                <w:rFonts w:ascii="Times" w:hAnsi="Times" w:cs="Arial"/>
                <w:b/>
                <w:color w:val="272727"/>
                <w:sz w:val="20"/>
                <w:szCs w:val="20"/>
              </w:rPr>
            </w:pPr>
            <w:r w:rsidRPr="0018648F">
              <w:rPr>
                <w:rStyle w:val="Strong"/>
                <w:rFonts w:ascii="Times" w:hAnsi="Times" w:cs="Arial"/>
                <w:b w:val="0"/>
                <w:color w:val="272727"/>
                <w:sz w:val="20"/>
                <w:szCs w:val="20"/>
              </w:rPr>
              <w:t xml:space="preserve">Knjiga: </w:t>
            </w:r>
            <w:r w:rsidR="00B60BDA" w:rsidRPr="0018648F">
              <w:rPr>
                <w:rStyle w:val="Strong"/>
                <w:rFonts w:ascii="Times" w:hAnsi="Times" w:cs="Arial"/>
                <w:b w:val="0"/>
                <w:color w:val="272727"/>
                <w:sz w:val="20"/>
                <w:szCs w:val="20"/>
              </w:rPr>
              <w:t>Đorđević</w:t>
            </w:r>
            <w:r w:rsidR="00B60BDA" w:rsidRPr="0018648F">
              <w:rPr>
                <w:rFonts w:ascii="Times" w:hAnsi="Times" w:cs="Arial"/>
                <w:b/>
                <w:color w:val="272727"/>
                <w:sz w:val="20"/>
                <w:szCs w:val="20"/>
              </w:rPr>
              <w:t xml:space="preserve"> V, </w:t>
            </w:r>
            <w:r w:rsidR="00B60BDA" w:rsidRPr="0018648F">
              <w:rPr>
                <w:rStyle w:val="Strong"/>
                <w:rFonts w:ascii="Times" w:hAnsi="Times" w:cs="Arial"/>
                <w:b w:val="0"/>
                <w:color w:val="272727"/>
                <w:sz w:val="20"/>
                <w:szCs w:val="20"/>
              </w:rPr>
              <w:t>Braš M</w:t>
            </w:r>
            <w:r w:rsidR="00B60BDA" w:rsidRPr="0018648F">
              <w:rPr>
                <w:rFonts w:ascii="Times" w:hAnsi="Times" w:cs="Arial"/>
                <w:b/>
                <w:color w:val="272727"/>
                <w:sz w:val="20"/>
                <w:szCs w:val="20"/>
              </w:rPr>
              <w:t xml:space="preserve">. </w:t>
            </w:r>
            <w:r w:rsidR="00B60BDA" w:rsidRPr="0018648F">
              <w:rPr>
                <w:rStyle w:val="Strong"/>
                <w:rFonts w:ascii="Times" w:hAnsi="Times" w:cs="Arial"/>
                <w:b w:val="0"/>
                <w:color w:val="272727"/>
                <w:sz w:val="20"/>
                <w:szCs w:val="20"/>
              </w:rPr>
              <w:t>Komunikacija u medicini – čovjek je čovjeku lijek. Zagreb: Medicinska naklada, 2011.</w:t>
            </w:r>
          </w:p>
        </w:tc>
        <w:tc>
          <w:tcPr>
            <w:tcW w:w="1244" w:type="dxa"/>
            <w:gridSpan w:val="2"/>
            <w:tcBorders>
              <w:left w:val="single" w:sz="8" w:space="0" w:color="auto"/>
              <w:right w:val="single" w:sz="8" w:space="0" w:color="auto"/>
            </w:tcBorders>
            <w:shd w:val="clear" w:color="auto" w:fill="auto"/>
            <w:tcMar>
              <w:left w:w="57" w:type="dxa"/>
              <w:right w:w="57" w:type="dxa"/>
            </w:tcMar>
          </w:tcPr>
          <w:p w14:paraId="63637204" w14:textId="3736D548" w:rsidR="00B60BDA" w:rsidRPr="0018648F" w:rsidRDefault="00B60BDA" w:rsidP="00B60BDA">
            <w:pPr>
              <w:tabs>
                <w:tab w:val="left" w:pos="2820"/>
              </w:tabs>
              <w:spacing w:after="0"/>
              <w:jc w:val="center"/>
              <w:rPr>
                <w:rFonts w:ascii="Times" w:hAnsi="Times"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919E588" w14:textId="4C2A5D19" w:rsidR="00B60BDA" w:rsidRPr="0018648F" w:rsidRDefault="0018648F" w:rsidP="00B60BDA">
            <w:pPr>
              <w:tabs>
                <w:tab w:val="left" w:pos="2820"/>
              </w:tabs>
              <w:spacing w:after="0"/>
              <w:jc w:val="center"/>
              <w:rPr>
                <w:rFonts w:ascii="Times" w:hAnsi="Times" w:cs="Arial"/>
                <w:color w:val="000000"/>
                <w:sz w:val="20"/>
                <w:szCs w:val="20"/>
              </w:rPr>
            </w:pPr>
            <w:r w:rsidRPr="0018648F">
              <w:rPr>
                <w:rFonts w:ascii="Times" w:hAnsi="Times" w:cs="Arial"/>
                <w:sz w:val="20"/>
                <w:szCs w:val="20"/>
              </w:rPr>
              <w:t>Da</w:t>
            </w:r>
          </w:p>
        </w:tc>
      </w:tr>
      <w:tr w:rsidR="00B60BDA" w:rsidRPr="007E42BC" w14:paraId="139ADFA8" w14:textId="77777777" w:rsidTr="00B60BDA">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7BA2BBB" w14:textId="77777777" w:rsidR="00B60BDA" w:rsidRPr="0018648F" w:rsidRDefault="00B60BDA" w:rsidP="00B60BDA">
            <w:pPr>
              <w:numPr>
                <w:ilvl w:val="0"/>
                <w:numId w:val="2"/>
              </w:numPr>
              <w:tabs>
                <w:tab w:val="left" w:pos="2820"/>
              </w:tabs>
              <w:spacing w:after="0" w:line="240" w:lineRule="auto"/>
              <w:rPr>
                <w:rFonts w:ascii="Times" w:hAnsi="Times"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C2C9C72" w14:textId="30B6FB2F" w:rsidR="00B60BDA" w:rsidRPr="0018648F" w:rsidRDefault="00576F0D" w:rsidP="00B60BDA">
            <w:pPr>
              <w:tabs>
                <w:tab w:val="left" w:pos="2820"/>
              </w:tabs>
              <w:spacing w:after="0"/>
              <w:rPr>
                <w:rFonts w:ascii="Times" w:hAnsi="Times" w:cs="Arial"/>
                <w:sz w:val="20"/>
                <w:szCs w:val="20"/>
              </w:rPr>
            </w:pPr>
            <w:r>
              <w:rPr>
                <w:rFonts w:ascii="Times" w:hAnsi="Times" w:cs="Arial"/>
                <w:sz w:val="20"/>
                <w:szCs w:val="20"/>
              </w:rPr>
              <w:t xml:space="preserve">5. </w:t>
            </w:r>
            <w:r w:rsidR="00B60BDA" w:rsidRPr="0018648F">
              <w:rPr>
                <w:rFonts w:ascii="Times" w:hAnsi="Times" w:cs="Arial"/>
                <w:sz w:val="20"/>
                <w:szCs w:val="20"/>
              </w:rPr>
              <w:t>Klain E. i sur. Grupna analiza: analitička grupna psihoterapija. Zagreb: Medicinska naklada, 2008.</w:t>
            </w:r>
          </w:p>
        </w:tc>
        <w:tc>
          <w:tcPr>
            <w:tcW w:w="1244" w:type="dxa"/>
            <w:gridSpan w:val="2"/>
            <w:tcBorders>
              <w:left w:val="single" w:sz="8" w:space="0" w:color="auto"/>
              <w:right w:val="single" w:sz="8" w:space="0" w:color="auto"/>
            </w:tcBorders>
            <w:shd w:val="clear" w:color="auto" w:fill="auto"/>
            <w:tcMar>
              <w:left w:w="57" w:type="dxa"/>
              <w:right w:w="57" w:type="dxa"/>
            </w:tcMar>
          </w:tcPr>
          <w:p w14:paraId="167A9077" w14:textId="10427661" w:rsidR="00B60BDA" w:rsidRPr="0018648F" w:rsidRDefault="00B60BDA" w:rsidP="00B60BDA">
            <w:pPr>
              <w:tabs>
                <w:tab w:val="left" w:pos="2820"/>
              </w:tabs>
              <w:spacing w:after="0"/>
              <w:jc w:val="center"/>
              <w:rPr>
                <w:rFonts w:ascii="Times" w:hAnsi="Times"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704F0E8" w14:textId="4DDF0C90" w:rsidR="00B60BDA" w:rsidRPr="0018648F" w:rsidRDefault="0018648F" w:rsidP="0018648F">
            <w:pPr>
              <w:tabs>
                <w:tab w:val="left" w:pos="2820"/>
              </w:tabs>
              <w:spacing w:after="0"/>
              <w:jc w:val="center"/>
              <w:rPr>
                <w:rFonts w:ascii="Times" w:hAnsi="Times" w:cs="Arial"/>
                <w:sz w:val="20"/>
                <w:szCs w:val="20"/>
              </w:rPr>
            </w:pPr>
            <w:r w:rsidRPr="0018648F">
              <w:rPr>
                <w:rFonts w:ascii="Times" w:hAnsi="Times" w:cs="Arial"/>
                <w:sz w:val="20"/>
                <w:szCs w:val="20"/>
              </w:rPr>
              <w:t>Da</w:t>
            </w:r>
          </w:p>
        </w:tc>
      </w:tr>
      <w:tr w:rsidR="00B60BDA" w:rsidRPr="007E42BC" w14:paraId="6D6E51ED" w14:textId="77777777" w:rsidTr="00B60BD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402F8AA" w14:textId="77777777" w:rsidR="00B60BDA" w:rsidRPr="0018648F" w:rsidRDefault="00B60BDA" w:rsidP="00B60BDA">
            <w:pPr>
              <w:tabs>
                <w:tab w:val="left" w:pos="567"/>
              </w:tabs>
              <w:spacing w:after="0" w:line="240" w:lineRule="auto"/>
              <w:rPr>
                <w:rFonts w:ascii="Times" w:hAnsi="Times" w:cs="Arial"/>
                <w:color w:val="000000"/>
                <w:sz w:val="20"/>
                <w:szCs w:val="20"/>
              </w:rPr>
            </w:pPr>
            <w:r w:rsidRPr="0018648F">
              <w:rPr>
                <w:rFonts w:ascii="Times" w:hAnsi="Times" w:cs="Arial"/>
                <w:color w:val="000000"/>
                <w:sz w:val="20"/>
                <w:szCs w:val="20"/>
              </w:rPr>
              <w:t xml:space="preserve">Dopunska literatura </w:t>
            </w:r>
          </w:p>
          <w:p w14:paraId="110A71D2" w14:textId="77777777" w:rsidR="00B60BDA" w:rsidRPr="0018648F" w:rsidRDefault="00B60BDA" w:rsidP="00B60BDA">
            <w:pPr>
              <w:tabs>
                <w:tab w:val="left" w:pos="567"/>
              </w:tabs>
              <w:spacing w:after="0" w:line="240" w:lineRule="auto"/>
              <w:rPr>
                <w:rFonts w:ascii="Times" w:hAnsi="Times"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8BD3385" w14:textId="77777777" w:rsidR="00B60BDA" w:rsidRPr="0018648F" w:rsidRDefault="00B60BDA" w:rsidP="00B60BDA">
            <w:pPr>
              <w:tabs>
                <w:tab w:val="left" w:pos="2820"/>
              </w:tabs>
              <w:spacing w:after="0"/>
              <w:rPr>
                <w:rFonts w:ascii="Times" w:hAnsi="Times" w:cs="Arial"/>
                <w:sz w:val="20"/>
                <w:szCs w:val="20"/>
              </w:rPr>
            </w:pPr>
            <w:r w:rsidRPr="0018648F">
              <w:rPr>
                <w:rFonts w:ascii="Times" w:hAnsi="Times" w:cs="Arial"/>
                <w:sz w:val="20"/>
                <w:szCs w:val="20"/>
              </w:rPr>
              <w:t>Selected journal articles in the topics of the course</w:t>
            </w:r>
          </w:p>
        </w:tc>
      </w:tr>
      <w:tr w:rsidR="00B60BDA" w:rsidRPr="007E42BC" w14:paraId="3F2E7EC1" w14:textId="77777777" w:rsidTr="00B60BDA">
        <w:tc>
          <w:tcPr>
            <w:tcW w:w="1912" w:type="dxa"/>
            <w:gridSpan w:val="2"/>
            <w:tcBorders>
              <w:left w:val="single" w:sz="12" w:space="0" w:color="auto"/>
            </w:tcBorders>
            <w:shd w:val="clear" w:color="auto" w:fill="CCFFFF"/>
            <w:tcMar>
              <w:left w:w="57" w:type="dxa"/>
              <w:right w:w="57" w:type="dxa"/>
            </w:tcMar>
            <w:vAlign w:val="center"/>
          </w:tcPr>
          <w:p w14:paraId="3C49DE6B" w14:textId="77777777" w:rsidR="00B60BDA" w:rsidRPr="0018648F" w:rsidRDefault="00B60BDA" w:rsidP="00B60BDA">
            <w:pPr>
              <w:tabs>
                <w:tab w:val="left" w:pos="567"/>
              </w:tabs>
              <w:spacing w:after="0" w:line="240" w:lineRule="auto"/>
              <w:rPr>
                <w:rFonts w:ascii="Times" w:hAnsi="Times" w:cs="Arial"/>
                <w:color w:val="000000"/>
                <w:sz w:val="20"/>
                <w:szCs w:val="20"/>
              </w:rPr>
            </w:pPr>
            <w:r w:rsidRPr="0018648F">
              <w:rPr>
                <w:rFonts w:ascii="Times" w:hAnsi="Times"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57F5CC63" w14:textId="77777777" w:rsidR="0018648F" w:rsidRPr="007E4B9D" w:rsidRDefault="0018648F" w:rsidP="004234E2">
            <w:pPr>
              <w:pStyle w:val="ListParagraph"/>
              <w:numPr>
                <w:ilvl w:val="0"/>
                <w:numId w:val="35"/>
              </w:numPr>
              <w:spacing w:before="120" w:after="120" w:line="240" w:lineRule="auto"/>
              <w:rPr>
                <w:rFonts w:ascii="Times New Roman" w:hAnsi="Times New Roman" w:cs="Times New Roman"/>
                <w:sz w:val="20"/>
                <w:szCs w:val="20"/>
              </w:rPr>
            </w:pPr>
            <w:r w:rsidRPr="007E4B9D">
              <w:rPr>
                <w:rFonts w:ascii="Times New Roman" w:hAnsi="Times New Roman" w:cs="Times New Roman"/>
                <w:sz w:val="20"/>
                <w:szCs w:val="20"/>
              </w:rPr>
              <w:t>Analiza kvalitete učenja od studenata i predavača</w:t>
            </w:r>
          </w:p>
          <w:p w14:paraId="0BAEDE3D" w14:textId="77777777" w:rsidR="0018648F" w:rsidRPr="007E4B9D" w:rsidRDefault="0018648F" w:rsidP="004234E2">
            <w:pPr>
              <w:pStyle w:val="ListParagraph"/>
              <w:numPr>
                <w:ilvl w:val="0"/>
                <w:numId w:val="35"/>
              </w:numPr>
              <w:spacing w:before="120" w:after="120" w:line="240" w:lineRule="auto"/>
              <w:rPr>
                <w:rFonts w:ascii="Times New Roman" w:hAnsi="Times New Roman" w:cs="Times New Roman"/>
                <w:sz w:val="20"/>
                <w:szCs w:val="20"/>
              </w:rPr>
            </w:pPr>
            <w:r w:rsidRPr="007E4B9D">
              <w:rPr>
                <w:rFonts w:ascii="Times New Roman" w:hAnsi="Times New Roman" w:cs="Times New Roman"/>
                <w:sz w:val="20"/>
                <w:szCs w:val="20"/>
              </w:rPr>
              <w:t>Analiza prolaznosti</w:t>
            </w:r>
          </w:p>
          <w:p w14:paraId="21AB7C95" w14:textId="77777777" w:rsidR="0018648F" w:rsidRDefault="0018648F" w:rsidP="004234E2">
            <w:pPr>
              <w:pStyle w:val="ListParagraph"/>
              <w:numPr>
                <w:ilvl w:val="0"/>
                <w:numId w:val="35"/>
              </w:numPr>
              <w:spacing w:before="120" w:after="120" w:line="240" w:lineRule="auto"/>
              <w:rPr>
                <w:rFonts w:ascii="Times New Roman" w:hAnsi="Times New Roman" w:cs="Times New Roman"/>
                <w:sz w:val="20"/>
                <w:szCs w:val="20"/>
              </w:rPr>
            </w:pPr>
            <w:r w:rsidRPr="007E4B9D">
              <w:rPr>
                <w:rFonts w:ascii="Times New Roman" w:hAnsi="Times New Roman" w:cs="Times New Roman"/>
                <w:sz w:val="20"/>
                <w:szCs w:val="20"/>
              </w:rPr>
              <w:t>Izvještaj odbora za kontrolu implementacije programa</w:t>
            </w:r>
          </w:p>
          <w:p w14:paraId="78E6894E" w14:textId="4AD736D2" w:rsidR="00B60BDA" w:rsidRPr="0018648F" w:rsidRDefault="0018648F" w:rsidP="004234E2">
            <w:pPr>
              <w:pStyle w:val="ListParagraph"/>
              <w:numPr>
                <w:ilvl w:val="0"/>
                <w:numId w:val="35"/>
              </w:numPr>
              <w:spacing w:before="120" w:after="120" w:line="240" w:lineRule="auto"/>
              <w:rPr>
                <w:rFonts w:ascii="Times New Roman" w:hAnsi="Times New Roman" w:cs="Times New Roman"/>
                <w:sz w:val="20"/>
                <w:szCs w:val="20"/>
              </w:rPr>
            </w:pPr>
            <w:r w:rsidRPr="0018648F">
              <w:rPr>
                <w:rFonts w:ascii="Times New Roman" w:hAnsi="Times New Roman" w:cs="Times New Roman"/>
                <w:sz w:val="20"/>
                <w:szCs w:val="20"/>
              </w:rPr>
              <w:t>Vanjska evaluacija uključujući posjete komisije Nacionalne agencije za kontrolu kvalitete</w:t>
            </w:r>
          </w:p>
        </w:tc>
      </w:tr>
      <w:tr w:rsidR="00B60BDA" w:rsidRPr="007E42BC" w14:paraId="28DEB42B" w14:textId="77777777" w:rsidTr="00B60BD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C1910B" w14:textId="77777777" w:rsidR="00B60BDA" w:rsidRPr="0018648F" w:rsidRDefault="00B60BDA" w:rsidP="00B60BDA">
            <w:pPr>
              <w:tabs>
                <w:tab w:val="left" w:pos="567"/>
              </w:tabs>
              <w:spacing w:after="0" w:line="240" w:lineRule="auto"/>
              <w:rPr>
                <w:rFonts w:ascii="Times" w:hAnsi="Times" w:cs="Arial"/>
                <w:color w:val="000000"/>
                <w:sz w:val="20"/>
                <w:szCs w:val="20"/>
              </w:rPr>
            </w:pPr>
            <w:r w:rsidRPr="0018648F">
              <w:rPr>
                <w:rFonts w:ascii="Times" w:hAnsi="Times"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E65885" w14:textId="44B4DA8B" w:rsidR="00B60BDA" w:rsidRPr="007E42BC" w:rsidRDefault="0018648F" w:rsidP="00B60BDA">
            <w:pPr>
              <w:tabs>
                <w:tab w:val="left" w:pos="2820"/>
              </w:tabs>
              <w:spacing w:after="0"/>
              <w:rPr>
                <w:rFonts w:ascii="Arial" w:hAnsi="Arial" w:cs="Arial"/>
                <w:sz w:val="20"/>
                <w:szCs w:val="20"/>
              </w:rPr>
            </w:pPr>
            <w:r>
              <w:rPr>
                <w:rFonts w:ascii="Arial" w:hAnsi="Arial" w:cs="Arial"/>
                <w:sz w:val="20"/>
                <w:szCs w:val="20"/>
              </w:rPr>
              <w:t>/</w:t>
            </w:r>
          </w:p>
        </w:tc>
      </w:tr>
    </w:tbl>
    <w:p w14:paraId="02B2A4E6" w14:textId="77777777" w:rsidR="00B60BDA" w:rsidRDefault="00B60BDA"/>
    <w:p w14:paraId="1A6CC5C7" w14:textId="77777777" w:rsidR="00B60BDA" w:rsidRDefault="00B60BDA"/>
    <w:p w14:paraId="59EC1BF1" w14:textId="77777777" w:rsidR="00B60BDA" w:rsidRDefault="00B60BDA"/>
    <w:p w14:paraId="51F8C351" w14:textId="77777777" w:rsidR="00B60BDA" w:rsidRDefault="00B60BDA">
      <w:r>
        <w:br w:type="page"/>
      </w:r>
    </w:p>
    <w:p w14:paraId="4F69E14D" w14:textId="77777777" w:rsidR="009211CC" w:rsidRDefault="009211C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13149" w:rsidRPr="007E42BC" w14:paraId="72FE0435" w14:textId="77777777" w:rsidTr="009211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F52FE0" w14:textId="77777777" w:rsidR="00613149" w:rsidRPr="0095632E" w:rsidRDefault="00613149" w:rsidP="0018648F">
            <w:pPr>
              <w:spacing w:before="60" w:after="60" w:line="240" w:lineRule="auto"/>
              <w:ind w:left="397" w:hanging="397"/>
              <w:jc w:val="center"/>
              <w:rPr>
                <w:rFonts w:ascii="Times New Roman" w:hAnsi="Times New Roman" w:cs="Times New Roman"/>
                <w:b/>
                <w:sz w:val="20"/>
                <w:szCs w:val="20"/>
              </w:rPr>
            </w:pPr>
            <w:r w:rsidRPr="0095632E">
              <w:rPr>
                <w:rFonts w:ascii="Times New Roman" w:hAnsi="Times New Roman" w:cs="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83A633D" w14:textId="77777777" w:rsidR="00613149" w:rsidRPr="0095632E" w:rsidRDefault="00613149" w:rsidP="0018648F">
            <w:pPr>
              <w:spacing w:before="60" w:after="60" w:line="240" w:lineRule="auto"/>
              <w:ind w:left="397" w:hanging="397"/>
              <w:jc w:val="center"/>
              <w:rPr>
                <w:rFonts w:ascii="Times New Roman" w:hAnsi="Times New Roman" w:cs="Times New Roman"/>
                <w:b/>
                <w:sz w:val="20"/>
                <w:szCs w:val="20"/>
              </w:rPr>
            </w:pPr>
            <w:r w:rsidRPr="0095632E">
              <w:rPr>
                <w:rFonts w:ascii="Times New Roman" w:hAnsi="Times New Roman" w:cs="Times New Roman"/>
                <w:b/>
                <w:sz w:val="20"/>
                <w:szCs w:val="20"/>
              </w:rPr>
              <w:t>Radiobiologija i zaštita od ionizirajućeg zračenja</w:t>
            </w:r>
          </w:p>
        </w:tc>
      </w:tr>
      <w:tr w:rsidR="00613149" w:rsidRPr="007E42BC" w14:paraId="5208D2F4" w14:textId="77777777" w:rsidTr="009211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5F45892" w14:textId="77777777" w:rsidR="00613149" w:rsidRPr="0095632E" w:rsidRDefault="00613149" w:rsidP="0018648F">
            <w:pPr>
              <w:spacing w:after="0" w:line="240" w:lineRule="auto"/>
              <w:jc w:val="center"/>
              <w:rPr>
                <w:rStyle w:val="Strong"/>
                <w:rFonts w:ascii="Times New Roman" w:hAnsi="Times New Roman" w:cs="Times New Roman"/>
                <w:b w:val="0"/>
                <w:sz w:val="20"/>
                <w:szCs w:val="20"/>
              </w:rPr>
            </w:pPr>
            <w:r w:rsidRPr="0095632E">
              <w:rPr>
                <w:rStyle w:val="Strong"/>
                <w:rFonts w:ascii="Times New Roman" w:hAnsi="Times New Roman" w:cs="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14:paraId="59F6A17E" w14:textId="11AF04EE" w:rsidR="00613149" w:rsidRPr="0095632E" w:rsidRDefault="008D5114"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9E5169"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5A625E7" w14:textId="1BBD4717" w:rsidR="00613149" w:rsidRPr="0095632E" w:rsidRDefault="0018648F"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1.</w:t>
            </w:r>
          </w:p>
        </w:tc>
      </w:tr>
      <w:tr w:rsidR="00613149" w:rsidRPr="007E42BC" w14:paraId="042ABAB5" w14:textId="77777777" w:rsidTr="009211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791B1C8"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Style w:val="Strong"/>
                <w:rFonts w:ascii="Times New Roman" w:hAnsi="Times New Roman" w:cs="Times New Roman"/>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B5E2902" w14:textId="7047DDEA" w:rsidR="00613149" w:rsidRPr="0095632E" w:rsidRDefault="0018648F"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p</w:t>
            </w:r>
            <w:r w:rsidR="00613149" w:rsidRPr="0095632E">
              <w:rPr>
                <w:rFonts w:ascii="Times New Roman" w:hAnsi="Times New Roman" w:cs="Times New Roman"/>
                <w:sz w:val="20"/>
                <w:szCs w:val="20"/>
              </w:rPr>
              <w:t>rof. dr. sc. Goran Roić</w:t>
            </w:r>
            <w:r w:rsidR="00D208B5" w:rsidRPr="0095632E">
              <w:rPr>
                <w:rFonts w:ascii="Times New Roman" w:hAnsi="Times New Roman" w:cs="Times New Roman"/>
                <w:sz w:val="20"/>
                <w:szCs w:val="20"/>
              </w:rPr>
              <w:t>, dr. 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582C63"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FAB92C7" w14:textId="475D104D"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1,5</w:t>
            </w:r>
          </w:p>
        </w:tc>
      </w:tr>
      <w:tr w:rsidR="00613149" w:rsidRPr="007E42BC" w14:paraId="6BF61EA7" w14:textId="77777777" w:rsidTr="009211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496022"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77F9E2E6" w14:textId="77777777" w:rsidR="00613149" w:rsidRPr="0095632E" w:rsidRDefault="00613149" w:rsidP="0018648F">
            <w:pPr>
              <w:spacing w:after="0" w:line="240" w:lineRule="auto"/>
              <w:jc w:val="center"/>
              <w:rPr>
                <w:rFonts w:ascii="Times New Roman" w:hAnsi="Times New Roman" w:cs="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88276C8"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013BFC8" w14:textId="77777777" w:rsidR="00613149" w:rsidRPr="0095632E" w:rsidRDefault="00613149" w:rsidP="0018648F">
            <w:pPr>
              <w:spacing w:after="0" w:line="240" w:lineRule="auto"/>
              <w:jc w:val="center"/>
              <w:rPr>
                <w:rFonts w:ascii="Times New Roman" w:hAnsi="Times New Roman" w:cs="Times New Roman"/>
                <w:b/>
                <w:sz w:val="20"/>
                <w:szCs w:val="20"/>
              </w:rPr>
            </w:pPr>
            <w:r w:rsidRPr="0095632E">
              <w:rPr>
                <w:rFonts w:ascii="Times New Roman" w:hAnsi="Times New Roman" w:cs="Times New Roman"/>
                <w:b/>
                <w:sz w:val="20"/>
                <w:szCs w:val="20"/>
              </w:rPr>
              <w:t>P</w:t>
            </w:r>
          </w:p>
        </w:tc>
        <w:tc>
          <w:tcPr>
            <w:tcW w:w="706" w:type="dxa"/>
            <w:gridSpan w:val="2"/>
            <w:tcBorders>
              <w:bottom w:val="single" w:sz="12" w:space="0" w:color="auto"/>
              <w:right w:val="single" w:sz="12" w:space="0" w:color="auto"/>
            </w:tcBorders>
            <w:vAlign w:val="center"/>
          </w:tcPr>
          <w:p w14:paraId="20B12F6E"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48754549"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55EFCF72"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T</w:t>
            </w:r>
          </w:p>
        </w:tc>
      </w:tr>
      <w:tr w:rsidR="00613149" w:rsidRPr="007E42BC" w14:paraId="16E313D7" w14:textId="77777777" w:rsidTr="009211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C02EF7E" w14:textId="77777777" w:rsidR="00613149" w:rsidRPr="0095632E" w:rsidRDefault="00613149" w:rsidP="0018648F">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7AA944E" w14:textId="77777777" w:rsidR="00613149" w:rsidRPr="0095632E" w:rsidRDefault="00613149" w:rsidP="0018648F">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60864E0" w14:textId="77777777" w:rsidR="00613149" w:rsidRPr="0095632E" w:rsidRDefault="00613149" w:rsidP="0018648F">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6B12DEFB" w14:textId="584736BC"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1</w:t>
            </w:r>
            <w:r w:rsidR="00832DE6" w:rsidRPr="0095632E">
              <w:rPr>
                <w:rFonts w:ascii="Times New Roman" w:hAnsi="Times New Roman" w:cs="Times New Roman"/>
                <w:sz w:val="20"/>
                <w:szCs w:val="20"/>
              </w:rPr>
              <w:t>5</w:t>
            </w:r>
          </w:p>
        </w:tc>
        <w:tc>
          <w:tcPr>
            <w:tcW w:w="706" w:type="dxa"/>
            <w:gridSpan w:val="2"/>
            <w:tcBorders>
              <w:bottom w:val="single" w:sz="12" w:space="0" w:color="auto"/>
              <w:right w:val="single" w:sz="12" w:space="0" w:color="auto"/>
            </w:tcBorders>
            <w:vAlign w:val="center"/>
          </w:tcPr>
          <w:p w14:paraId="4E013BD1" w14:textId="77777777" w:rsidR="00613149" w:rsidRPr="0095632E" w:rsidRDefault="00613149" w:rsidP="0018648F">
            <w:pPr>
              <w:spacing w:after="0" w:line="240" w:lineRule="auto"/>
              <w:jc w:val="center"/>
              <w:rPr>
                <w:rFonts w:ascii="Times New Roman" w:hAnsi="Times New Roman" w:cs="Times New Roman"/>
                <w:sz w:val="20"/>
                <w:szCs w:val="20"/>
              </w:rPr>
            </w:pPr>
          </w:p>
        </w:tc>
        <w:tc>
          <w:tcPr>
            <w:tcW w:w="712" w:type="dxa"/>
            <w:tcBorders>
              <w:bottom w:val="single" w:sz="12" w:space="0" w:color="auto"/>
              <w:right w:val="single" w:sz="12" w:space="0" w:color="auto"/>
            </w:tcBorders>
            <w:vAlign w:val="center"/>
          </w:tcPr>
          <w:p w14:paraId="2060ABDA" w14:textId="3F0B9F31"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0</w:t>
            </w:r>
          </w:p>
        </w:tc>
        <w:tc>
          <w:tcPr>
            <w:tcW w:w="618" w:type="dxa"/>
            <w:tcBorders>
              <w:bottom w:val="single" w:sz="12" w:space="0" w:color="auto"/>
              <w:right w:val="single" w:sz="12" w:space="0" w:color="auto"/>
            </w:tcBorders>
            <w:vAlign w:val="center"/>
          </w:tcPr>
          <w:p w14:paraId="37AD8564" w14:textId="77777777" w:rsidR="00613149" w:rsidRPr="0095632E" w:rsidRDefault="00613149" w:rsidP="0018648F">
            <w:pPr>
              <w:spacing w:after="0" w:line="240" w:lineRule="auto"/>
              <w:jc w:val="center"/>
              <w:rPr>
                <w:rFonts w:ascii="Times New Roman" w:hAnsi="Times New Roman" w:cs="Times New Roman"/>
                <w:sz w:val="20"/>
                <w:szCs w:val="20"/>
              </w:rPr>
            </w:pPr>
          </w:p>
        </w:tc>
      </w:tr>
      <w:tr w:rsidR="00613149" w:rsidRPr="007E42BC" w14:paraId="719B1DB1" w14:textId="77777777" w:rsidTr="009211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7CCFA9"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F3754D8" w14:textId="77777777"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BEC321" w14:textId="3BE6ECEC"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095088C2" w14:textId="251BF693" w:rsidR="00613149" w:rsidRPr="0095632E" w:rsidRDefault="00613149" w:rsidP="0018648F">
            <w:pPr>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30%</w:t>
            </w:r>
          </w:p>
        </w:tc>
      </w:tr>
      <w:tr w:rsidR="00613149" w:rsidRPr="007E42BC" w14:paraId="2CF50341" w14:textId="77777777" w:rsidTr="009211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6CEF760" w14:textId="77777777" w:rsidR="00613149" w:rsidRPr="0095632E" w:rsidRDefault="00613149" w:rsidP="00613149">
            <w:pPr>
              <w:tabs>
                <w:tab w:val="left" w:pos="2820"/>
              </w:tabs>
              <w:spacing w:after="0"/>
              <w:jc w:val="center"/>
              <w:rPr>
                <w:rFonts w:ascii="Times New Roman" w:hAnsi="Times New Roman" w:cs="Times New Roman"/>
                <w:b/>
                <w:sz w:val="20"/>
                <w:szCs w:val="20"/>
              </w:rPr>
            </w:pPr>
            <w:r w:rsidRPr="0095632E">
              <w:rPr>
                <w:rFonts w:ascii="Times New Roman" w:hAnsi="Times New Roman" w:cs="Times New Roman"/>
                <w:b/>
                <w:sz w:val="20"/>
                <w:szCs w:val="20"/>
              </w:rPr>
              <w:t>OPIS PREDMETA</w:t>
            </w:r>
          </w:p>
        </w:tc>
      </w:tr>
      <w:tr w:rsidR="00613149" w:rsidRPr="007E42BC" w14:paraId="5B1EBAED" w14:textId="77777777" w:rsidTr="009211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E8AA53C" w14:textId="77777777" w:rsidR="00613149" w:rsidRPr="0095632E" w:rsidRDefault="00613149" w:rsidP="0018648F">
            <w:pPr>
              <w:tabs>
                <w:tab w:val="left" w:pos="2820"/>
              </w:tabs>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7F1D9B8" w14:textId="30C7E752" w:rsidR="00613149" w:rsidRPr="0095632E" w:rsidRDefault="00613149" w:rsidP="00613149">
            <w:pPr>
              <w:spacing w:after="0" w:line="240" w:lineRule="auto"/>
              <w:ind w:left="100" w:right="100"/>
              <w:jc w:val="both"/>
              <w:rPr>
                <w:rFonts w:ascii="Times New Roman" w:eastAsia="Times New Roman" w:hAnsi="Times New Roman" w:cs="Times New Roman"/>
                <w:sz w:val="20"/>
                <w:szCs w:val="20"/>
                <w:lang w:eastAsia="en-GB"/>
              </w:rPr>
            </w:pPr>
            <w:r w:rsidRPr="0095632E">
              <w:rPr>
                <w:rFonts w:ascii="Times New Roman" w:eastAsia="Times New Roman" w:hAnsi="Times New Roman" w:cs="Times New Roman"/>
                <w:b/>
                <w:bCs/>
                <w:sz w:val="20"/>
                <w:szCs w:val="20"/>
                <w:lang w:eastAsia="en-GB"/>
              </w:rPr>
              <w:t>Radiobiologija i zaštita</w:t>
            </w:r>
            <w:r w:rsidRPr="0095632E">
              <w:rPr>
                <w:rFonts w:ascii="Times New Roman" w:eastAsia="Times New Roman" w:hAnsi="Times New Roman" w:cs="Times New Roman"/>
                <w:sz w:val="20"/>
                <w:szCs w:val="20"/>
                <w:lang w:eastAsia="en-GB"/>
              </w:rPr>
              <w:t> je jedan od bazičnih kolegija tijekom studija s ciljem upoznavanja studenata sa izvorima i fizikalnim karakteristikama ionizirajućeg zračenja, biološkim učincima ionizirajućeg zračenja na stanicu i organizam, rizicima i vrstama oštećenja zračenjem. Izvori zračenja, mjerenje zračenja - dozimetrija. Somatski, genetski, karcinogeni, leukemogeni, teratogeni učinci ionizirajućeg zračenja. Stohastički i deterministički model bioloških učinaka. Načela i mjere zaštite od ionizirajućeg zračenja, zakonska regulative i međunarodne preporuke u području zaštite od zračenja.</w:t>
            </w:r>
          </w:p>
          <w:p w14:paraId="543A4966" w14:textId="77777777" w:rsidR="00613149" w:rsidRPr="0095632E" w:rsidRDefault="00613149" w:rsidP="00613149">
            <w:pPr>
              <w:tabs>
                <w:tab w:val="left" w:pos="2820"/>
              </w:tabs>
              <w:spacing w:after="0"/>
              <w:rPr>
                <w:rFonts w:ascii="Times New Roman" w:hAnsi="Times New Roman" w:cs="Times New Roman"/>
                <w:sz w:val="20"/>
                <w:szCs w:val="20"/>
              </w:rPr>
            </w:pPr>
          </w:p>
        </w:tc>
      </w:tr>
      <w:tr w:rsidR="00613149" w:rsidRPr="007E42BC" w14:paraId="549E3361" w14:textId="77777777" w:rsidTr="009211CC">
        <w:tc>
          <w:tcPr>
            <w:tcW w:w="1912" w:type="dxa"/>
            <w:gridSpan w:val="2"/>
            <w:tcBorders>
              <w:left w:val="single" w:sz="12" w:space="0" w:color="auto"/>
            </w:tcBorders>
            <w:shd w:val="clear" w:color="auto" w:fill="CCFFFF"/>
            <w:tcMar>
              <w:left w:w="57" w:type="dxa"/>
              <w:right w:w="57" w:type="dxa"/>
            </w:tcMar>
            <w:vAlign w:val="center"/>
          </w:tcPr>
          <w:p w14:paraId="44F5ED04" w14:textId="77777777" w:rsidR="00613149" w:rsidRPr="0095632E" w:rsidRDefault="00613149" w:rsidP="0018648F">
            <w:pPr>
              <w:tabs>
                <w:tab w:val="left" w:pos="2820"/>
              </w:tabs>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99280E8" w14:textId="77777777" w:rsidR="00613149" w:rsidRPr="0095632E" w:rsidRDefault="00613149" w:rsidP="00613149">
            <w:pPr>
              <w:tabs>
                <w:tab w:val="left" w:pos="2820"/>
              </w:tabs>
              <w:spacing w:after="0"/>
              <w:rPr>
                <w:rFonts w:ascii="Times New Roman" w:hAnsi="Times New Roman" w:cs="Times New Roman"/>
                <w:sz w:val="20"/>
                <w:szCs w:val="20"/>
              </w:rPr>
            </w:pPr>
          </w:p>
          <w:p w14:paraId="7467FE93" w14:textId="77777777" w:rsidR="00613149" w:rsidRPr="0095632E" w:rsidRDefault="00613149" w:rsidP="00613149">
            <w:pPr>
              <w:tabs>
                <w:tab w:val="left" w:pos="2820"/>
              </w:tabs>
              <w:spacing w:after="0"/>
              <w:rPr>
                <w:rFonts w:ascii="Times New Roman" w:hAnsi="Times New Roman" w:cs="Times New Roman"/>
                <w:sz w:val="20"/>
                <w:szCs w:val="20"/>
              </w:rPr>
            </w:pPr>
          </w:p>
        </w:tc>
      </w:tr>
      <w:tr w:rsidR="00613149" w:rsidRPr="007E42BC" w14:paraId="1C4298C4" w14:textId="77777777" w:rsidTr="009211CC">
        <w:tc>
          <w:tcPr>
            <w:tcW w:w="1912" w:type="dxa"/>
            <w:gridSpan w:val="2"/>
            <w:tcBorders>
              <w:left w:val="single" w:sz="12" w:space="0" w:color="auto"/>
            </w:tcBorders>
            <w:shd w:val="clear" w:color="auto" w:fill="CCFFFF"/>
            <w:tcMar>
              <w:left w:w="57" w:type="dxa"/>
              <w:right w:w="57" w:type="dxa"/>
            </w:tcMar>
            <w:vAlign w:val="center"/>
          </w:tcPr>
          <w:p w14:paraId="5425F252" w14:textId="14588A77" w:rsidR="00613149" w:rsidRPr="0095632E" w:rsidRDefault="00613149" w:rsidP="0018648F">
            <w:pPr>
              <w:tabs>
                <w:tab w:val="left" w:pos="2820"/>
              </w:tabs>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480DE026" w14:textId="4B6A3E74" w:rsidR="00F13641" w:rsidRDefault="00F13641" w:rsidP="00F13641">
            <w:pPr>
              <w:tabs>
                <w:tab w:val="left" w:pos="2820"/>
              </w:tabs>
              <w:spacing w:after="0"/>
              <w:jc w:val="both"/>
              <w:rPr>
                <w:rFonts w:ascii="Times New Roman" w:hAnsi="Times New Roman" w:cs="Times New Roman"/>
                <w:sz w:val="20"/>
                <w:szCs w:val="20"/>
              </w:rPr>
            </w:pPr>
            <w:r>
              <w:rPr>
                <w:rFonts w:ascii="Times New Roman" w:eastAsia="Times New Roman" w:hAnsi="Times New Roman" w:cs="Times New Roman"/>
                <w:sz w:val="20"/>
                <w:szCs w:val="20"/>
                <w:lang w:eastAsia="en-GB"/>
              </w:rPr>
              <w:t>Po</w:t>
            </w:r>
            <w:r w:rsidR="00E0424A">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završenom studijskom programu polaznici će biti sposobni:</w:t>
            </w:r>
          </w:p>
          <w:p w14:paraId="29C8A887" w14:textId="77777777" w:rsidR="00F13641" w:rsidRPr="00E0424A" w:rsidRDefault="00F13641" w:rsidP="004234E2">
            <w:pPr>
              <w:pStyle w:val="ListParagraph"/>
              <w:numPr>
                <w:ilvl w:val="0"/>
                <w:numId w:val="41"/>
              </w:numPr>
              <w:tabs>
                <w:tab w:val="left" w:pos="2820"/>
              </w:tabs>
              <w:spacing w:after="0"/>
              <w:jc w:val="both"/>
              <w:rPr>
                <w:rFonts w:ascii="Times New Roman" w:eastAsia="Times New Roman" w:hAnsi="Times New Roman" w:cs="Times New Roman"/>
                <w:sz w:val="20"/>
                <w:szCs w:val="20"/>
                <w:lang w:eastAsia="en-GB"/>
              </w:rPr>
            </w:pPr>
            <w:r w:rsidRPr="00E0424A">
              <w:rPr>
                <w:rFonts w:ascii="Times New Roman" w:hAnsi="Times New Roman" w:cs="Times New Roman"/>
                <w:sz w:val="20"/>
                <w:szCs w:val="20"/>
              </w:rPr>
              <w:t xml:space="preserve">Razumjeti </w:t>
            </w:r>
            <w:r w:rsidRPr="00E0424A">
              <w:rPr>
                <w:rFonts w:ascii="Times New Roman" w:eastAsia="Times New Roman" w:hAnsi="Times New Roman" w:cs="Times New Roman"/>
                <w:sz w:val="20"/>
                <w:szCs w:val="20"/>
                <w:lang w:eastAsia="en-GB"/>
              </w:rPr>
              <w:t xml:space="preserve">biološke učinke </w:t>
            </w:r>
            <w:r w:rsidR="00613149" w:rsidRPr="00E0424A">
              <w:rPr>
                <w:rFonts w:ascii="Times New Roman" w:eastAsia="Times New Roman" w:hAnsi="Times New Roman" w:cs="Times New Roman"/>
                <w:sz w:val="20"/>
                <w:szCs w:val="20"/>
                <w:lang w:eastAsia="en-GB"/>
              </w:rPr>
              <w:t>zračenja;</w:t>
            </w:r>
          </w:p>
          <w:p w14:paraId="034FF35C" w14:textId="67A69537" w:rsidR="00F13641" w:rsidRPr="00E0424A" w:rsidRDefault="00F13641" w:rsidP="004234E2">
            <w:pPr>
              <w:pStyle w:val="ListParagraph"/>
              <w:numPr>
                <w:ilvl w:val="0"/>
                <w:numId w:val="41"/>
              </w:numPr>
              <w:tabs>
                <w:tab w:val="left" w:pos="2820"/>
              </w:tabs>
              <w:spacing w:after="0"/>
              <w:jc w:val="both"/>
              <w:rPr>
                <w:rFonts w:ascii="Times New Roman" w:eastAsia="Times New Roman" w:hAnsi="Times New Roman" w:cs="Times New Roman"/>
                <w:sz w:val="20"/>
                <w:szCs w:val="20"/>
                <w:lang w:eastAsia="en-GB"/>
              </w:rPr>
            </w:pPr>
            <w:r w:rsidRPr="00E0424A">
              <w:rPr>
                <w:rFonts w:ascii="Times New Roman" w:eastAsia="Times New Roman" w:hAnsi="Times New Roman" w:cs="Times New Roman"/>
                <w:sz w:val="20"/>
                <w:szCs w:val="20"/>
                <w:lang w:eastAsia="en-GB"/>
              </w:rPr>
              <w:t>Poznavati rizike</w:t>
            </w:r>
            <w:r w:rsidR="00613149" w:rsidRPr="00E0424A">
              <w:rPr>
                <w:rFonts w:ascii="Times New Roman" w:eastAsia="Times New Roman" w:hAnsi="Times New Roman" w:cs="Times New Roman"/>
                <w:sz w:val="20"/>
                <w:szCs w:val="20"/>
                <w:lang w:eastAsia="en-GB"/>
              </w:rPr>
              <w:t xml:space="preserve"> i vrst</w:t>
            </w:r>
            <w:r w:rsidRPr="00E0424A">
              <w:rPr>
                <w:rFonts w:ascii="Times New Roman" w:eastAsia="Times New Roman" w:hAnsi="Times New Roman" w:cs="Times New Roman"/>
                <w:sz w:val="20"/>
                <w:szCs w:val="20"/>
                <w:lang w:eastAsia="en-GB"/>
              </w:rPr>
              <w:t>e</w:t>
            </w:r>
            <w:r w:rsidR="00613149" w:rsidRPr="00E0424A">
              <w:rPr>
                <w:rFonts w:ascii="Times New Roman" w:eastAsia="Times New Roman" w:hAnsi="Times New Roman" w:cs="Times New Roman"/>
                <w:sz w:val="20"/>
                <w:szCs w:val="20"/>
                <w:lang w:eastAsia="en-GB"/>
              </w:rPr>
              <w:t xml:space="preserve"> oštećenja kod ionizirajućeg zračenja</w:t>
            </w:r>
            <w:r w:rsidRPr="00E0424A">
              <w:rPr>
                <w:rFonts w:ascii="Times New Roman" w:eastAsia="Times New Roman" w:hAnsi="Times New Roman" w:cs="Times New Roman"/>
                <w:sz w:val="20"/>
                <w:szCs w:val="20"/>
                <w:lang w:eastAsia="en-GB"/>
              </w:rPr>
              <w:t>;</w:t>
            </w:r>
          </w:p>
          <w:p w14:paraId="2D430F5C" w14:textId="77777777" w:rsidR="00F13641" w:rsidRPr="00E0424A" w:rsidRDefault="00F13641" w:rsidP="004234E2">
            <w:pPr>
              <w:pStyle w:val="ListParagraph"/>
              <w:numPr>
                <w:ilvl w:val="0"/>
                <w:numId w:val="41"/>
              </w:numPr>
              <w:tabs>
                <w:tab w:val="left" w:pos="2820"/>
              </w:tabs>
              <w:spacing w:after="0"/>
              <w:jc w:val="both"/>
              <w:rPr>
                <w:rFonts w:ascii="Times New Roman" w:hAnsi="Times New Roman" w:cs="Times New Roman"/>
                <w:sz w:val="20"/>
                <w:szCs w:val="20"/>
              </w:rPr>
            </w:pPr>
            <w:r w:rsidRPr="00E0424A">
              <w:rPr>
                <w:rFonts w:ascii="Times New Roman" w:eastAsia="Times New Roman" w:hAnsi="Times New Roman" w:cs="Times New Roman"/>
                <w:sz w:val="20"/>
                <w:szCs w:val="20"/>
                <w:lang w:eastAsia="en-GB"/>
              </w:rPr>
              <w:t xml:space="preserve">Razumjeti </w:t>
            </w:r>
            <w:r w:rsidR="00613149" w:rsidRPr="00E0424A">
              <w:rPr>
                <w:rFonts w:ascii="Times New Roman" w:eastAsia="Times New Roman" w:hAnsi="Times New Roman" w:cs="Times New Roman"/>
                <w:sz w:val="20"/>
                <w:szCs w:val="20"/>
                <w:lang w:eastAsia="en-GB"/>
              </w:rPr>
              <w:t>radiosenzitivnost</w:t>
            </w:r>
            <w:r w:rsidR="00410EC4" w:rsidRPr="00E0424A">
              <w:rPr>
                <w:rFonts w:ascii="Times New Roman" w:eastAsia="Times New Roman" w:hAnsi="Times New Roman" w:cs="Times New Roman"/>
                <w:sz w:val="20"/>
                <w:szCs w:val="20"/>
                <w:lang w:eastAsia="en-GB"/>
              </w:rPr>
              <w:t>i</w:t>
            </w:r>
            <w:r w:rsidR="00613149" w:rsidRPr="00E0424A">
              <w:rPr>
                <w:rFonts w:ascii="Times New Roman" w:eastAsia="Times New Roman" w:hAnsi="Times New Roman" w:cs="Times New Roman"/>
                <w:sz w:val="20"/>
                <w:szCs w:val="20"/>
                <w:lang w:eastAsia="en-GB"/>
              </w:rPr>
              <w:t>;</w:t>
            </w:r>
          </w:p>
          <w:p w14:paraId="65E5193A" w14:textId="771983CF" w:rsidR="00613149" w:rsidRPr="00E0424A" w:rsidRDefault="00F13641" w:rsidP="004234E2">
            <w:pPr>
              <w:pStyle w:val="ListParagraph"/>
              <w:numPr>
                <w:ilvl w:val="0"/>
                <w:numId w:val="41"/>
              </w:numPr>
              <w:tabs>
                <w:tab w:val="left" w:pos="2820"/>
              </w:tabs>
              <w:spacing w:after="0"/>
              <w:jc w:val="both"/>
              <w:rPr>
                <w:rFonts w:ascii="Times New Roman" w:hAnsi="Times New Roman" w:cs="Times New Roman"/>
                <w:sz w:val="20"/>
                <w:szCs w:val="20"/>
              </w:rPr>
            </w:pPr>
            <w:r w:rsidRPr="00E0424A">
              <w:rPr>
                <w:rFonts w:ascii="Times New Roman" w:hAnsi="Times New Roman" w:cs="Times New Roman"/>
                <w:sz w:val="20"/>
                <w:szCs w:val="20"/>
              </w:rPr>
              <w:t xml:space="preserve">Poznavati </w:t>
            </w:r>
            <w:r w:rsidR="00613149" w:rsidRPr="00E0424A">
              <w:rPr>
                <w:rFonts w:ascii="Times New Roman" w:eastAsia="Times New Roman" w:hAnsi="Times New Roman" w:cs="Times New Roman"/>
                <w:sz w:val="20"/>
                <w:szCs w:val="20"/>
                <w:lang w:eastAsia="en-GB"/>
              </w:rPr>
              <w:t>jedinic</w:t>
            </w:r>
            <w:r w:rsidRPr="00E0424A">
              <w:rPr>
                <w:rFonts w:ascii="Times New Roman" w:eastAsia="Times New Roman" w:hAnsi="Times New Roman" w:cs="Times New Roman"/>
                <w:sz w:val="20"/>
                <w:szCs w:val="20"/>
                <w:lang w:eastAsia="en-GB"/>
              </w:rPr>
              <w:t>e</w:t>
            </w:r>
            <w:r w:rsidR="00613149" w:rsidRPr="00E0424A">
              <w:rPr>
                <w:rFonts w:ascii="Times New Roman" w:eastAsia="Times New Roman" w:hAnsi="Times New Roman" w:cs="Times New Roman"/>
                <w:sz w:val="20"/>
                <w:szCs w:val="20"/>
                <w:lang w:eastAsia="en-GB"/>
              </w:rPr>
              <w:t xml:space="preserve"> za mjerenje doze zračenja i dozimetrij</w:t>
            </w:r>
            <w:r w:rsidR="00410EC4" w:rsidRPr="00E0424A">
              <w:rPr>
                <w:rFonts w:ascii="Times New Roman" w:eastAsia="Times New Roman" w:hAnsi="Times New Roman" w:cs="Times New Roman"/>
                <w:sz w:val="20"/>
                <w:szCs w:val="20"/>
                <w:lang w:eastAsia="en-GB"/>
              </w:rPr>
              <w:t>om</w:t>
            </w:r>
            <w:r w:rsidR="00613149" w:rsidRPr="00E0424A">
              <w:rPr>
                <w:rFonts w:ascii="Times New Roman" w:eastAsia="Times New Roman" w:hAnsi="Times New Roman" w:cs="Times New Roman"/>
                <w:sz w:val="20"/>
                <w:szCs w:val="20"/>
                <w:lang w:eastAsia="en-GB"/>
              </w:rPr>
              <w:t xml:space="preserve">; </w:t>
            </w:r>
          </w:p>
          <w:p w14:paraId="2105B531" w14:textId="6D2C8ED0" w:rsidR="00613149" w:rsidRPr="00E0424A" w:rsidRDefault="00F13641" w:rsidP="004234E2">
            <w:pPr>
              <w:pStyle w:val="ListParagraph"/>
              <w:numPr>
                <w:ilvl w:val="0"/>
                <w:numId w:val="41"/>
              </w:numPr>
              <w:tabs>
                <w:tab w:val="left" w:pos="2820"/>
              </w:tabs>
              <w:spacing w:after="0"/>
              <w:jc w:val="both"/>
              <w:rPr>
                <w:rFonts w:ascii="Times New Roman" w:hAnsi="Times New Roman" w:cs="Times New Roman"/>
                <w:sz w:val="20"/>
                <w:szCs w:val="20"/>
              </w:rPr>
            </w:pPr>
            <w:r w:rsidRPr="00E0424A">
              <w:rPr>
                <w:rFonts w:ascii="Times New Roman" w:eastAsia="Times New Roman" w:hAnsi="Times New Roman" w:cs="Times New Roman"/>
                <w:sz w:val="20"/>
                <w:szCs w:val="20"/>
                <w:lang w:eastAsia="en-GB"/>
              </w:rPr>
              <w:t xml:space="preserve">Poznavati </w:t>
            </w:r>
            <w:r w:rsidR="00613149" w:rsidRPr="00E0424A">
              <w:rPr>
                <w:rFonts w:ascii="Times New Roman" w:eastAsia="Times New Roman" w:hAnsi="Times New Roman" w:cs="Times New Roman"/>
                <w:sz w:val="20"/>
                <w:szCs w:val="20"/>
                <w:lang w:eastAsia="en-GB"/>
              </w:rPr>
              <w:t>zakonsk</w:t>
            </w:r>
            <w:r w:rsidRPr="00E0424A">
              <w:rPr>
                <w:rFonts w:ascii="Times New Roman" w:eastAsia="Times New Roman" w:hAnsi="Times New Roman" w:cs="Times New Roman"/>
                <w:sz w:val="20"/>
                <w:szCs w:val="20"/>
                <w:lang w:eastAsia="en-GB"/>
              </w:rPr>
              <w:t>u</w:t>
            </w:r>
            <w:r w:rsidR="00613149" w:rsidRPr="00E0424A">
              <w:rPr>
                <w:rFonts w:ascii="Times New Roman" w:eastAsia="Times New Roman" w:hAnsi="Times New Roman" w:cs="Times New Roman"/>
                <w:sz w:val="20"/>
                <w:szCs w:val="20"/>
                <w:lang w:eastAsia="en-GB"/>
              </w:rPr>
              <w:t xml:space="preserve"> regulativ</w:t>
            </w:r>
            <w:r w:rsidRPr="00E0424A">
              <w:rPr>
                <w:rFonts w:ascii="Times New Roman" w:eastAsia="Times New Roman" w:hAnsi="Times New Roman" w:cs="Times New Roman"/>
                <w:sz w:val="20"/>
                <w:szCs w:val="20"/>
                <w:lang w:eastAsia="en-GB"/>
              </w:rPr>
              <w:t>u</w:t>
            </w:r>
            <w:r w:rsidR="00613149" w:rsidRPr="00E0424A">
              <w:rPr>
                <w:rFonts w:ascii="Times New Roman" w:eastAsia="Times New Roman" w:hAnsi="Times New Roman" w:cs="Times New Roman"/>
                <w:sz w:val="20"/>
                <w:szCs w:val="20"/>
                <w:lang w:eastAsia="en-GB"/>
              </w:rPr>
              <w:t xml:space="preserve"> i međunarodn</w:t>
            </w:r>
            <w:r w:rsidRPr="00E0424A">
              <w:rPr>
                <w:rFonts w:ascii="Times New Roman" w:eastAsia="Times New Roman" w:hAnsi="Times New Roman" w:cs="Times New Roman"/>
                <w:sz w:val="20"/>
                <w:szCs w:val="20"/>
                <w:lang w:eastAsia="en-GB"/>
              </w:rPr>
              <w:t xml:space="preserve">e </w:t>
            </w:r>
            <w:r w:rsidR="00613149" w:rsidRPr="00E0424A">
              <w:rPr>
                <w:rFonts w:ascii="Times New Roman" w:eastAsia="Times New Roman" w:hAnsi="Times New Roman" w:cs="Times New Roman"/>
                <w:sz w:val="20"/>
                <w:szCs w:val="20"/>
                <w:lang w:eastAsia="en-GB"/>
              </w:rPr>
              <w:t>preporuk</w:t>
            </w:r>
            <w:r w:rsidRPr="00E0424A">
              <w:rPr>
                <w:rFonts w:ascii="Times New Roman" w:eastAsia="Times New Roman" w:hAnsi="Times New Roman" w:cs="Times New Roman"/>
                <w:sz w:val="20"/>
                <w:szCs w:val="20"/>
                <w:lang w:eastAsia="en-GB"/>
              </w:rPr>
              <w:t xml:space="preserve">e </w:t>
            </w:r>
            <w:r w:rsidR="00613149" w:rsidRPr="00E0424A">
              <w:rPr>
                <w:rFonts w:ascii="Times New Roman" w:eastAsia="Times New Roman" w:hAnsi="Times New Roman" w:cs="Times New Roman"/>
                <w:sz w:val="20"/>
                <w:szCs w:val="20"/>
                <w:lang w:eastAsia="en-GB"/>
              </w:rPr>
              <w:t>u području zaštite od zračenja;</w:t>
            </w:r>
          </w:p>
          <w:p w14:paraId="7304DA96" w14:textId="4931FDBF" w:rsidR="00613149" w:rsidRPr="00E0424A" w:rsidRDefault="00F13641" w:rsidP="004234E2">
            <w:pPr>
              <w:pStyle w:val="ListParagraph"/>
              <w:numPr>
                <w:ilvl w:val="0"/>
                <w:numId w:val="41"/>
              </w:numPr>
              <w:tabs>
                <w:tab w:val="left" w:pos="2820"/>
              </w:tabs>
              <w:spacing w:after="0"/>
              <w:jc w:val="both"/>
              <w:rPr>
                <w:rFonts w:ascii="Times New Roman" w:hAnsi="Times New Roman" w:cs="Times New Roman"/>
                <w:sz w:val="20"/>
                <w:szCs w:val="20"/>
              </w:rPr>
            </w:pPr>
            <w:r w:rsidRPr="00E0424A">
              <w:rPr>
                <w:rFonts w:ascii="Times New Roman" w:eastAsia="Times New Roman" w:hAnsi="Times New Roman" w:cs="Times New Roman"/>
                <w:sz w:val="20"/>
                <w:szCs w:val="20"/>
                <w:lang w:eastAsia="en-GB"/>
              </w:rPr>
              <w:t>Poznavati načine z</w:t>
            </w:r>
            <w:r w:rsidR="00613149" w:rsidRPr="00E0424A">
              <w:rPr>
                <w:rFonts w:ascii="Times New Roman" w:eastAsia="Times New Roman" w:hAnsi="Times New Roman" w:cs="Times New Roman"/>
                <w:sz w:val="20"/>
                <w:szCs w:val="20"/>
                <w:lang w:eastAsia="en-GB"/>
              </w:rPr>
              <w:t xml:space="preserve">aštite od zračenja. </w:t>
            </w:r>
          </w:p>
        </w:tc>
      </w:tr>
      <w:tr w:rsidR="00613149" w:rsidRPr="007E42BC" w14:paraId="01515751" w14:textId="77777777" w:rsidTr="009211CC">
        <w:tc>
          <w:tcPr>
            <w:tcW w:w="1912" w:type="dxa"/>
            <w:gridSpan w:val="2"/>
            <w:tcBorders>
              <w:left w:val="single" w:sz="12" w:space="0" w:color="auto"/>
            </w:tcBorders>
            <w:shd w:val="clear" w:color="auto" w:fill="CCFFFF"/>
            <w:tcMar>
              <w:left w:w="57" w:type="dxa"/>
              <w:right w:w="57" w:type="dxa"/>
            </w:tcMar>
            <w:vAlign w:val="center"/>
          </w:tcPr>
          <w:p w14:paraId="41EB5CD0" w14:textId="23C4C3BC" w:rsidR="00613149" w:rsidRPr="0095632E" w:rsidRDefault="00613149" w:rsidP="0018648F">
            <w:pPr>
              <w:tabs>
                <w:tab w:val="left" w:pos="2820"/>
              </w:tabs>
              <w:spacing w:after="0" w:line="240" w:lineRule="auto"/>
              <w:jc w:val="center"/>
              <w:rPr>
                <w:rFonts w:ascii="Times New Roman" w:hAnsi="Times New Roman" w:cs="Times New Roman"/>
                <w:sz w:val="20"/>
                <w:szCs w:val="20"/>
              </w:rPr>
            </w:pPr>
            <w:r w:rsidRPr="0095632E">
              <w:rPr>
                <w:rFonts w:ascii="Times New Roman" w:hAnsi="Times New Roman" w:cs="Times New Roman"/>
                <w:sz w:val="20"/>
                <w:szCs w:val="20"/>
              </w:rPr>
              <w:t>Sadržaj predmeta detaljno razrađen prema satnici nastave</w:t>
            </w:r>
          </w:p>
        </w:tc>
        <w:tc>
          <w:tcPr>
            <w:tcW w:w="7552" w:type="dxa"/>
            <w:gridSpan w:val="12"/>
            <w:tcBorders>
              <w:right w:val="single" w:sz="12" w:space="0" w:color="auto"/>
            </w:tcBorders>
            <w:tcMar>
              <w:left w:w="57" w:type="dxa"/>
              <w:right w:w="57" w:type="dxa"/>
            </w:tcMar>
          </w:tcPr>
          <w:p w14:paraId="7D546795" w14:textId="33C6596D" w:rsidR="00613149" w:rsidRPr="0095632E" w:rsidRDefault="00613149" w:rsidP="00456769">
            <w:pPr>
              <w:tabs>
                <w:tab w:val="left" w:pos="2820"/>
              </w:tabs>
              <w:spacing w:after="0"/>
              <w:rPr>
                <w:rFonts w:ascii="Times New Roman" w:hAnsi="Times New Roman" w:cs="Times New Roman"/>
                <w:sz w:val="20"/>
                <w:szCs w:val="20"/>
              </w:rPr>
            </w:pPr>
            <w:r w:rsidRPr="0095632E">
              <w:rPr>
                <w:rFonts w:ascii="Times New Roman" w:eastAsia="Times New Roman" w:hAnsi="Times New Roman" w:cs="Times New Roman"/>
                <w:sz w:val="20"/>
                <w:szCs w:val="20"/>
                <w:lang w:eastAsia="en-GB"/>
              </w:rPr>
              <w:t>P1-2. Uvod – povijesni aspekt razvoja radiobiologije i zaštite od zračenja, latencija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2A16BF08"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iCs/>
                <w:sz w:val="20"/>
                <w:szCs w:val="20"/>
                <w:lang w:eastAsia="en-GB"/>
              </w:rPr>
              <w:t>Ishodi učenja: : opisati povijesni razvoj radiobiologije.</w:t>
            </w:r>
          </w:p>
          <w:p w14:paraId="45AB7225"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iCs/>
                <w:sz w:val="20"/>
                <w:szCs w:val="20"/>
                <w:lang w:eastAsia="en-GB"/>
              </w:rPr>
              <w:t>Navesti povijesna saznanja o štetnim efektima ionizirajućeg zračenja.</w:t>
            </w:r>
          </w:p>
          <w:p w14:paraId="5D46BFEB" w14:textId="4BC00F10"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 xml:space="preserve">Definirati pojam </w:t>
            </w:r>
            <w:r w:rsidR="00410EC4" w:rsidRPr="0095632E">
              <w:rPr>
                <w:rFonts w:ascii="Times New Roman" w:eastAsia="Times New Roman" w:hAnsi="Times New Roman" w:cs="Times New Roman"/>
                <w:iCs/>
                <w:sz w:val="20"/>
                <w:szCs w:val="20"/>
                <w:lang w:eastAsia="en-GB"/>
              </w:rPr>
              <w:t>“</w:t>
            </w:r>
            <w:r w:rsidRPr="0095632E">
              <w:rPr>
                <w:rFonts w:ascii="Times New Roman" w:eastAsia="Times New Roman" w:hAnsi="Times New Roman" w:cs="Times New Roman"/>
                <w:iCs/>
                <w:sz w:val="20"/>
                <w:szCs w:val="20"/>
                <w:lang w:eastAsia="en-GB"/>
              </w:rPr>
              <w:t>latencija</w:t>
            </w:r>
            <w:r w:rsidR="00410EC4" w:rsidRPr="0095632E">
              <w:rPr>
                <w:rFonts w:ascii="Times New Roman" w:eastAsia="Times New Roman" w:hAnsi="Times New Roman" w:cs="Times New Roman"/>
                <w:iCs/>
                <w:sz w:val="20"/>
                <w:szCs w:val="20"/>
                <w:lang w:eastAsia="en-GB"/>
              </w:rPr>
              <w:t>”</w:t>
            </w:r>
          </w:p>
          <w:p w14:paraId="7E3D8956" w14:textId="64AE1089"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P3. Fizikalne osnove ionizirajućeg zračenja, karakteristike ionizirajućeg zračenja – rendgenskih zraka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19CAA8D2"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iCs/>
                <w:sz w:val="20"/>
                <w:szCs w:val="20"/>
                <w:lang w:val="de-DE" w:eastAsia="en-GB"/>
              </w:rPr>
              <w:t>Ishodi učenja: opisati način nastanka rentgenskih zraka.</w:t>
            </w:r>
          </w:p>
          <w:p w14:paraId="0EBB4E71"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iCs/>
                <w:sz w:val="20"/>
                <w:szCs w:val="20"/>
                <w:lang w:val="de-DE" w:eastAsia="en-GB"/>
              </w:rPr>
              <w:t>Navesti fizikalne karakteristike rentgenskih zraka.</w:t>
            </w:r>
          </w:p>
          <w:p w14:paraId="42BD09D6"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iCs/>
                <w:sz w:val="20"/>
                <w:szCs w:val="20"/>
                <w:lang w:val="de-DE" w:eastAsia="en-GB"/>
              </w:rPr>
              <w:t>Navesti vrste zračenja.</w:t>
            </w:r>
          </w:p>
          <w:p w14:paraId="692F26D7" w14:textId="77777777" w:rsidR="00613149" w:rsidRPr="0095632E" w:rsidRDefault="00613149" w:rsidP="00613149">
            <w:pPr>
              <w:rPr>
                <w:rFonts w:ascii="Times New Roman" w:eastAsia="Times New Roman" w:hAnsi="Times New Roman" w:cs="Times New Roman"/>
                <w:iCs/>
                <w:sz w:val="20"/>
                <w:szCs w:val="20"/>
                <w:lang w:val="de-DE" w:eastAsia="en-GB"/>
              </w:rPr>
            </w:pPr>
            <w:r w:rsidRPr="0095632E">
              <w:rPr>
                <w:rFonts w:ascii="Times New Roman" w:eastAsia="Times New Roman" w:hAnsi="Times New Roman" w:cs="Times New Roman"/>
                <w:iCs/>
                <w:sz w:val="20"/>
                <w:szCs w:val="20"/>
                <w:lang w:val="de-DE" w:eastAsia="en-GB"/>
              </w:rPr>
              <w:t>Opisati karakteristike pojedinih vrsta zračenja</w:t>
            </w:r>
          </w:p>
          <w:p w14:paraId="1BAA2F4C" w14:textId="3F96BF80" w:rsidR="0045676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sz w:val="20"/>
                <w:szCs w:val="20"/>
                <w:lang w:val="de-DE" w:eastAsia="en-GB"/>
              </w:rPr>
              <w:t>P4. Izvori ionizirajućeg zračenja, Prirodni, umjetni</w:t>
            </w:r>
            <w:r w:rsidR="00456769" w:rsidRPr="0095632E">
              <w:rPr>
                <w:rFonts w:ascii="Times New Roman" w:eastAsia="Times New Roman" w:hAnsi="Times New Roman" w:cs="Times New Roman"/>
                <w:sz w:val="20"/>
                <w:szCs w:val="20"/>
                <w:lang w:val="de-DE" w:eastAsia="en-GB"/>
              </w:rPr>
              <w:t xml:space="preserve"> </w:t>
            </w:r>
            <w:r w:rsidR="00456769" w:rsidRPr="0095632E">
              <w:rPr>
                <w:rFonts w:ascii="Times New Roman" w:hAnsi="Times New Roman" w:cs="Times New Roman"/>
                <w:sz w:val="20"/>
                <w:szCs w:val="20"/>
              </w:rPr>
              <w:t>(1h predavanje)</w:t>
            </w:r>
          </w:p>
          <w:p w14:paraId="50F1E69D" w14:textId="6D4F70E0" w:rsidR="0061314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iCs/>
                <w:sz w:val="20"/>
                <w:szCs w:val="20"/>
                <w:lang w:val="de-DE" w:eastAsia="en-GB"/>
              </w:rPr>
              <w:t>Ishodi učenja:</w:t>
            </w:r>
          </w:p>
          <w:p w14:paraId="6B28ED13"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val="de-DE" w:eastAsia="en-GB"/>
              </w:rPr>
            </w:pPr>
            <w:r w:rsidRPr="0095632E">
              <w:rPr>
                <w:rFonts w:ascii="Times New Roman" w:eastAsia="Times New Roman" w:hAnsi="Times New Roman" w:cs="Times New Roman"/>
                <w:iCs/>
                <w:sz w:val="20"/>
                <w:szCs w:val="20"/>
                <w:lang w:val="de-DE" w:eastAsia="en-GB"/>
              </w:rPr>
              <w:t>Navesti izvore rentgenskog zračenja, objasniti temeljna načela.Nabrojati prirodne i umjetne izvore zračenja- Objasniti praktičnu primjenu izvora ionizirajućeg zračenja i izloženost populacije.Nabrojati medicinske izvore zračenja po učestalosti.</w:t>
            </w:r>
          </w:p>
          <w:p w14:paraId="1C1BDC27" w14:textId="77777777" w:rsidR="00613149" w:rsidRPr="0095632E" w:rsidRDefault="00613149" w:rsidP="00613149">
            <w:pPr>
              <w:rPr>
                <w:rFonts w:ascii="Times New Roman" w:eastAsia="Times New Roman" w:hAnsi="Times New Roman" w:cs="Times New Roman"/>
                <w:iCs/>
                <w:sz w:val="20"/>
                <w:szCs w:val="20"/>
                <w:lang w:val="de-DE" w:eastAsia="en-GB"/>
              </w:rPr>
            </w:pPr>
            <w:r w:rsidRPr="0095632E">
              <w:rPr>
                <w:rFonts w:ascii="Times New Roman" w:eastAsia="Times New Roman" w:hAnsi="Times New Roman" w:cs="Times New Roman"/>
                <w:iCs/>
                <w:sz w:val="20"/>
                <w:szCs w:val="20"/>
                <w:lang w:val="de-DE" w:eastAsia="en-GB"/>
              </w:rPr>
              <w:t>Objasniti kolektivnu dozu zračenja.</w:t>
            </w:r>
          </w:p>
          <w:p w14:paraId="73D98D85" w14:textId="0E8FE618" w:rsidR="00613149" w:rsidRPr="00657CE6" w:rsidRDefault="00613149" w:rsidP="00613149">
            <w:pPr>
              <w:spacing w:after="0"/>
              <w:rPr>
                <w:rFonts w:ascii="Times New Roman" w:eastAsia="Times New Roman" w:hAnsi="Times New Roman" w:cs="Times New Roman"/>
                <w:iCs/>
                <w:sz w:val="20"/>
                <w:szCs w:val="20"/>
                <w:lang w:val="de-DE" w:eastAsia="en-GB"/>
              </w:rPr>
            </w:pPr>
            <w:r w:rsidRPr="00657CE6">
              <w:rPr>
                <w:rFonts w:ascii="Times New Roman" w:eastAsia="Times New Roman" w:hAnsi="Times New Roman" w:cs="Times New Roman"/>
                <w:sz w:val="20"/>
                <w:szCs w:val="20"/>
                <w:lang w:val="de-DE" w:eastAsia="en-GB"/>
              </w:rPr>
              <w:t>P5. Interakcija zračenja i materije</w:t>
            </w:r>
            <w:r w:rsidR="00456769" w:rsidRPr="00657CE6">
              <w:rPr>
                <w:rFonts w:ascii="Times New Roman" w:eastAsia="Times New Roman" w:hAnsi="Times New Roman" w:cs="Times New Roman"/>
                <w:sz w:val="20"/>
                <w:szCs w:val="20"/>
                <w:lang w:val="de-DE" w:eastAsia="en-GB"/>
              </w:rPr>
              <w:t xml:space="preserve"> </w:t>
            </w:r>
            <w:r w:rsidR="00456769" w:rsidRPr="00657CE6">
              <w:rPr>
                <w:rFonts w:ascii="Times New Roman" w:hAnsi="Times New Roman" w:cs="Times New Roman"/>
                <w:sz w:val="20"/>
                <w:szCs w:val="20"/>
              </w:rPr>
              <w:t>(1h predavanje)</w:t>
            </w:r>
          </w:p>
          <w:p w14:paraId="7C1720D9" w14:textId="77777777" w:rsidR="00613149" w:rsidRPr="0095632E" w:rsidRDefault="00613149" w:rsidP="00613149">
            <w:pPr>
              <w:spacing w:after="0"/>
              <w:rPr>
                <w:rFonts w:ascii="Times New Roman" w:eastAsia="Times New Roman" w:hAnsi="Times New Roman" w:cs="Times New Roman"/>
                <w:i/>
                <w:iCs/>
                <w:sz w:val="20"/>
                <w:szCs w:val="20"/>
                <w:lang w:val="de-DE" w:eastAsia="en-GB"/>
              </w:rPr>
            </w:pPr>
            <w:r w:rsidRPr="00657CE6">
              <w:rPr>
                <w:rFonts w:ascii="Times New Roman" w:eastAsia="Times New Roman" w:hAnsi="Times New Roman" w:cs="Times New Roman"/>
                <w:iCs/>
                <w:sz w:val="20"/>
                <w:szCs w:val="20"/>
                <w:lang w:val="de-DE" w:eastAsia="en-GB"/>
              </w:rPr>
              <w:t>Ishodi učenja: objasniti temeljna načela interakcije zračenja i materije, vrste interakcije</w:t>
            </w:r>
            <w:r w:rsidRPr="0095632E">
              <w:rPr>
                <w:rFonts w:ascii="Times New Roman" w:eastAsia="Times New Roman" w:hAnsi="Times New Roman" w:cs="Times New Roman"/>
                <w:i/>
                <w:iCs/>
                <w:sz w:val="20"/>
                <w:szCs w:val="20"/>
                <w:lang w:val="de-DE" w:eastAsia="en-GB"/>
              </w:rPr>
              <w:t>.</w:t>
            </w:r>
          </w:p>
          <w:p w14:paraId="1E5416A7" w14:textId="77777777" w:rsidR="00613149" w:rsidRPr="0095632E" w:rsidRDefault="00613149" w:rsidP="00613149">
            <w:pPr>
              <w:spacing w:after="0"/>
              <w:rPr>
                <w:rFonts w:ascii="Times New Roman" w:eastAsia="Times New Roman" w:hAnsi="Times New Roman" w:cs="Times New Roman"/>
                <w:i/>
                <w:iCs/>
                <w:sz w:val="20"/>
                <w:szCs w:val="20"/>
                <w:lang w:val="de-DE" w:eastAsia="en-GB"/>
              </w:rPr>
            </w:pPr>
          </w:p>
          <w:p w14:paraId="1AF5B4D9" w14:textId="5C5C2E59"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 xml:space="preserve">P6. Djelovanje zračenja na organske i anorganske </w:t>
            </w:r>
            <w:r w:rsidR="00456769" w:rsidRPr="0095632E">
              <w:rPr>
                <w:rFonts w:ascii="Times New Roman" w:eastAsia="Times New Roman" w:hAnsi="Times New Roman" w:cs="Times New Roman"/>
                <w:sz w:val="20"/>
                <w:szCs w:val="20"/>
                <w:lang w:eastAsia="en-GB"/>
              </w:rPr>
              <w:t>mole</w:t>
            </w:r>
            <w:r w:rsidR="00DB7F5D" w:rsidRPr="0095632E">
              <w:rPr>
                <w:rFonts w:ascii="Times New Roman" w:eastAsia="Times New Roman" w:hAnsi="Times New Roman" w:cs="Times New Roman"/>
                <w:sz w:val="20"/>
                <w:szCs w:val="20"/>
                <w:lang w:eastAsia="en-GB"/>
              </w:rPr>
              <w:t>k</w:t>
            </w:r>
            <w:r w:rsidR="00456769" w:rsidRPr="0095632E">
              <w:rPr>
                <w:rFonts w:ascii="Times New Roman" w:eastAsia="Times New Roman" w:hAnsi="Times New Roman" w:cs="Times New Roman"/>
                <w:sz w:val="20"/>
                <w:szCs w:val="20"/>
                <w:lang w:eastAsia="en-GB"/>
              </w:rPr>
              <w:t xml:space="preserve">ule </w:t>
            </w:r>
            <w:r w:rsidR="00456769" w:rsidRPr="0095632E">
              <w:rPr>
                <w:rFonts w:ascii="Times New Roman" w:hAnsi="Times New Roman" w:cs="Times New Roman"/>
                <w:sz w:val="20"/>
                <w:szCs w:val="20"/>
              </w:rPr>
              <w:t>(1h predavanje)</w:t>
            </w:r>
          </w:p>
          <w:p w14:paraId="5F27BACD" w14:textId="335BE029"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Ishodi učenja: objasniti način i važnost interakcije zračenja i anorgansk</w:t>
            </w:r>
            <w:r w:rsidR="00DB7F5D" w:rsidRPr="0095632E">
              <w:rPr>
                <w:rFonts w:ascii="Times New Roman" w:eastAsia="Times New Roman" w:hAnsi="Times New Roman" w:cs="Times New Roman"/>
                <w:iCs/>
                <w:sz w:val="20"/>
                <w:szCs w:val="20"/>
                <w:lang w:eastAsia="en-GB"/>
              </w:rPr>
              <w:t>ih</w:t>
            </w:r>
            <w:r w:rsidRPr="0095632E">
              <w:rPr>
                <w:rFonts w:ascii="Times New Roman" w:eastAsia="Times New Roman" w:hAnsi="Times New Roman" w:cs="Times New Roman"/>
                <w:iCs/>
                <w:sz w:val="20"/>
                <w:szCs w:val="20"/>
                <w:lang w:eastAsia="en-GB"/>
              </w:rPr>
              <w:t xml:space="preserve"> molekul</w:t>
            </w:r>
            <w:r w:rsidR="00DB7F5D" w:rsidRPr="0095632E">
              <w:rPr>
                <w:rFonts w:ascii="Times New Roman" w:eastAsia="Times New Roman" w:hAnsi="Times New Roman" w:cs="Times New Roman"/>
                <w:iCs/>
                <w:sz w:val="20"/>
                <w:szCs w:val="20"/>
                <w:lang w:eastAsia="en-GB"/>
              </w:rPr>
              <w:t>a</w:t>
            </w:r>
            <w:r w:rsidRPr="0095632E">
              <w:rPr>
                <w:rFonts w:ascii="Times New Roman" w:eastAsia="Times New Roman" w:hAnsi="Times New Roman" w:cs="Times New Roman"/>
                <w:iCs/>
                <w:sz w:val="20"/>
                <w:szCs w:val="20"/>
                <w:lang w:eastAsia="en-GB"/>
              </w:rPr>
              <w:t xml:space="preserve"> vode – hidroliza vode, interakcija zračenja i organskih molekula DNA i RNA.</w:t>
            </w:r>
          </w:p>
          <w:p w14:paraId="12363FBD" w14:textId="0C4B99B9"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P7-8. Biološki učinci ionizirajućeg zračenja, stohastički, deterministički efekti</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4637F367" w14:textId="69555673"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Ishodi učenja: objasniti temeljna načela biološkog djelovanja ionizirajućeg zračenja na organizam odnosno stanicu; opisati moguć</w:t>
            </w:r>
            <w:r w:rsidR="00DB7F5D" w:rsidRPr="0095632E">
              <w:rPr>
                <w:rFonts w:ascii="Times New Roman" w:eastAsia="Times New Roman" w:hAnsi="Times New Roman" w:cs="Times New Roman"/>
                <w:iCs/>
                <w:sz w:val="20"/>
                <w:szCs w:val="20"/>
                <w:lang w:eastAsia="en-GB"/>
              </w:rPr>
              <w:t>e</w:t>
            </w:r>
            <w:r w:rsidRPr="0095632E">
              <w:rPr>
                <w:rFonts w:ascii="Times New Roman" w:eastAsia="Times New Roman" w:hAnsi="Times New Roman" w:cs="Times New Roman"/>
                <w:iCs/>
                <w:sz w:val="20"/>
                <w:szCs w:val="20"/>
                <w:lang w:eastAsia="en-GB"/>
              </w:rPr>
              <w:t xml:space="preserve"> ishod</w:t>
            </w:r>
            <w:r w:rsidR="00DB7F5D" w:rsidRPr="0095632E">
              <w:rPr>
                <w:rFonts w:ascii="Times New Roman" w:eastAsia="Times New Roman" w:hAnsi="Times New Roman" w:cs="Times New Roman"/>
                <w:iCs/>
                <w:sz w:val="20"/>
                <w:szCs w:val="20"/>
                <w:lang w:eastAsia="en-GB"/>
              </w:rPr>
              <w:t>e</w:t>
            </w:r>
            <w:r w:rsidRPr="0095632E">
              <w:rPr>
                <w:rFonts w:ascii="Times New Roman" w:eastAsia="Times New Roman" w:hAnsi="Times New Roman" w:cs="Times New Roman"/>
                <w:iCs/>
                <w:sz w:val="20"/>
                <w:szCs w:val="20"/>
                <w:lang w:eastAsia="en-GB"/>
              </w:rPr>
              <w:t xml:space="preserve"> djelovanja zračenja na stanicu; navesti karakteristike stohastičkih i determinističkih efekata zračenja</w:t>
            </w:r>
          </w:p>
          <w:p w14:paraId="6B8183AB" w14:textId="02541848"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P9. Radiosenzitivnost, zakon radiosenzitivnosti</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62A51B60"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iCs/>
                <w:sz w:val="20"/>
                <w:szCs w:val="20"/>
                <w:lang w:eastAsia="en-GB"/>
              </w:rPr>
              <w:t>Ishodi učenja: definirati pojam radiosenzitivnosti.</w:t>
            </w:r>
          </w:p>
          <w:p w14:paraId="73180D36"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iCs/>
                <w:sz w:val="20"/>
                <w:szCs w:val="20"/>
                <w:lang w:eastAsia="en-GB"/>
              </w:rPr>
              <w:t>Klasificirati tkiva i stanica prema radiosenzitivnosti.</w:t>
            </w:r>
          </w:p>
          <w:p w14:paraId="7CBFBA90" w14:textId="77777777"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Objasniti zakon radiosenzitivnosti i temeljna načela radioterapije na osnovu zakona radiosenzitivnosti</w:t>
            </w:r>
          </w:p>
          <w:p w14:paraId="62652085" w14:textId="3E086534"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sz w:val="20"/>
                <w:szCs w:val="20"/>
                <w:lang w:eastAsia="en-GB"/>
              </w:rPr>
              <w:t>P10. Genetski, karcinogeni, leukemogeni, teratogeni učinci ionizirajućeg zračenja</w:t>
            </w:r>
            <w:r w:rsidRPr="0095632E">
              <w:rPr>
                <w:rFonts w:ascii="Times New Roman" w:eastAsia="Times New Roman" w:hAnsi="Times New Roman" w:cs="Times New Roman"/>
                <w:iCs/>
                <w:sz w:val="20"/>
                <w:szCs w:val="20"/>
                <w:lang w:eastAsia="en-GB"/>
              </w:rPr>
              <w:t xml:space="preserve"> </w:t>
            </w:r>
            <w:r w:rsidR="00456769" w:rsidRPr="0095632E">
              <w:rPr>
                <w:rFonts w:ascii="Times New Roman" w:hAnsi="Times New Roman" w:cs="Times New Roman"/>
                <w:sz w:val="20"/>
                <w:szCs w:val="20"/>
              </w:rPr>
              <w:t>(1h predavanje)</w:t>
            </w:r>
            <w:r w:rsidR="00795442" w:rsidRPr="0095632E">
              <w:rPr>
                <w:rFonts w:ascii="Times New Roman" w:hAnsi="Times New Roman" w:cs="Times New Roman"/>
                <w:sz w:val="20"/>
                <w:szCs w:val="20"/>
              </w:rPr>
              <w:t xml:space="preserve"> </w:t>
            </w:r>
            <w:r w:rsidRPr="0095632E">
              <w:rPr>
                <w:rFonts w:ascii="Times New Roman" w:eastAsia="Times New Roman" w:hAnsi="Times New Roman" w:cs="Times New Roman"/>
                <w:iCs/>
                <w:sz w:val="20"/>
                <w:szCs w:val="20"/>
                <w:lang w:eastAsia="en-GB"/>
              </w:rPr>
              <w:t>Ishodi učenja: Navesti genetske, karcinogene, leukemoge</w:t>
            </w:r>
            <w:r w:rsidR="00DB7F5D" w:rsidRPr="0095632E">
              <w:rPr>
                <w:rFonts w:ascii="Times New Roman" w:eastAsia="Times New Roman" w:hAnsi="Times New Roman" w:cs="Times New Roman"/>
                <w:iCs/>
                <w:sz w:val="20"/>
                <w:szCs w:val="20"/>
                <w:lang w:eastAsia="en-GB"/>
              </w:rPr>
              <w:t>ne</w:t>
            </w:r>
            <w:r w:rsidRPr="0095632E">
              <w:rPr>
                <w:rFonts w:ascii="Times New Roman" w:eastAsia="Times New Roman" w:hAnsi="Times New Roman" w:cs="Times New Roman"/>
                <w:iCs/>
                <w:sz w:val="20"/>
                <w:szCs w:val="20"/>
                <w:lang w:eastAsia="en-GB"/>
              </w:rPr>
              <w:t xml:space="preserve"> i teratogene efekte zračenja, značenje, učestalost, latencija</w:t>
            </w:r>
          </w:p>
          <w:p w14:paraId="5C9D720B" w14:textId="6159A754"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P11. Jedinice za mjerenje doze zračenja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1F2D0722" w14:textId="09944A85"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 xml:space="preserve">Ishodi učenja: Navesti </w:t>
            </w:r>
            <w:r w:rsidR="00DB7F5D" w:rsidRPr="0095632E">
              <w:rPr>
                <w:rFonts w:ascii="Times New Roman" w:eastAsia="Times New Roman" w:hAnsi="Times New Roman" w:cs="Times New Roman"/>
                <w:iCs/>
                <w:sz w:val="20"/>
                <w:szCs w:val="20"/>
                <w:lang w:eastAsia="en-GB"/>
              </w:rPr>
              <w:t>i</w:t>
            </w:r>
            <w:r w:rsidRPr="0095632E">
              <w:rPr>
                <w:rFonts w:ascii="Times New Roman" w:eastAsia="Times New Roman" w:hAnsi="Times New Roman" w:cs="Times New Roman"/>
                <w:iCs/>
                <w:sz w:val="20"/>
                <w:szCs w:val="20"/>
                <w:lang w:eastAsia="en-GB"/>
              </w:rPr>
              <w:t xml:space="preserve"> definirati jedinice koje se primjenjuju za mjerenje ionizirajućeg i radioaktivnog zračenja, stare i nove SI jedinice</w:t>
            </w:r>
          </w:p>
          <w:p w14:paraId="1D7775DA" w14:textId="4AC57752"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P12. Dozimetrija, vrste dozimetrije, način provođenja, zakonska regulative u području zaštite od ionizirajućeg zračenja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0AF0DF26" w14:textId="77777777"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iCs/>
                <w:sz w:val="20"/>
                <w:szCs w:val="20"/>
                <w:lang w:eastAsia="en-GB"/>
              </w:rPr>
              <w:t>Ishodi učenja: objasniti važnost dozimetrije.</w:t>
            </w:r>
          </w:p>
          <w:p w14:paraId="55AD7C0F" w14:textId="1C44C104"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Opisati zakonsku regulativu u području zaštite od ionizirajućeg zračenja. Obj</w:t>
            </w:r>
            <w:r w:rsidR="00DB7F5D" w:rsidRPr="0095632E">
              <w:rPr>
                <w:rFonts w:ascii="Times New Roman" w:eastAsia="Times New Roman" w:hAnsi="Times New Roman" w:cs="Times New Roman"/>
                <w:iCs/>
                <w:sz w:val="20"/>
                <w:szCs w:val="20"/>
                <w:lang w:eastAsia="en-GB"/>
              </w:rPr>
              <w:t>a</w:t>
            </w:r>
            <w:r w:rsidRPr="0095632E">
              <w:rPr>
                <w:rFonts w:ascii="Times New Roman" w:eastAsia="Times New Roman" w:hAnsi="Times New Roman" w:cs="Times New Roman"/>
                <w:iCs/>
                <w:sz w:val="20"/>
                <w:szCs w:val="20"/>
                <w:lang w:eastAsia="en-GB"/>
              </w:rPr>
              <w:t>sniti ustroj i opisati provođenje dozimetrije.</w:t>
            </w:r>
          </w:p>
          <w:p w14:paraId="7B7D41AF" w14:textId="3264A746"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P13. Mjere i postupci zaštite od ionizirajućeg zračenja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0F4DC88B" w14:textId="1340D54A"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 xml:space="preserve">Ishodi učenja: objasniti temeljna načela zakonodavne i fizikalno-tehničke zaštite od zračenja, </w:t>
            </w:r>
            <w:r w:rsidR="0010069A" w:rsidRPr="0095632E">
              <w:rPr>
                <w:rFonts w:ascii="Times New Roman" w:eastAsia="Times New Roman" w:hAnsi="Times New Roman" w:cs="Times New Roman"/>
                <w:iCs/>
                <w:sz w:val="20"/>
                <w:szCs w:val="20"/>
                <w:lang w:eastAsia="en-GB"/>
              </w:rPr>
              <w:t>o</w:t>
            </w:r>
            <w:r w:rsidRPr="0095632E">
              <w:rPr>
                <w:rFonts w:ascii="Times New Roman" w:eastAsia="Times New Roman" w:hAnsi="Times New Roman" w:cs="Times New Roman"/>
                <w:iCs/>
                <w:sz w:val="20"/>
                <w:szCs w:val="20"/>
                <w:lang w:eastAsia="en-GB"/>
              </w:rPr>
              <w:t>pisati načine zaštite kod pojedinih slikovnih dijagnostičkih metoda, specifičnu zaštitu pacijenata u dječjoj dobi, trudnica.</w:t>
            </w:r>
          </w:p>
          <w:p w14:paraId="36133A9D" w14:textId="4F674AAF"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P14.  Specifične mjere i postupci zaštite od zračenja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1ABC62C4" w14:textId="394327C3" w:rsidR="00613149" w:rsidRPr="0095632E" w:rsidRDefault="00613149" w:rsidP="00613149">
            <w:pPr>
              <w:rPr>
                <w:rFonts w:ascii="Times New Roman" w:eastAsia="Times New Roman" w:hAnsi="Times New Roman" w:cs="Times New Roman"/>
                <w:iCs/>
                <w:sz w:val="20"/>
                <w:szCs w:val="20"/>
                <w:lang w:eastAsia="en-GB"/>
              </w:rPr>
            </w:pPr>
            <w:r w:rsidRPr="0095632E">
              <w:rPr>
                <w:rFonts w:ascii="Times New Roman" w:eastAsia="Times New Roman" w:hAnsi="Times New Roman" w:cs="Times New Roman"/>
                <w:iCs/>
                <w:sz w:val="20"/>
                <w:szCs w:val="20"/>
                <w:lang w:eastAsia="en-GB"/>
              </w:rPr>
              <w:t>Ishodi učenja: objasniti temeljna načela zaštita od zračenja kod pacijenata u dječjoj dobi, trudnica te u dentalnoj radiologiji</w:t>
            </w:r>
          </w:p>
          <w:p w14:paraId="4825C8DA" w14:textId="4536D7F2" w:rsidR="00613149" w:rsidRPr="0095632E" w:rsidRDefault="00613149" w:rsidP="00613149">
            <w:pPr>
              <w:spacing w:after="0" w:line="240" w:lineRule="auto"/>
              <w:ind w:right="100"/>
              <w:rPr>
                <w:rFonts w:ascii="Times New Roman" w:eastAsia="Times New Roman" w:hAnsi="Times New Roman" w:cs="Times New Roman"/>
                <w:sz w:val="20"/>
                <w:szCs w:val="20"/>
                <w:lang w:eastAsia="en-GB"/>
              </w:rPr>
            </w:pPr>
            <w:r w:rsidRPr="0095632E">
              <w:rPr>
                <w:rFonts w:ascii="Times New Roman" w:eastAsia="Times New Roman" w:hAnsi="Times New Roman" w:cs="Times New Roman"/>
                <w:sz w:val="20"/>
                <w:szCs w:val="20"/>
                <w:lang w:eastAsia="en-GB"/>
              </w:rPr>
              <w:t>P15. Međunarodne organizacije i preporuke u području zaštite od zračenja</w:t>
            </w:r>
            <w:r w:rsidR="00456769" w:rsidRPr="0095632E">
              <w:rPr>
                <w:rFonts w:ascii="Times New Roman" w:eastAsia="Times New Roman" w:hAnsi="Times New Roman" w:cs="Times New Roman"/>
                <w:sz w:val="20"/>
                <w:szCs w:val="20"/>
                <w:lang w:eastAsia="en-GB"/>
              </w:rPr>
              <w:t xml:space="preserve"> </w:t>
            </w:r>
            <w:r w:rsidR="00456769" w:rsidRPr="0095632E">
              <w:rPr>
                <w:rFonts w:ascii="Times New Roman" w:hAnsi="Times New Roman" w:cs="Times New Roman"/>
                <w:sz w:val="20"/>
                <w:szCs w:val="20"/>
              </w:rPr>
              <w:t>(1h predavanje)</w:t>
            </w:r>
          </w:p>
          <w:p w14:paraId="6C973041" w14:textId="77777777" w:rsidR="00613149" w:rsidRPr="0095632E" w:rsidRDefault="00613149" w:rsidP="00613149">
            <w:pPr>
              <w:rPr>
                <w:rFonts w:ascii="Times New Roman" w:hAnsi="Times New Roman" w:cs="Times New Roman"/>
                <w:sz w:val="20"/>
                <w:szCs w:val="20"/>
              </w:rPr>
            </w:pPr>
            <w:r w:rsidRPr="0095632E">
              <w:rPr>
                <w:rFonts w:ascii="Times New Roman" w:eastAsia="Times New Roman" w:hAnsi="Times New Roman" w:cs="Times New Roman"/>
                <w:iCs/>
                <w:sz w:val="20"/>
                <w:szCs w:val="20"/>
                <w:lang w:eastAsia="en-GB"/>
              </w:rPr>
              <w:t>Ishodi učenja: navesti mađunarodne organizacije u području zaštite od zračenja, međunarodne preporuke – Basic Safety Standard (BSS)</w:t>
            </w:r>
          </w:p>
          <w:p w14:paraId="7F231E60" w14:textId="77777777" w:rsidR="00613149" w:rsidRPr="0095632E" w:rsidRDefault="00613149" w:rsidP="00613149">
            <w:pPr>
              <w:pStyle w:val="ListParagraph"/>
              <w:tabs>
                <w:tab w:val="left" w:pos="2820"/>
              </w:tabs>
              <w:spacing w:after="0"/>
              <w:rPr>
                <w:rFonts w:ascii="Times New Roman" w:hAnsi="Times New Roman" w:cs="Times New Roman"/>
                <w:sz w:val="20"/>
                <w:szCs w:val="20"/>
              </w:rPr>
            </w:pPr>
          </w:p>
        </w:tc>
      </w:tr>
      <w:tr w:rsidR="00613149" w:rsidRPr="007E42BC" w14:paraId="5E08B8B6" w14:textId="77777777" w:rsidTr="009211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88F7D71" w14:textId="77777777" w:rsidR="00613149" w:rsidRPr="0095632E" w:rsidRDefault="00613149" w:rsidP="00613149">
            <w:pPr>
              <w:tabs>
                <w:tab w:val="left" w:pos="282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lastRenderedPageBreak/>
              <w:t>Vrste izvođenja nastave:</w:t>
            </w:r>
          </w:p>
        </w:tc>
        <w:tc>
          <w:tcPr>
            <w:tcW w:w="3390" w:type="dxa"/>
            <w:gridSpan w:val="4"/>
            <w:vMerge w:val="restart"/>
            <w:tcMar>
              <w:left w:w="57" w:type="dxa"/>
              <w:right w:w="57" w:type="dxa"/>
            </w:tcMar>
            <w:vAlign w:val="center"/>
          </w:tcPr>
          <w:p w14:paraId="23CC28AD" w14:textId="77777777" w:rsidR="00613149" w:rsidRPr="0095632E" w:rsidRDefault="00DC5B0B" w:rsidP="00613149">
            <w:pPr>
              <w:pStyle w:val="FieldText"/>
              <w:rPr>
                <w:b w:val="0"/>
                <w:sz w:val="20"/>
                <w:szCs w:val="20"/>
                <w:lang w:val="hr-HR"/>
              </w:rPr>
            </w:pPr>
            <w:sdt>
              <w:sdtPr>
                <w:rPr>
                  <w:b w:val="0"/>
                  <w:sz w:val="20"/>
                  <w:szCs w:val="20"/>
                  <w:lang w:val="hr-HR"/>
                </w:rPr>
                <w:id w:val="533315281"/>
                <w14:checkbox>
                  <w14:checked w14:val="1"/>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predavanja</w:t>
            </w:r>
          </w:p>
          <w:p w14:paraId="6A4144E8" w14:textId="77777777" w:rsidR="00613149" w:rsidRPr="0095632E" w:rsidRDefault="00DC5B0B" w:rsidP="00613149">
            <w:pPr>
              <w:pStyle w:val="FieldText"/>
              <w:rPr>
                <w:b w:val="0"/>
                <w:sz w:val="20"/>
                <w:szCs w:val="20"/>
                <w:lang w:val="hr-HR"/>
              </w:rPr>
            </w:pPr>
            <w:sdt>
              <w:sdtPr>
                <w:rPr>
                  <w:b w:val="0"/>
                  <w:sz w:val="20"/>
                  <w:szCs w:val="20"/>
                  <w:lang w:val="hr-HR"/>
                </w:rPr>
                <w:id w:val="-1006432131"/>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seminari i radionice  </w:t>
            </w:r>
          </w:p>
          <w:p w14:paraId="64FD687C" w14:textId="77777777" w:rsidR="00613149" w:rsidRPr="0095632E" w:rsidRDefault="00DC5B0B" w:rsidP="00613149">
            <w:pPr>
              <w:pStyle w:val="FieldText"/>
              <w:rPr>
                <w:b w:val="0"/>
                <w:sz w:val="20"/>
                <w:szCs w:val="20"/>
                <w:lang w:val="hr-HR"/>
              </w:rPr>
            </w:pPr>
            <w:sdt>
              <w:sdtPr>
                <w:rPr>
                  <w:b w:val="0"/>
                  <w:sz w:val="20"/>
                  <w:szCs w:val="20"/>
                  <w:lang w:val="hr-HR"/>
                </w:rPr>
                <w:id w:val="-943766539"/>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vježbe  </w:t>
            </w:r>
          </w:p>
          <w:p w14:paraId="689E4A4A" w14:textId="6059404D" w:rsidR="00613149" w:rsidRPr="0095632E" w:rsidRDefault="00DC5B0B" w:rsidP="00613149">
            <w:pPr>
              <w:pStyle w:val="FieldText"/>
              <w:rPr>
                <w:b w:val="0"/>
                <w:sz w:val="20"/>
                <w:szCs w:val="20"/>
                <w:lang w:val="hr-HR"/>
              </w:rPr>
            </w:pPr>
            <w:sdt>
              <w:sdtPr>
                <w:rPr>
                  <w:b w:val="0"/>
                  <w:sz w:val="20"/>
                  <w:szCs w:val="20"/>
                  <w:lang w:val="hr-HR"/>
                </w:rPr>
                <w:id w:val="1748458314"/>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w:t>
            </w:r>
            <w:r w:rsidR="00613149" w:rsidRPr="0095632E">
              <w:rPr>
                <w:b w:val="0"/>
                <w:i/>
                <w:sz w:val="20"/>
                <w:szCs w:val="20"/>
                <w:lang w:val="hr-HR"/>
              </w:rPr>
              <w:t>online</w:t>
            </w:r>
            <w:r w:rsidR="00613149" w:rsidRPr="0095632E">
              <w:rPr>
                <w:b w:val="0"/>
                <w:sz w:val="20"/>
                <w:szCs w:val="20"/>
                <w:lang w:val="hr-HR"/>
              </w:rPr>
              <w:t xml:space="preserve"> u cijelosti</w:t>
            </w:r>
          </w:p>
          <w:p w14:paraId="1B94F2A5" w14:textId="77777777" w:rsidR="00613149" w:rsidRPr="0095632E" w:rsidRDefault="00DC5B0B" w:rsidP="00613149">
            <w:pPr>
              <w:pStyle w:val="FieldText"/>
              <w:rPr>
                <w:b w:val="0"/>
                <w:sz w:val="20"/>
                <w:szCs w:val="20"/>
                <w:lang w:val="hr-HR"/>
              </w:rPr>
            </w:pPr>
            <w:sdt>
              <w:sdtPr>
                <w:rPr>
                  <w:b w:val="0"/>
                  <w:sz w:val="20"/>
                  <w:szCs w:val="20"/>
                  <w:lang w:val="hr-HR"/>
                </w:rPr>
                <w:id w:val="-1965962178"/>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mješovito e-učenje</w:t>
            </w:r>
          </w:p>
          <w:p w14:paraId="3C2D5DC9" w14:textId="77777777" w:rsidR="00613149" w:rsidRPr="0095632E" w:rsidRDefault="00DC5B0B" w:rsidP="00613149">
            <w:pPr>
              <w:tabs>
                <w:tab w:val="left" w:pos="2820"/>
              </w:tabs>
              <w:spacing w:after="0"/>
              <w:rPr>
                <w:rFonts w:ascii="Times New Roman" w:hAnsi="Times New Roman" w:cs="Times New Roman"/>
                <w:sz w:val="20"/>
                <w:szCs w:val="20"/>
                <w:lang w:val="hr-HR"/>
              </w:rPr>
            </w:pPr>
            <w:sdt>
              <w:sdtPr>
                <w:rPr>
                  <w:rFonts w:ascii="Times New Roman" w:hAnsi="Times New Roman" w:cs="Times New Roman"/>
                  <w:sz w:val="20"/>
                  <w:szCs w:val="20"/>
                  <w:lang w:val="hr-HR"/>
                </w:rPr>
                <w:id w:val="-554929313"/>
                <w14:checkbox>
                  <w14:checked w14:val="0"/>
                  <w14:checkedState w14:val="2612" w14:font="MS Gothic"/>
                  <w14:uncheckedState w14:val="2610" w14:font="MS Gothic"/>
                </w14:checkbox>
              </w:sdtPr>
              <w:sdtEndPr/>
              <w:sdtContent>
                <w:r w:rsidR="00613149" w:rsidRPr="0095632E">
                  <w:rPr>
                    <w:rFonts w:ascii="Menlo Bold" w:eastAsia="MS Gothic" w:hAnsi="Menlo Bold" w:cs="Menlo Bold"/>
                    <w:sz w:val="20"/>
                    <w:szCs w:val="20"/>
                    <w:lang w:val="hr-HR"/>
                  </w:rPr>
                  <w:t>☐</w:t>
                </w:r>
              </w:sdtContent>
            </w:sdt>
            <w:r w:rsidR="00613149" w:rsidRPr="0095632E">
              <w:rPr>
                <w:rFonts w:ascii="Times New Roman" w:hAnsi="Times New Roman" w:cs="Times New Roman"/>
                <w:sz w:val="20"/>
                <w:szCs w:val="20"/>
                <w:lang w:val="hr-HR"/>
              </w:rPr>
              <w:t xml:space="preserve"> terenska nastava</w:t>
            </w:r>
          </w:p>
        </w:tc>
        <w:tc>
          <w:tcPr>
            <w:tcW w:w="4162" w:type="dxa"/>
            <w:gridSpan w:val="8"/>
            <w:vMerge w:val="restart"/>
            <w:tcMar>
              <w:left w:w="57" w:type="dxa"/>
              <w:right w:w="57" w:type="dxa"/>
            </w:tcMar>
            <w:vAlign w:val="center"/>
          </w:tcPr>
          <w:p w14:paraId="3373CA8D" w14:textId="77777777" w:rsidR="00613149" w:rsidRPr="0095632E" w:rsidRDefault="00DC5B0B" w:rsidP="00613149">
            <w:pPr>
              <w:pStyle w:val="FieldText"/>
              <w:rPr>
                <w:b w:val="0"/>
                <w:sz w:val="20"/>
                <w:szCs w:val="20"/>
                <w:lang w:val="hr-HR"/>
              </w:rPr>
            </w:pPr>
            <w:sdt>
              <w:sdtPr>
                <w:rPr>
                  <w:b w:val="0"/>
                  <w:sz w:val="20"/>
                  <w:szCs w:val="20"/>
                  <w:lang w:val="hr-HR"/>
                </w:rPr>
                <w:id w:val="1317077402"/>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samostalni  zadaci  </w:t>
            </w:r>
          </w:p>
          <w:p w14:paraId="7C2E5797" w14:textId="77777777" w:rsidR="00613149" w:rsidRPr="0095632E" w:rsidRDefault="00DC5B0B" w:rsidP="00613149">
            <w:pPr>
              <w:pStyle w:val="FieldText"/>
              <w:rPr>
                <w:b w:val="0"/>
                <w:sz w:val="20"/>
                <w:szCs w:val="20"/>
                <w:lang w:val="hr-HR"/>
              </w:rPr>
            </w:pPr>
            <w:sdt>
              <w:sdtPr>
                <w:rPr>
                  <w:b w:val="0"/>
                  <w:sz w:val="20"/>
                  <w:szCs w:val="20"/>
                  <w:lang w:val="hr-HR"/>
                </w:rPr>
                <w:id w:val="-1405906382"/>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multimedija </w:t>
            </w:r>
          </w:p>
          <w:p w14:paraId="18E329EE" w14:textId="77777777" w:rsidR="00613149" w:rsidRPr="0095632E" w:rsidRDefault="00DC5B0B" w:rsidP="00613149">
            <w:pPr>
              <w:pStyle w:val="FieldText"/>
              <w:rPr>
                <w:b w:val="0"/>
                <w:sz w:val="20"/>
                <w:szCs w:val="20"/>
                <w:lang w:val="hr-HR"/>
              </w:rPr>
            </w:pPr>
            <w:sdt>
              <w:sdtPr>
                <w:rPr>
                  <w:b w:val="0"/>
                  <w:sz w:val="20"/>
                  <w:szCs w:val="20"/>
                  <w:lang w:val="hr-HR"/>
                </w:rPr>
                <w:id w:val="-164633084"/>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laboratorij</w:t>
            </w:r>
          </w:p>
          <w:p w14:paraId="5DCC3C7E" w14:textId="77777777" w:rsidR="00613149" w:rsidRPr="0095632E" w:rsidRDefault="00DC5B0B" w:rsidP="00613149">
            <w:pPr>
              <w:pStyle w:val="FieldText"/>
              <w:rPr>
                <w:b w:val="0"/>
                <w:sz w:val="20"/>
                <w:szCs w:val="20"/>
                <w:lang w:val="hr-HR"/>
              </w:rPr>
            </w:pPr>
            <w:sdt>
              <w:sdtPr>
                <w:rPr>
                  <w:b w:val="0"/>
                  <w:sz w:val="20"/>
                  <w:szCs w:val="20"/>
                  <w:lang w:val="hr-HR"/>
                </w:rPr>
                <w:id w:val="-1975282710"/>
                <w14:checkbox>
                  <w14:checked w14:val="0"/>
                  <w14:checkedState w14:val="2612" w14:font="MS Gothic"/>
                  <w14:uncheckedState w14:val="2610" w14:font="MS Gothic"/>
                </w14:checkbox>
              </w:sdtPr>
              <w:sdtEndPr/>
              <w:sdtContent>
                <w:r w:rsidR="00613149" w:rsidRPr="0095632E">
                  <w:rPr>
                    <w:rFonts w:ascii="Menlo Bold" w:eastAsia="MS Gothic" w:hAnsi="Menlo Bold" w:cs="Menlo Bold"/>
                    <w:b w:val="0"/>
                    <w:sz w:val="20"/>
                    <w:szCs w:val="20"/>
                    <w:lang w:val="hr-HR"/>
                  </w:rPr>
                  <w:t>☐</w:t>
                </w:r>
              </w:sdtContent>
            </w:sdt>
            <w:r w:rsidR="00613149" w:rsidRPr="0095632E">
              <w:rPr>
                <w:b w:val="0"/>
                <w:sz w:val="20"/>
                <w:szCs w:val="20"/>
                <w:lang w:val="hr-HR"/>
              </w:rPr>
              <w:t xml:space="preserve"> mentorski rad</w:t>
            </w:r>
          </w:p>
          <w:p w14:paraId="7F398DFA" w14:textId="77777777" w:rsidR="00613149" w:rsidRPr="0095632E" w:rsidRDefault="00DC5B0B" w:rsidP="00613149">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740635335"/>
                <w14:checkbox>
                  <w14:checked w14:val="0"/>
                  <w14:checkedState w14:val="2612" w14:font="MS Gothic"/>
                  <w14:uncheckedState w14:val="2610" w14:font="MS Gothic"/>
                </w14:checkbox>
              </w:sdtPr>
              <w:sdtEndPr/>
              <w:sdtContent>
                <w:r w:rsidR="00613149" w:rsidRPr="0095632E">
                  <w:rPr>
                    <w:rFonts w:ascii="Menlo Bold" w:eastAsia="MS Gothic" w:hAnsi="Menlo Bold" w:cs="Menlo Bold"/>
                    <w:sz w:val="20"/>
                    <w:szCs w:val="20"/>
                  </w:rPr>
                  <w:t>☐</w:t>
                </w:r>
              </w:sdtContent>
            </w:sdt>
            <w:r w:rsidR="00613149" w:rsidRPr="0095632E">
              <w:rPr>
                <w:rFonts w:ascii="Times New Roman" w:hAnsi="Times New Roman" w:cs="Times New Roman"/>
                <w:sz w:val="20"/>
                <w:szCs w:val="20"/>
              </w:rPr>
              <w:t xml:space="preserve"> </w:t>
            </w:r>
            <w:r w:rsidR="00613149" w:rsidRPr="0095632E">
              <w:rPr>
                <w:rFonts w:ascii="Times New Roman" w:hAnsi="Times New Roman" w:cs="Times New Roman"/>
                <w:sz w:val="20"/>
                <w:szCs w:val="20"/>
              </w:rPr>
              <w:fldChar w:fldCharType="begin">
                <w:ffData>
                  <w:name w:val="Text1"/>
                  <w:enabled/>
                  <w:calcOnExit w:val="0"/>
                  <w:textInput/>
                </w:ffData>
              </w:fldChar>
            </w:r>
            <w:r w:rsidR="00613149" w:rsidRPr="0095632E">
              <w:rPr>
                <w:rFonts w:ascii="Times New Roman" w:hAnsi="Times New Roman" w:cs="Times New Roman"/>
                <w:sz w:val="20"/>
                <w:szCs w:val="20"/>
              </w:rPr>
              <w:instrText xml:space="preserve"> FORMTEXT </w:instrText>
            </w:r>
            <w:r w:rsidR="00613149" w:rsidRPr="0095632E">
              <w:rPr>
                <w:rFonts w:ascii="Times New Roman" w:hAnsi="Times New Roman" w:cs="Times New Roman"/>
                <w:sz w:val="20"/>
                <w:szCs w:val="20"/>
              </w:rPr>
            </w:r>
            <w:r w:rsidR="00613149" w:rsidRPr="0095632E">
              <w:rPr>
                <w:rFonts w:ascii="Times New Roman" w:hAnsi="Times New Roman" w:cs="Times New Roman"/>
                <w:sz w:val="20"/>
                <w:szCs w:val="20"/>
              </w:rPr>
              <w:fldChar w:fldCharType="separate"/>
            </w:r>
            <w:r w:rsidR="00613149" w:rsidRPr="0095632E">
              <w:rPr>
                <w:rFonts w:ascii="Times New Roman" w:hAnsi="Times New Roman" w:cs="Times New Roman"/>
                <w:noProof/>
                <w:sz w:val="20"/>
                <w:szCs w:val="20"/>
              </w:rPr>
              <w:t> </w:t>
            </w:r>
            <w:r w:rsidR="00613149" w:rsidRPr="0095632E">
              <w:rPr>
                <w:rFonts w:ascii="Times New Roman" w:hAnsi="Times New Roman" w:cs="Times New Roman"/>
                <w:noProof/>
                <w:sz w:val="20"/>
                <w:szCs w:val="20"/>
              </w:rPr>
              <w:t> </w:t>
            </w:r>
            <w:r w:rsidR="00613149" w:rsidRPr="0095632E">
              <w:rPr>
                <w:rFonts w:ascii="Times New Roman" w:hAnsi="Times New Roman" w:cs="Times New Roman"/>
                <w:noProof/>
                <w:sz w:val="20"/>
                <w:szCs w:val="20"/>
              </w:rPr>
              <w:t> </w:t>
            </w:r>
            <w:r w:rsidR="00613149" w:rsidRPr="0095632E">
              <w:rPr>
                <w:rFonts w:ascii="Times New Roman" w:hAnsi="Times New Roman" w:cs="Times New Roman"/>
                <w:noProof/>
                <w:sz w:val="20"/>
                <w:szCs w:val="20"/>
              </w:rPr>
              <w:t> </w:t>
            </w:r>
            <w:r w:rsidR="00613149" w:rsidRPr="0095632E">
              <w:rPr>
                <w:rFonts w:ascii="Times New Roman" w:hAnsi="Times New Roman" w:cs="Times New Roman"/>
                <w:noProof/>
                <w:sz w:val="20"/>
                <w:szCs w:val="20"/>
              </w:rPr>
              <w:t> </w:t>
            </w:r>
            <w:r w:rsidR="00613149" w:rsidRPr="0095632E">
              <w:rPr>
                <w:rFonts w:ascii="Times New Roman" w:hAnsi="Times New Roman" w:cs="Times New Roman"/>
                <w:sz w:val="20"/>
                <w:szCs w:val="20"/>
              </w:rPr>
              <w:fldChar w:fldCharType="end"/>
            </w:r>
            <w:r w:rsidR="00613149" w:rsidRPr="0095632E">
              <w:rPr>
                <w:rFonts w:ascii="Times New Roman" w:hAnsi="Times New Roman" w:cs="Times New Roman"/>
                <w:sz w:val="20"/>
                <w:szCs w:val="20"/>
              </w:rPr>
              <w:t xml:space="preserve"> (ostalo upisati)</w:t>
            </w:r>
            <w:r w:rsidR="00613149" w:rsidRPr="0095632E">
              <w:rPr>
                <w:rFonts w:ascii="Times New Roman" w:hAnsi="Times New Roman" w:cs="Times New Roman"/>
                <w:b/>
                <w:sz w:val="20"/>
                <w:szCs w:val="20"/>
              </w:rPr>
              <w:t xml:space="preserve"> </w:t>
            </w:r>
            <w:r w:rsidR="00613149" w:rsidRPr="0095632E">
              <w:rPr>
                <w:rFonts w:ascii="Times New Roman" w:hAnsi="Times New Roman" w:cs="Times New Roman"/>
                <w:b/>
                <w:sz w:val="20"/>
                <w:szCs w:val="20"/>
                <w:bdr w:val="single" w:sz="12" w:space="0" w:color="auto"/>
              </w:rPr>
              <w:t xml:space="preserve"> </w:t>
            </w:r>
          </w:p>
        </w:tc>
      </w:tr>
      <w:tr w:rsidR="00613149" w:rsidRPr="007E42BC" w14:paraId="7C2C54AD" w14:textId="77777777" w:rsidTr="009211C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0FA318EE" w14:textId="77777777" w:rsidR="00613149" w:rsidRPr="0095632E" w:rsidRDefault="00613149" w:rsidP="00613149">
            <w:pPr>
              <w:tabs>
                <w:tab w:val="left" w:pos="2820"/>
              </w:tabs>
              <w:spacing w:after="0"/>
              <w:rPr>
                <w:rFonts w:ascii="Times New Roman" w:hAnsi="Times New Roman" w:cs="Times New Roman"/>
                <w:sz w:val="20"/>
                <w:szCs w:val="20"/>
              </w:rPr>
            </w:pPr>
          </w:p>
        </w:tc>
        <w:tc>
          <w:tcPr>
            <w:tcW w:w="3390" w:type="dxa"/>
            <w:gridSpan w:val="4"/>
            <w:vMerge/>
            <w:tcMar>
              <w:left w:w="57" w:type="dxa"/>
              <w:right w:w="57" w:type="dxa"/>
            </w:tcMar>
            <w:vAlign w:val="center"/>
          </w:tcPr>
          <w:p w14:paraId="7F000AC5" w14:textId="77777777" w:rsidR="00613149" w:rsidRPr="0095632E" w:rsidRDefault="00613149" w:rsidP="00613149">
            <w:pPr>
              <w:pStyle w:val="FieldText"/>
              <w:rPr>
                <w:b w:val="0"/>
                <w:sz w:val="20"/>
                <w:szCs w:val="20"/>
                <w:lang w:val="hr-HR"/>
              </w:rPr>
            </w:pPr>
          </w:p>
        </w:tc>
        <w:tc>
          <w:tcPr>
            <w:tcW w:w="4162" w:type="dxa"/>
            <w:gridSpan w:val="8"/>
            <w:vMerge/>
            <w:tcMar>
              <w:left w:w="57" w:type="dxa"/>
              <w:right w:w="57" w:type="dxa"/>
            </w:tcMar>
            <w:vAlign w:val="center"/>
          </w:tcPr>
          <w:p w14:paraId="3FAA1D21" w14:textId="77777777" w:rsidR="00613149" w:rsidRPr="0095632E" w:rsidRDefault="00613149" w:rsidP="00613149">
            <w:pPr>
              <w:pStyle w:val="FieldText"/>
              <w:rPr>
                <w:b w:val="0"/>
                <w:sz w:val="20"/>
                <w:szCs w:val="20"/>
                <w:lang w:val="hr-HR"/>
              </w:rPr>
            </w:pPr>
          </w:p>
        </w:tc>
      </w:tr>
      <w:tr w:rsidR="00613149" w:rsidRPr="007E42BC" w14:paraId="3973E356" w14:textId="77777777" w:rsidTr="009211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BB95AF2" w14:textId="77777777" w:rsidR="00613149" w:rsidRPr="0095632E" w:rsidRDefault="00613149" w:rsidP="00613149">
            <w:pPr>
              <w:tabs>
                <w:tab w:val="left" w:pos="282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0E2D78C"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t>Studenti su obvezni prisustvovati nastavi na više od 80% satnice predmeta</w:t>
            </w:r>
          </w:p>
        </w:tc>
      </w:tr>
      <w:tr w:rsidR="00613149" w:rsidRPr="007E42BC" w14:paraId="1ED4D940" w14:textId="77777777" w:rsidTr="009211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DE52D0A" w14:textId="77777777" w:rsidR="00613149" w:rsidRPr="0095632E" w:rsidRDefault="00613149" w:rsidP="00613149">
            <w:pPr>
              <w:tabs>
                <w:tab w:val="left" w:pos="282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FDA775" w14:textId="77777777" w:rsidR="00613149" w:rsidRPr="0095632E" w:rsidRDefault="00613149" w:rsidP="00613149">
            <w:pPr>
              <w:pStyle w:val="FieldText"/>
              <w:rPr>
                <w:b w:val="0"/>
                <w:sz w:val="20"/>
                <w:szCs w:val="20"/>
                <w:lang w:val="hr-HR"/>
              </w:rPr>
            </w:pPr>
            <w:r w:rsidRPr="0095632E">
              <w:rPr>
                <w:b w:val="0"/>
                <w:sz w:val="20"/>
                <w:szCs w:val="20"/>
                <w:lang w:val="hr-HR"/>
              </w:rPr>
              <w:t>Pohađanje nastave</w:t>
            </w:r>
          </w:p>
        </w:tc>
        <w:tc>
          <w:tcPr>
            <w:tcW w:w="782" w:type="dxa"/>
            <w:tcBorders>
              <w:top w:val="single" w:sz="12" w:space="0" w:color="auto"/>
            </w:tcBorders>
            <w:tcMar>
              <w:left w:w="57" w:type="dxa"/>
              <w:right w:w="57" w:type="dxa"/>
            </w:tcMar>
            <w:vAlign w:val="center"/>
          </w:tcPr>
          <w:p w14:paraId="5D0E10A3" w14:textId="77777777" w:rsidR="00613149" w:rsidRPr="0095632E" w:rsidRDefault="00613149" w:rsidP="00613149">
            <w:pPr>
              <w:pStyle w:val="FieldText"/>
              <w:rPr>
                <w:b w:val="0"/>
                <w:sz w:val="20"/>
                <w:szCs w:val="20"/>
                <w:lang w:val="hr-HR"/>
              </w:rPr>
            </w:pPr>
            <w:r w:rsidRPr="0095632E">
              <w:rPr>
                <w:b w:val="0"/>
                <w:sz w:val="20"/>
                <w:szCs w:val="20"/>
                <w:lang w:val="hr-HR"/>
              </w:rPr>
              <w:t xml:space="preserve">    X</w:t>
            </w:r>
          </w:p>
        </w:tc>
        <w:tc>
          <w:tcPr>
            <w:tcW w:w="1275" w:type="dxa"/>
            <w:gridSpan w:val="3"/>
            <w:tcBorders>
              <w:top w:val="single" w:sz="12" w:space="0" w:color="auto"/>
            </w:tcBorders>
            <w:tcMar>
              <w:left w:w="57" w:type="dxa"/>
              <w:right w:w="57" w:type="dxa"/>
            </w:tcMar>
            <w:vAlign w:val="center"/>
          </w:tcPr>
          <w:p w14:paraId="7FA134F2" w14:textId="77777777" w:rsidR="00613149" w:rsidRPr="0095632E" w:rsidRDefault="00613149" w:rsidP="00613149">
            <w:pPr>
              <w:pStyle w:val="FieldText"/>
              <w:rPr>
                <w:b w:val="0"/>
                <w:sz w:val="20"/>
                <w:szCs w:val="20"/>
                <w:lang w:val="hr-HR"/>
              </w:rPr>
            </w:pPr>
            <w:r w:rsidRPr="0095632E">
              <w:rPr>
                <w:b w:val="0"/>
                <w:sz w:val="20"/>
                <w:szCs w:val="20"/>
                <w:lang w:val="hr-HR"/>
              </w:rPr>
              <w:t>Istraživanje</w:t>
            </w:r>
          </w:p>
        </w:tc>
        <w:tc>
          <w:tcPr>
            <w:tcW w:w="968" w:type="dxa"/>
            <w:tcBorders>
              <w:top w:val="single" w:sz="12" w:space="0" w:color="auto"/>
            </w:tcBorders>
            <w:tcMar>
              <w:left w:w="57" w:type="dxa"/>
              <w:right w:w="57" w:type="dxa"/>
            </w:tcMar>
            <w:vAlign w:val="center"/>
          </w:tcPr>
          <w:p w14:paraId="66793228" w14:textId="7C8833D3" w:rsidR="00613149" w:rsidRPr="0095632E" w:rsidRDefault="00613149" w:rsidP="00613149">
            <w:pPr>
              <w:pStyle w:val="FieldText"/>
              <w:rPr>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14:paraId="52860751" w14:textId="77777777" w:rsidR="00613149" w:rsidRPr="0095632E" w:rsidRDefault="00613149" w:rsidP="00613149">
            <w:pPr>
              <w:pStyle w:val="FieldText"/>
              <w:rPr>
                <w:b w:val="0"/>
                <w:sz w:val="20"/>
                <w:szCs w:val="20"/>
                <w:lang w:val="hr-HR"/>
              </w:rPr>
            </w:pPr>
            <w:r w:rsidRPr="0095632E">
              <w:rPr>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AD37FA5"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p>
        </w:tc>
      </w:tr>
      <w:tr w:rsidR="00613149" w:rsidRPr="007E42BC" w14:paraId="09A45968" w14:textId="77777777" w:rsidTr="009211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69F2CE9" w14:textId="77777777" w:rsidR="00613149" w:rsidRPr="0095632E" w:rsidRDefault="00613149" w:rsidP="00613149">
            <w:pPr>
              <w:numPr>
                <w:ilvl w:val="0"/>
                <w:numId w:val="3"/>
              </w:numPr>
              <w:tabs>
                <w:tab w:val="left" w:pos="2820"/>
              </w:tabs>
              <w:spacing w:after="0" w:line="240" w:lineRule="auto"/>
              <w:rPr>
                <w:rFonts w:ascii="Times New Roman" w:hAnsi="Times New Roman" w:cs="Times New Roman"/>
                <w:sz w:val="20"/>
                <w:szCs w:val="20"/>
              </w:rPr>
            </w:pPr>
          </w:p>
        </w:tc>
        <w:tc>
          <w:tcPr>
            <w:tcW w:w="1677" w:type="dxa"/>
            <w:shd w:val="clear" w:color="auto" w:fill="auto"/>
            <w:tcMar>
              <w:left w:w="57" w:type="dxa"/>
              <w:right w:w="57" w:type="dxa"/>
            </w:tcMar>
            <w:vAlign w:val="center"/>
          </w:tcPr>
          <w:p w14:paraId="038ADD7C" w14:textId="77777777" w:rsidR="00613149" w:rsidRPr="0095632E" w:rsidRDefault="00613149" w:rsidP="00613149">
            <w:pPr>
              <w:pStyle w:val="FieldText"/>
              <w:rPr>
                <w:b w:val="0"/>
                <w:sz w:val="20"/>
                <w:szCs w:val="20"/>
                <w:lang w:val="hr-HR"/>
              </w:rPr>
            </w:pPr>
            <w:r w:rsidRPr="0095632E">
              <w:rPr>
                <w:b w:val="0"/>
                <w:sz w:val="20"/>
                <w:szCs w:val="20"/>
                <w:lang w:val="hr-HR"/>
              </w:rPr>
              <w:t>Eksperimentalni rad</w:t>
            </w:r>
          </w:p>
        </w:tc>
        <w:tc>
          <w:tcPr>
            <w:tcW w:w="782" w:type="dxa"/>
            <w:shd w:val="clear" w:color="auto" w:fill="auto"/>
            <w:tcMar>
              <w:left w:w="57" w:type="dxa"/>
              <w:right w:w="57" w:type="dxa"/>
            </w:tcMar>
            <w:vAlign w:val="center"/>
          </w:tcPr>
          <w:p w14:paraId="015F94AC" w14:textId="799FA4F5" w:rsidR="00613149" w:rsidRPr="0095632E" w:rsidRDefault="00613149" w:rsidP="00613149">
            <w:pPr>
              <w:pStyle w:val="FieldText"/>
              <w:rPr>
                <w:b w:val="0"/>
                <w:sz w:val="20"/>
                <w:szCs w:val="20"/>
                <w:lang w:val="hr-HR"/>
              </w:rPr>
            </w:pPr>
          </w:p>
        </w:tc>
        <w:tc>
          <w:tcPr>
            <w:tcW w:w="1275" w:type="dxa"/>
            <w:gridSpan w:val="3"/>
            <w:shd w:val="clear" w:color="auto" w:fill="auto"/>
            <w:tcMar>
              <w:left w:w="57" w:type="dxa"/>
              <w:right w:w="57" w:type="dxa"/>
            </w:tcMar>
            <w:vAlign w:val="center"/>
          </w:tcPr>
          <w:p w14:paraId="4AD74DEB" w14:textId="77777777" w:rsidR="00613149" w:rsidRPr="0095632E" w:rsidRDefault="00613149" w:rsidP="00613149">
            <w:pPr>
              <w:pStyle w:val="FieldText"/>
              <w:rPr>
                <w:b w:val="0"/>
                <w:sz w:val="20"/>
                <w:szCs w:val="20"/>
                <w:lang w:val="hr-HR"/>
              </w:rPr>
            </w:pPr>
            <w:r w:rsidRPr="0095632E">
              <w:rPr>
                <w:b w:val="0"/>
                <w:sz w:val="20"/>
                <w:szCs w:val="20"/>
                <w:lang w:val="hr-HR"/>
              </w:rPr>
              <w:t>Referat</w:t>
            </w:r>
          </w:p>
        </w:tc>
        <w:tc>
          <w:tcPr>
            <w:tcW w:w="968" w:type="dxa"/>
            <w:shd w:val="clear" w:color="auto" w:fill="auto"/>
            <w:tcMar>
              <w:left w:w="57" w:type="dxa"/>
              <w:right w:w="57" w:type="dxa"/>
            </w:tcMar>
            <w:vAlign w:val="center"/>
          </w:tcPr>
          <w:p w14:paraId="40D51C7E" w14:textId="10392A5B" w:rsidR="00613149" w:rsidRPr="0095632E" w:rsidRDefault="00613149" w:rsidP="00613149">
            <w:pPr>
              <w:pStyle w:val="FieldText"/>
              <w:rPr>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4AB2F732" w14:textId="7C1A8C8B" w:rsidR="00613149" w:rsidRPr="0095632E" w:rsidRDefault="00613149" w:rsidP="00613149">
            <w:pPr>
              <w:pStyle w:val="FieldText"/>
              <w:rPr>
                <w:b w:val="0"/>
                <w:sz w:val="20"/>
                <w:szCs w:val="20"/>
                <w:lang w:val="hr-HR"/>
              </w:rPr>
            </w:pPr>
            <w:r w:rsidRPr="0095632E">
              <w:rPr>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EC228CE"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p>
        </w:tc>
      </w:tr>
      <w:tr w:rsidR="00613149" w:rsidRPr="007E42BC" w14:paraId="68903155" w14:textId="77777777" w:rsidTr="009211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10693D9" w14:textId="77777777" w:rsidR="00613149" w:rsidRPr="0095632E" w:rsidRDefault="00613149" w:rsidP="00613149">
            <w:pPr>
              <w:numPr>
                <w:ilvl w:val="0"/>
                <w:numId w:val="3"/>
              </w:numPr>
              <w:tabs>
                <w:tab w:val="left" w:pos="2820"/>
              </w:tabs>
              <w:spacing w:after="0" w:line="240" w:lineRule="auto"/>
              <w:rPr>
                <w:rFonts w:ascii="Times New Roman" w:hAnsi="Times New Roman" w:cs="Times New Roman"/>
                <w:sz w:val="20"/>
                <w:szCs w:val="20"/>
              </w:rPr>
            </w:pPr>
          </w:p>
        </w:tc>
        <w:tc>
          <w:tcPr>
            <w:tcW w:w="1677" w:type="dxa"/>
            <w:shd w:val="clear" w:color="auto" w:fill="auto"/>
            <w:tcMar>
              <w:left w:w="57" w:type="dxa"/>
              <w:right w:w="57" w:type="dxa"/>
            </w:tcMar>
            <w:vAlign w:val="center"/>
          </w:tcPr>
          <w:p w14:paraId="74628D9F" w14:textId="77777777" w:rsidR="00613149" w:rsidRPr="0095632E" w:rsidRDefault="00613149" w:rsidP="00613149">
            <w:pPr>
              <w:pStyle w:val="FieldText"/>
              <w:rPr>
                <w:b w:val="0"/>
                <w:sz w:val="20"/>
                <w:szCs w:val="20"/>
                <w:lang w:val="hr-HR"/>
              </w:rPr>
            </w:pPr>
            <w:r w:rsidRPr="0095632E">
              <w:rPr>
                <w:b w:val="0"/>
                <w:sz w:val="20"/>
                <w:szCs w:val="20"/>
                <w:lang w:val="hr-HR"/>
              </w:rPr>
              <w:t>Esej</w:t>
            </w:r>
          </w:p>
        </w:tc>
        <w:tc>
          <w:tcPr>
            <w:tcW w:w="782" w:type="dxa"/>
            <w:shd w:val="clear" w:color="auto" w:fill="auto"/>
            <w:tcMar>
              <w:left w:w="57" w:type="dxa"/>
              <w:right w:w="57" w:type="dxa"/>
            </w:tcMar>
            <w:vAlign w:val="center"/>
          </w:tcPr>
          <w:p w14:paraId="03E009E6"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p>
        </w:tc>
        <w:tc>
          <w:tcPr>
            <w:tcW w:w="1275" w:type="dxa"/>
            <w:gridSpan w:val="3"/>
            <w:shd w:val="clear" w:color="auto" w:fill="auto"/>
            <w:tcMar>
              <w:left w:w="57" w:type="dxa"/>
              <w:right w:w="57" w:type="dxa"/>
            </w:tcMar>
            <w:vAlign w:val="center"/>
          </w:tcPr>
          <w:p w14:paraId="44E8623E" w14:textId="77777777" w:rsidR="00613149" w:rsidRPr="0095632E" w:rsidRDefault="00613149" w:rsidP="00613149">
            <w:pPr>
              <w:pStyle w:val="FieldText"/>
              <w:rPr>
                <w:b w:val="0"/>
                <w:sz w:val="20"/>
                <w:szCs w:val="20"/>
                <w:lang w:val="hr-HR"/>
              </w:rPr>
            </w:pPr>
            <w:r w:rsidRPr="0095632E">
              <w:rPr>
                <w:b w:val="0"/>
                <w:sz w:val="20"/>
                <w:szCs w:val="20"/>
                <w:lang w:val="hr-HR"/>
              </w:rPr>
              <w:t>Seminarski rad</w:t>
            </w:r>
          </w:p>
        </w:tc>
        <w:tc>
          <w:tcPr>
            <w:tcW w:w="968" w:type="dxa"/>
            <w:shd w:val="clear" w:color="auto" w:fill="auto"/>
            <w:tcMar>
              <w:left w:w="57" w:type="dxa"/>
              <w:right w:w="57" w:type="dxa"/>
            </w:tcMar>
            <w:vAlign w:val="center"/>
          </w:tcPr>
          <w:p w14:paraId="220DCC60" w14:textId="77777777" w:rsidR="00613149" w:rsidRPr="0095632E" w:rsidRDefault="00613149" w:rsidP="00613149">
            <w:pPr>
              <w:pStyle w:val="FieldText"/>
              <w:rPr>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14:paraId="06664F47"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r w:rsidRPr="0095632E">
              <w:rPr>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DFC0673"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p>
        </w:tc>
      </w:tr>
      <w:tr w:rsidR="00613149" w:rsidRPr="007E42BC" w14:paraId="1D9BD708" w14:textId="77777777" w:rsidTr="009211C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C1759F" w14:textId="77777777" w:rsidR="00613149" w:rsidRPr="0095632E" w:rsidRDefault="00613149" w:rsidP="00613149">
            <w:pPr>
              <w:numPr>
                <w:ilvl w:val="0"/>
                <w:numId w:val="3"/>
              </w:numPr>
              <w:tabs>
                <w:tab w:val="left" w:pos="2820"/>
              </w:tabs>
              <w:spacing w:after="0" w:line="240" w:lineRule="auto"/>
              <w:rPr>
                <w:rFonts w:ascii="Times New Roman" w:hAnsi="Times New Roman" w:cs="Times New Roman"/>
                <w:sz w:val="20"/>
                <w:szCs w:val="20"/>
              </w:rPr>
            </w:pPr>
          </w:p>
        </w:tc>
        <w:tc>
          <w:tcPr>
            <w:tcW w:w="1677" w:type="dxa"/>
            <w:tcBorders>
              <w:bottom w:val="single" w:sz="4" w:space="0" w:color="auto"/>
            </w:tcBorders>
            <w:tcMar>
              <w:left w:w="57" w:type="dxa"/>
              <w:right w:w="57" w:type="dxa"/>
            </w:tcMar>
            <w:vAlign w:val="center"/>
          </w:tcPr>
          <w:p w14:paraId="5ECA5C9B" w14:textId="77777777" w:rsidR="00613149" w:rsidRPr="0095632E" w:rsidRDefault="00613149" w:rsidP="00613149">
            <w:pPr>
              <w:pStyle w:val="FieldText"/>
              <w:rPr>
                <w:b w:val="0"/>
                <w:sz w:val="20"/>
                <w:szCs w:val="20"/>
                <w:lang w:val="hr-HR"/>
              </w:rPr>
            </w:pPr>
            <w:r w:rsidRPr="0095632E">
              <w:rPr>
                <w:b w:val="0"/>
                <w:sz w:val="20"/>
                <w:szCs w:val="20"/>
                <w:lang w:val="hr-HR"/>
              </w:rPr>
              <w:t>Kolokviji</w:t>
            </w:r>
          </w:p>
        </w:tc>
        <w:tc>
          <w:tcPr>
            <w:tcW w:w="782" w:type="dxa"/>
            <w:tcBorders>
              <w:bottom w:val="single" w:sz="4" w:space="0" w:color="auto"/>
            </w:tcBorders>
            <w:tcMar>
              <w:left w:w="57" w:type="dxa"/>
              <w:right w:w="57" w:type="dxa"/>
            </w:tcMar>
            <w:vAlign w:val="center"/>
          </w:tcPr>
          <w:p w14:paraId="144F8C4A" w14:textId="77777777" w:rsidR="00613149" w:rsidRPr="0095632E" w:rsidRDefault="00613149" w:rsidP="00613149">
            <w:pPr>
              <w:pStyle w:val="FieldText"/>
              <w:rPr>
                <w:b w:val="0"/>
                <w:sz w:val="20"/>
                <w:szCs w:val="20"/>
                <w:lang w:val="hr-HR"/>
              </w:rPr>
            </w:pPr>
            <w:r w:rsidRPr="0095632E">
              <w:rPr>
                <w:b w:val="0"/>
                <w:sz w:val="20"/>
                <w:szCs w:val="20"/>
                <w:lang w:val="hr-HR"/>
              </w:rPr>
              <w:fldChar w:fldCharType="begin">
                <w:ffData>
                  <w:name w:val="Text1"/>
                  <w:enabled/>
                  <w:calcOnExit w:val="0"/>
                  <w:textInput/>
                </w:ffData>
              </w:fldChar>
            </w:r>
            <w:r w:rsidRPr="0095632E">
              <w:rPr>
                <w:b w:val="0"/>
                <w:sz w:val="20"/>
                <w:szCs w:val="20"/>
                <w:lang w:val="hr-HR"/>
              </w:rPr>
              <w:instrText xml:space="preserve"> FORMTEXT </w:instrText>
            </w:r>
            <w:r w:rsidRPr="0095632E">
              <w:rPr>
                <w:b w:val="0"/>
                <w:sz w:val="20"/>
                <w:szCs w:val="20"/>
                <w:lang w:val="hr-HR"/>
              </w:rPr>
            </w:r>
            <w:r w:rsidRPr="0095632E">
              <w:rPr>
                <w:b w:val="0"/>
                <w:sz w:val="20"/>
                <w:szCs w:val="20"/>
                <w:lang w:val="hr-HR"/>
              </w:rPr>
              <w:fldChar w:fldCharType="separate"/>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noProof/>
                <w:sz w:val="20"/>
                <w:szCs w:val="20"/>
                <w:lang w:val="hr-HR"/>
              </w:rPr>
              <w:t> </w:t>
            </w:r>
            <w:r w:rsidRPr="0095632E">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AC5AE87" w14:textId="77777777" w:rsidR="00613149" w:rsidRPr="0095632E" w:rsidRDefault="00613149" w:rsidP="00613149">
            <w:pPr>
              <w:pStyle w:val="FieldText"/>
              <w:rPr>
                <w:b w:val="0"/>
                <w:sz w:val="20"/>
                <w:szCs w:val="20"/>
                <w:lang w:val="hr-HR"/>
              </w:rPr>
            </w:pPr>
            <w:r w:rsidRPr="0095632E">
              <w:rPr>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1CC53B00"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5752D31"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r w:rsidRPr="0095632E">
              <w:rPr>
                <w:rFonts w:ascii="Times New Roman" w:hAnsi="Times New Roman" w:cs="Times New Roman"/>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B538181"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3E537A91" w14:textId="77777777" w:rsidTr="009211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E9504FA" w14:textId="77777777" w:rsidR="00613149" w:rsidRPr="0095632E" w:rsidRDefault="00613149" w:rsidP="00613149">
            <w:pPr>
              <w:numPr>
                <w:ilvl w:val="0"/>
                <w:numId w:val="3"/>
              </w:numPr>
              <w:tabs>
                <w:tab w:val="left" w:pos="2820"/>
              </w:tabs>
              <w:spacing w:after="0" w:line="240" w:lineRule="auto"/>
              <w:rPr>
                <w:rFonts w:ascii="Times New Roman" w:hAnsi="Times New Roman" w:cs="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35ECD811" w14:textId="77777777" w:rsidR="00613149" w:rsidRPr="0095632E" w:rsidRDefault="00613149" w:rsidP="00613149">
            <w:pPr>
              <w:tabs>
                <w:tab w:val="left" w:pos="2820"/>
              </w:tabs>
              <w:spacing w:after="0"/>
              <w:rPr>
                <w:rFonts w:ascii="Times New Roman" w:hAnsi="Times New Roman" w:cs="Times New Roman"/>
                <w:sz w:val="20"/>
                <w:szCs w:val="20"/>
                <w:highlight w:val="yellow"/>
              </w:rPr>
            </w:pPr>
            <w:r w:rsidRPr="0095632E">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A29D7B8" w14:textId="77777777" w:rsidR="00613149" w:rsidRPr="0095632E" w:rsidRDefault="00613149" w:rsidP="00613149">
            <w:pPr>
              <w:tabs>
                <w:tab w:val="left" w:pos="2820"/>
              </w:tabs>
              <w:spacing w:after="0"/>
              <w:rPr>
                <w:rFonts w:ascii="Times New Roman" w:hAnsi="Times New Roman" w:cs="Times New Roman"/>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2459BFE" w14:textId="77777777" w:rsidR="00613149" w:rsidRPr="0095632E" w:rsidRDefault="00613149" w:rsidP="00613149">
            <w:pPr>
              <w:tabs>
                <w:tab w:val="left" w:pos="2820"/>
              </w:tabs>
              <w:spacing w:after="0"/>
              <w:rPr>
                <w:rFonts w:ascii="Times New Roman" w:hAnsi="Times New Roman" w:cs="Times New Roman"/>
                <w:sz w:val="20"/>
                <w:szCs w:val="20"/>
                <w:highlight w:val="yellow"/>
              </w:rPr>
            </w:pPr>
            <w:r w:rsidRPr="0095632E">
              <w:rPr>
                <w:rFonts w:ascii="Times New Roman" w:hAnsi="Times New Roman" w:cs="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37E1334" w14:textId="77777777" w:rsidR="00613149" w:rsidRPr="0095632E" w:rsidRDefault="00613149" w:rsidP="00613149">
            <w:pPr>
              <w:tabs>
                <w:tab w:val="left" w:pos="2820"/>
              </w:tabs>
              <w:spacing w:after="0"/>
              <w:rPr>
                <w:rFonts w:ascii="Times New Roman" w:hAnsi="Times New Roman" w:cs="Times New Roman"/>
                <w:sz w:val="20"/>
                <w:szCs w:val="20"/>
                <w:highlight w:val="yellow"/>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6B360A5"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r w:rsidRPr="0095632E">
              <w:rPr>
                <w:rFonts w:ascii="Times New Roman" w:hAnsi="Times New Roman" w:cs="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A8F80F9"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C3251F" w14:paraId="229B5DED" w14:textId="77777777" w:rsidTr="009211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91E9AA" w14:textId="77777777" w:rsidR="00613149" w:rsidRPr="0095632E" w:rsidRDefault="00613149" w:rsidP="00613149">
            <w:pPr>
              <w:tabs>
                <w:tab w:val="left" w:pos="360"/>
                <w:tab w:val="left" w:pos="54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FBDE232" w14:textId="77777777" w:rsidR="00613149" w:rsidRPr="0095632E" w:rsidRDefault="00613149" w:rsidP="00613149">
            <w:pPr>
              <w:tabs>
                <w:tab w:val="left" w:pos="2820"/>
              </w:tabs>
              <w:spacing w:after="0"/>
              <w:rPr>
                <w:rFonts w:ascii="Times New Roman" w:hAnsi="Times New Roman" w:cs="Times New Roman"/>
                <w:sz w:val="20"/>
                <w:szCs w:val="20"/>
                <w:lang w:val="de-DE"/>
              </w:rPr>
            </w:pPr>
            <w:r w:rsidRPr="0095632E">
              <w:rPr>
                <w:rFonts w:ascii="Times New Roman" w:hAnsi="Times New Roman" w:cs="Times New Roman"/>
                <w:sz w:val="20"/>
                <w:szCs w:val="20"/>
                <w:lang w:val="de-DE"/>
              </w:rPr>
              <w:t>Pisani ispit (50 pitanja višestrukog izbora)</w:t>
            </w:r>
          </w:p>
        </w:tc>
      </w:tr>
      <w:tr w:rsidR="00613149" w:rsidRPr="007E42BC" w14:paraId="019D3103" w14:textId="77777777" w:rsidTr="009211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D6F04B2" w14:textId="77777777" w:rsidR="00613149" w:rsidRPr="0095632E" w:rsidRDefault="00613149" w:rsidP="00613149">
            <w:pPr>
              <w:tabs>
                <w:tab w:val="left" w:pos="54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713F1F6" w14:textId="77777777" w:rsidR="00613149" w:rsidRPr="0095632E" w:rsidRDefault="00613149" w:rsidP="00613149">
            <w:pPr>
              <w:tabs>
                <w:tab w:val="left" w:pos="2820"/>
              </w:tabs>
              <w:spacing w:after="0"/>
              <w:jc w:val="center"/>
              <w:rPr>
                <w:rFonts w:ascii="Times New Roman" w:hAnsi="Times New Roman" w:cs="Times New Roman"/>
                <w:b/>
                <w:sz w:val="20"/>
                <w:szCs w:val="20"/>
              </w:rPr>
            </w:pPr>
            <w:r w:rsidRPr="0095632E">
              <w:rPr>
                <w:rFonts w:ascii="Times New Roman" w:hAnsi="Times New Roman" w:cs="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364748" w14:textId="77777777" w:rsidR="00613149" w:rsidRPr="0095632E" w:rsidRDefault="00613149" w:rsidP="00613149">
            <w:pPr>
              <w:tabs>
                <w:tab w:val="left" w:pos="2820"/>
              </w:tabs>
              <w:spacing w:after="0"/>
              <w:jc w:val="center"/>
              <w:rPr>
                <w:rFonts w:ascii="Times New Roman" w:hAnsi="Times New Roman" w:cs="Times New Roman"/>
                <w:b/>
                <w:sz w:val="20"/>
                <w:szCs w:val="20"/>
              </w:rPr>
            </w:pPr>
            <w:r w:rsidRPr="0095632E">
              <w:rPr>
                <w:rFonts w:ascii="Times New Roman" w:hAnsi="Times New Roman" w:cs="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459519F" w14:textId="77777777" w:rsidR="00613149" w:rsidRPr="0095632E" w:rsidRDefault="00613149" w:rsidP="00613149">
            <w:pPr>
              <w:tabs>
                <w:tab w:val="left" w:pos="2820"/>
              </w:tabs>
              <w:spacing w:after="0"/>
              <w:jc w:val="center"/>
              <w:rPr>
                <w:rFonts w:ascii="Times New Roman" w:hAnsi="Times New Roman" w:cs="Times New Roman"/>
                <w:b/>
                <w:sz w:val="20"/>
                <w:szCs w:val="20"/>
              </w:rPr>
            </w:pPr>
            <w:r w:rsidRPr="0095632E">
              <w:rPr>
                <w:rFonts w:ascii="Times New Roman" w:hAnsi="Times New Roman" w:cs="Times New Roman"/>
                <w:b/>
                <w:sz w:val="20"/>
                <w:szCs w:val="20"/>
              </w:rPr>
              <w:t>Dostupnost putem ostalih medija</w:t>
            </w:r>
          </w:p>
        </w:tc>
      </w:tr>
      <w:tr w:rsidR="00613149" w:rsidRPr="007E42BC" w14:paraId="04AA1672" w14:textId="77777777" w:rsidTr="009211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66DE7F5"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41684765" w14:textId="4619C317" w:rsidR="00613149" w:rsidRPr="0095632E" w:rsidRDefault="00613149" w:rsidP="00613149">
            <w:pPr>
              <w:tabs>
                <w:tab w:val="left" w:pos="2820"/>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Skripta  „Radiobiologija i zaštita“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887C52A"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BA3C42E" w14:textId="05D22201" w:rsidR="00613149" w:rsidRPr="0095632E" w:rsidRDefault="0095632E"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t>Da</w:t>
            </w:r>
          </w:p>
        </w:tc>
      </w:tr>
      <w:tr w:rsidR="00613149" w:rsidRPr="007E42BC" w14:paraId="2A3FEC77" w14:textId="77777777" w:rsidTr="009211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C2BBF1A"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054EF7F4" w14:textId="77777777" w:rsidR="00613149" w:rsidRPr="0095632E" w:rsidRDefault="00613149" w:rsidP="00613149">
            <w:pPr>
              <w:tabs>
                <w:tab w:val="left" w:pos="2820"/>
              </w:tabs>
              <w:spacing w:after="0" w:line="240" w:lineRule="auto"/>
              <w:rPr>
                <w:rFonts w:ascii="Times New Roman" w:hAnsi="Times New Roman" w:cs="Times New Roman"/>
                <w:sz w:val="20"/>
                <w:szCs w:val="20"/>
              </w:rPr>
            </w:pPr>
            <w:r w:rsidRPr="0095632E">
              <w:rPr>
                <w:rFonts w:ascii="Times New Roman" w:hAnsi="Times New Roman" w:cs="Times New Roman"/>
                <w:iCs/>
                <w:sz w:val="20"/>
                <w:szCs w:val="20"/>
              </w:rPr>
              <w:t>Handout</w:t>
            </w:r>
            <w:r w:rsidRPr="0095632E">
              <w:rPr>
                <w:rFonts w:ascii="Times New Roman" w:hAnsi="Times New Roman" w:cs="Times New Roman"/>
                <w:sz w:val="20"/>
                <w:szCs w:val="20"/>
              </w:rPr>
              <w:t xml:space="preserve"> tematskih cjelina</w:t>
            </w:r>
          </w:p>
        </w:tc>
        <w:tc>
          <w:tcPr>
            <w:tcW w:w="1244" w:type="dxa"/>
            <w:gridSpan w:val="2"/>
            <w:tcBorders>
              <w:left w:val="single" w:sz="8" w:space="0" w:color="auto"/>
              <w:right w:val="single" w:sz="8" w:space="0" w:color="auto"/>
            </w:tcBorders>
            <w:shd w:val="clear" w:color="auto" w:fill="auto"/>
            <w:tcMar>
              <w:left w:w="57" w:type="dxa"/>
              <w:right w:w="57" w:type="dxa"/>
            </w:tcMar>
          </w:tcPr>
          <w:p w14:paraId="418B0543"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D55A8F8" w14:textId="6A528EB5" w:rsidR="00613149" w:rsidRPr="0095632E" w:rsidRDefault="0095632E"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t>Da</w:t>
            </w:r>
          </w:p>
        </w:tc>
      </w:tr>
      <w:tr w:rsidR="00613149" w:rsidRPr="007E42BC" w14:paraId="75600A52" w14:textId="77777777" w:rsidTr="009211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15F57CF"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71B8A472" w14:textId="77777777" w:rsidR="00613149" w:rsidRPr="0095632E" w:rsidRDefault="00613149" w:rsidP="00613149">
            <w:pPr>
              <w:tabs>
                <w:tab w:val="left" w:pos="2820"/>
              </w:tabs>
              <w:spacing w:after="0"/>
              <w:rPr>
                <w:rFonts w:ascii="Times New Roman" w:hAnsi="Times New Roman" w:cs="Times New Roman"/>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53899A2E"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0ECBEC9"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660E8FED" w14:textId="77777777" w:rsidTr="009211C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78DBD0"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37955CF5"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81BE4CA"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125111E"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5CCE1C40" w14:textId="77777777" w:rsidTr="009211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57B463BE"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3E635866"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04431BDF"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1D90F32F"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5809D531" w14:textId="77777777" w:rsidTr="009211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A1EBCB5"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383A5674"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31136CCB"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51417A9E"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78E6C19A" w14:textId="77777777" w:rsidTr="009211CC">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C4491D2"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right w:val="single" w:sz="8" w:space="0" w:color="auto"/>
            </w:tcBorders>
            <w:shd w:val="clear" w:color="auto" w:fill="auto"/>
            <w:tcMar>
              <w:left w:w="57" w:type="dxa"/>
              <w:right w:w="57" w:type="dxa"/>
            </w:tcMar>
          </w:tcPr>
          <w:p w14:paraId="3D9AD0AC"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774436D7"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EF8C693"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6CABC86E" w14:textId="77777777" w:rsidTr="009211CC">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79E26BC" w14:textId="77777777" w:rsidR="00613149" w:rsidRPr="0095632E" w:rsidRDefault="00613149" w:rsidP="00613149">
            <w:pPr>
              <w:numPr>
                <w:ilvl w:val="0"/>
                <w:numId w:val="2"/>
              </w:numPr>
              <w:tabs>
                <w:tab w:val="left" w:pos="2820"/>
              </w:tabs>
              <w:spacing w:after="0" w:line="240" w:lineRule="auto"/>
              <w:rPr>
                <w:rFonts w:ascii="Times New Roman" w:hAnsi="Times New Roman" w:cs="Times New Roman"/>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1940C275"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6470B2E8"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528C5528" w14:textId="77777777" w:rsidR="00613149" w:rsidRPr="0095632E" w:rsidRDefault="00613149" w:rsidP="00613149">
            <w:pPr>
              <w:tabs>
                <w:tab w:val="left" w:pos="2820"/>
              </w:tabs>
              <w:spacing w:after="0"/>
              <w:jc w:val="center"/>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r w:rsidR="00613149" w:rsidRPr="007E42BC" w14:paraId="560B6150" w14:textId="77777777" w:rsidTr="009211C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5350931" w14:textId="77777777" w:rsidR="00613149" w:rsidRPr="0095632E" w:rsidRDefault="00613149" w:rsidP="00613149">
            <w:pPr>
              <w:tabs>
                <w:tab w:val="left" w:pos="567"/>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 xml:space="preserve">Dopunska literatura </w:t>
            </w:r>
          </w:p>
          <w:p w14:paraId="2EAE5F90" w14:textId="77777777" w:rsidR="00613149" w:rsidRPr="0095632E" w:rsidRDefault="00613149" w:rsidP="00613149">
            <w:pPr>
              <w:tabs>
                <w:tab w:val="left" w:pos="567"/>
              </w:tabs>
              <w:spacing w:after="0" w:line="240" w:lineRule="auto"/>
              <w:rPr>
                <w:rFonts w:ascii="Times New Roman" w:hAnsi="Times New Roman" w:cs="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7294EB14"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t>Handout tematskih cjelina</w:t>
            </w:r>
          </w:p>
        </w:tc>
      </w:tr>
      <w:tr w:rsidR="00613149" w:rsidRPr="007E42BC" w14:paraId="7FC9F4A1" w14:textId="77777777" w:rsidTr="009211CC">
        <w:tc>
          <w:tcPr>
            <w:tcW w:w="1912" w:type="dxa"/>
            <w:gridSpan w:val="2"/>
            <w:tcBorders>
              <w:left w:val="single" w:sz="12" w:space="0" w:color="auto"/>
            </w:tcBorders>
            <w:shd w:val="clear" w:color="auto" w:fill="CCFFFF"/>
            <w:tcMar>
              <w:left w:w="57" w:type="dxa"/>
              <w:right w:w="57" w:type="dxa"/>
            </w:tcMar>
            <w:vAlign w:val="center"/>
          </w:tcPr>
          <w:p w14:paraId="0DA12E6E" w14:textId="77777777" w:rsidR="00613149" w:rsidRPr="0095632E" w:rsidRDefault="00613149" w:rsidP="00613149">
            <w:pPr>
              <w:tabs>
                <w:tab w:val="left" w:pos="567"/>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B7EE8CE" w14:textId="77777777" w:rsidR="00613149" w:rsidRPr="0095632E" w:rsidRDefault="00613149" w:rsidP="00613149">
            <w:pPr>
              <w:spacing w:after="0"/>
              <w:rPr>
                <w:rFonts w:ascii="Times New Roman" w:hAnsi="Times New Roman" w:cs="Times New Roman"/>
                <w:sz w:val="20"/>
                <w:szCs w:val="20"/>
              </w:rPr>
            </w:pPr>
            <w:r w:rsidRPr="0095632E">
              <w:rPr>
                <w:rFonts w:ascii="Times New Roman" w:hAnsi="Times New Roman" w:cs="Times New Roman"/>
                <w:sz w:val="20"/>
                <w:szCs w:val="20"/>
              </w:rPr>
              <w:t xml:space="preserve">- Analiza kvalitete nastave od strane studenata i nastavnika, </w:t>
            </w:r>
          </w:p>
          <w:p w14:paraId="4EB6258A" w14:textId="77777777" w:rsidR="00613149" w:rsidRPr="0095632E" w:rsidRDefault="00613149" w:rsidP="00613149">
            <w:pPr>
              <w:spacing w:after="0"/>
              <w:rPr>
                <w:rFonts w:ascii="Times New Roman" w:hAnsi="Times New Roman" w:cs="Times New Roman"/>
                <w:sz w:val="20"/>
                <w:szCs w:val="20"/>
              </w:rPr>
            </w:pPr>
            <w:r w:rsidRPr="0095632E">
              <w:rPr>
                <w:rFonts w:ascii="Times New Roman" w:hAnsi="Times New Roman" w:cs="Times New Roman"/>
                <w:sz w:val="20"/>
                <w:szCs w:val="20"/>
              </w:rPr>
              <w:t xml:space="preserve">- Analiza prolaznosti na ispitima, </w:t>
            </w:r>
          </w:p>
          <w:p w14:paraId="3CCAFEF7" w14:textId="77777777" w:rsidR="00613149" w:rsidRPr="0095632E" w:rsidRDefault="00613149" w:rsidP="00613149">
            <w:pPr>
              <w:spacing w:after="0"/>
              <w:rPr>
                <w:rFonts w:ascii="Times New Roman" w:hAnsi="Times New Roman" w:cs="Times New Roman"/>
                <w:sz w:val="20"/>
                <w:szCs w:val="20"/>
              </w:rPr>
            </w:pPr>
            <w:r w:rsidRPr="0095632E">
              <w:rPr>
                <w:rFonts w:ascii="Times New Roman" w:hAnsi="Times New Roman" w:cs="Times New Roman"/>
                <w:sz w:val="20"/>
                <w:szCs w:val="20"/>
              </w:rPr>
              <w:t xml:space="preserve">- Izvješća Povjerenstva za kontrolu provedbe nastave, </w:t>
            </w:r>
          </w:p>
          <w:p w14:paraId="52A42FC8"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t>- Izvaninstitucijska evaluacija (posjet timova za kontrolu kvalitete Nacionalne agencije za kontrolu kvalitete, uključenje u TEEP).</w:t>
            </w:r>
          </w:p>
        </w:tc>
      </w:tr>
      <w:tr w:rsidR="00613149" w:rsidRPr="007E42BC" w14:paraId="464E380B" w14:textId="77777777" w:rsidTr="009211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1BAB0B0" w14:textId="77777777" w:rsidR="00613149" w:rsidRPr="0095632E" w:rsidRDefault="00613149" w:rsidP="00613149">
            <w:pPr>
              <w:tabs>
                <w:tab w:val="left" w:pos="567"/>
              </w:tabs>
              <w:spacing w:after="0" w:line="240" w:lineRule="auto"/>
              <w:rPr>
                <w:rFonts w:ascii="Times New Roman" w:hAnsi="Times New Roman" w:cs="Times New Roman"/>
                <w:sz w:val="20"/>
                <w:szCs w:val="20"/>
              </w:rPr>
            </w:pPr>
            <w:r w:rsidRPr="0095632E">
              <w:rPr>
                <w:rFonts w:ascii="Times New Roman" w:hAnsi="Times New Roman" w:cs="Times New Roman"/>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2190E80" w14:textId="77777777" w:rsidR="00613149" w:rsidRPr="0095632E" w:rsidRDefault="00613149" w:rsidP="00613149">
            <w:pPr>
              <w:tabs>
                <w:tab w:val="left" w:pos="2820"/>
              </w:tabs>
              <w:spacing w:after="0"/>
              <w:rPr>
                <w:rFonts w:ascii="Times New Roman" w:hAnsi="Times New Roman" w:cs="Times New Roman"/>
                <w:sz w:val="20"/>
                <w:szCs w:val="20"/>
              </w:rPr>
            </w:pPr>
            <w:r w:rsidRPr="0095632E">
              <w:rPr>
                <w:rFonts w:ascii="Times New Roman" w:hAnsi="Times New Roman" w:cs="Times New Roman"/>
                <w:sz w:val="20"/>
                <w:szCs w:val="20"/>
              </w:rPr>
              <w:fldChar w:fldCharType="begin">
                <w:ffData>
                  <w:name w:val="Text1"/>
                  <w:enabled/>
                  <w:calcOnExit w:val="0"/>
                  <w:textInput/>
                </w:ffData>
              </w:fldChar>
            </w:r>
            <w:r w:rsidRPr="0095632E">
              <w:rPr>
                <w:rFonts w:ascii="Times New Roman" w:hAnsi="Times New Roman" w:cs="Times New Roman"/>
                <w:sz w:val="20"/>
                <w:szCs w:val="20"/>
              </w:rPr>
              <w:instrText xml:space="preserve"> FORMTEXT </w:instrText>
            </w:r>
            <w:r w:rsidRPr="0095632E">
              <w:rPr>
                <w:rFonts w:ascii="Times New Roman" w:hAnsi="Times New Roman" w:cs="Times New Roman"/>
                <w:sz w:val="20"/>
                <w:szCs w:val="20"/>
              </w:rPr>
            </w:r>
            <w:r w:rsidRPr="0095632E">
              <w:rPr>
                <w:rFonts w:ascii="Times New Roman" w:hAnsi="Times New Roman" w:cs="Times New Roman"/>
                <w:sz w:val="20"/>
                <w:szCs w:val="20"/>
              </w:rPr>
              <w:fldChar w:fldCharType="separate"/>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noProof/>
                <w:sz w:val="20"/>
                <w:szCs w:val="20"/>
              </w:rPr>
              <w:t> </w:t>
            </w:r>
            <w:r w:rsidRPr="0095632E">
              <w:rPr>
                <w:rFonts w:ascii="Times New Roman" w:hAnsi="Times New Roman" w:cs="Times New Roman"/>
                <w:sz w:val="20"/>
                <w:szCs w:val="20"/>
              </w:rPr>
              <w:fldChar w:fldCharType="end"/>
            </w:r>
          </w:p>
        </w:tc>
      </w:tr>
    </w:tbl>
    <w:p w14:paraId="41C8CBFF" w14:textId="77777777" w:rsidR="00613149" w:rsidRDefault="00613149">
      <w:pPr>
        <w:rPr>
          <w:lang w:eastAsia="hr-HR"/>
        </w:rPr>
      </w:pPr>
      <w:r>
        <w:rPr>
          <w:lang w:eastAsia="hr-HR"/>
        </w:rPr>
        <w:br w:type="page"/>
      </w:r>
    </w:p>
    <w:tbl>
      <w:tblPr>
        <w:tblW w:w="946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211CC" w:rsidRPr="00C2488E" w14:paraId="6C0122BE" w14:textId="77777777" w:rsidTr="009211CC">
        <w:tc>
          <w:tcPr>
            <w:tcW w:w="1900" w:type="dxa"/>
            <w:shd w:val="clear" w:color="auto" w:fill="66CCFF"/>
            <w:tcMar>
              <w:left w:w="57" w:type="dxa"/>
              <w:right w:w="57" w:type="dxa"/>
            </w:tcMar>
            <w:vAlign w:val="center"/>
          </w:tcPr>
          <w:p w14:paraId="4F46D2D9" w14:textId="77777777" w:rsidR="009211CC" w:rsidRPr="00657CE6" w:rsidRDefault="009211CC" w:rsidP="009211CC">
            <w:pPr>
              <w:spacing w:before="60" w:after="60" w:line="240" w:lineRule="auto"/>
              <w:ind w:left="397" w:hanging="397"/>
              <w:rPr>
                <w:rFonts w:ascii="Times New Roman" w:hAnsi="Times New Roman" w:cs="Times New Roman"/>
                <w:b/>
                <w:sz w:val="20"/>
                <w:szCs w:val="20"/>
              </w:rPr>
            </w:pPr>
            <w:r w:rsidRPr="00657CE6">
              <w:rPr>
                <w:rFonts w:ascii="Times New Roman" w:hAnsi="Times New Roman" w:cs="Times New Roman"/>
                <w:b/>
                <w:sz w:val="20"/>
                <w:szCs w:val="20"/>
              </w:rPr>
              <w:lastRenderedPageBreak/>
              <w:t>NAZIV PREDMETA</w:t>
            </w:r>
          </w:p>
        </w:tc>
        <w:tc>
          <w:tcPr>
            <w:tcW w:w="7564" w:type="dxa"/>
            <w:gridSpan w:val="13"/>
            <w:shd w:val="clear" w:color="auto" w:fill="66CCFF"/>
            <w:vAlign w:val="center"/>
          </w:tcPr>
          <w:p w14:paraId="6B13A72C" w14:textId="77777777" w:rsidR="009211CC" w:rsidRPr="00657CE6" w:rsidRDefault="009211CC" w:rsidP="009211CC">
            <w:pPr>
              <w:spacing w:before="60" w:after="60" w:line="240" w:lineRule="auto"/>
              <w:ind w:left="397" w:hanging="397"/>
              <w:rPr>
                <w:rFonts w:ascii="Times New Roman" w:hAnsi="Times New Roman" w:cs="Times New Roman"/>
                <w:b/>
                <w:sz w:val="20"/>
                <w:szCs w:val="20"/>
              </w:rPr>
            </w:pPr>
            <w:r w:rsidRPr="00657CE6">
              <w:rPr>
                <w:rFonts w:ascii="Times New Roman" w:hAnsi="Times New Roman" w:cs="Times New Roman"/>
                <w:b/>
                <w:sz w:val="20"/>
                <w:szCs w:val="20"/>
              </w:rPr>
              <w:t>MEDICINSKA FIZIKA I KONTROLA KVALITETE U RADIOLOGIJI</w:t>
            </w:r>
          </w:p>
        </w:tc>
      </w:tr>
      <w:tr w:rsidR="009211CC" w:rsidRPr="00C2488E" w14:paraId="4187B531" w14:textId="77777777" w:rsidTr="009211CC">
        <w:tc>
          <w:tcPr>
            <w:tcW w:w="1912" w:type="dxa"/>
            <w:gridSpan w:val="2"/>
            <w:shd w:val="clear" w:color="auto" w:fill="CCFFFF"/>
            <w:tcMar>
              <w:left w:w="57" w:type="dxa"/>
              <w:right w:w="57" w:type="dxa"/>
            </w:tcMar>
            <w:vAlign w:val="center"/>
          </w:tcPr>
          <w:p w14:paraId="029EB243" w14:textId="77777777" w:rsidR="009211CC" w:rsidRPr="00657CE6" w:rsidRDefault="009211CC" w:rsidP="00657CE6">
            <w:pPr>
              <w:spacing w:after="0" w:line="240" w:lineRule="auto"/>
              <w:jc w:val="center"/>
              <w:rPr>
                <w:rStyle w:val="Strong"/>
                <w:rFonts w:ascii="Times New Roman" w:hAnsi="Times New Roman" w:cs="Times New Roman"/>
                <w:b w:val="0"/>
                <w:sz w:val="20"/>
                <w:szCs w:val="20"/>
              </w:rPr>
            </w:pPr>
            <w:r w:rsidRPr="00657CE6">
              <w:rPr>
                <w:rStyle w:val="Strong"/>
                <w:rFonts w:ascii="Times New Roman" w:hAnsi="Times New Roman" w:cs="Times New Roman"/>
                <w:sz w:val="20"/>
                <w:szCs w:val="20"/>
              </w:rPr>
              <w:t>Kod</w:t>
            </w:r>
          </w:p>
        </w:tc>
        <w:tc>
          <w:tcPr>
            <w:tcW w:w="2502" w:type="dxa"/>
            <w:gridSpan w:val="3"/>
            <w:tcMar>
              <w:left w:w="57" w:type="dxa"/>
              <w:right w:w="57" w:type="dxa"/>
            </w:tcMar>
          </w:tcPr>
          <w:p w14:paraId="1D2962B9" w14:textId="687CB970" w:rsidR="009211CC" w:rsidRPr="00657CE6" w:rsidRDefault="008D5114"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3.</w:t>
            </w:r>
          </w:p>
        </w:tc>
        <w:tc>
          <w:tcPr>
            <w:tcW w:w="2288" w:type="dxa"/>
            <w:gridSpan w:val="4"/>
            <w:shd w:val="clear" w:color="auto" w:fill="CCFFFF"/>
            <w:tcMar>
              <w:left w:w="57" w:type="dxa"/>
              <w:right w:w="57" w:type="dxa"/>
            </w:tcMar>
            <w:vAlign w:val="center"/>
          </w:tcPr>
          <w:p w14:paraId="57BD1765"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Godina studija</w:t>
            </w:r>
          </w:p>
        </w:tc>
        <w:tc>
          <w:tcPr>
            <w:tcW w:w="2762" w:type="dxa"/>
            <w:gridSpan w:val="5"/>
            <w:tcMar>
              <w:left w:w="57" w:type="dxa"/>
              <w:right w:w="57" w:type="dxa"/>
            </w:tcMar>
          </w:tcPr>
          <w:p w14:paraId="0C37536A" w14:textId="48D33A0B" w:rsidR="009211CC" w:rsidRPr="00657CE6" w:rsidRDefault="0095632E"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1.</w:t>
            </w:r>
          </w:p>
        </w:tc>
      </w:tr>
      <w:tr w:rsidR="009211CC" w:rsidRPr="00C2488E" w14:paraId="3C8BCC08" w14:textId="77777777" w:rsidTr="009211CC">
        <w:tc>
          <w:tcPr>
            <w:tcW w:w="1912" w:type="dxa"/>
            <w:gridSpan w:val="2"/>
            <w:shd w:val="clear" w:color="auto" w:fill="CCFFFF"/>
            <w:tcMar>
              <w:left w:w="57" w:type="dxa"/>
              <w:right w:w="57" w:type="dxa"/>
            </w:tcMar>
            <w:vAlign w:val="center"/>
          </w:tcPr>
          <w:p w14:paraId="0E3EEEAC"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Style w:val="Strong"/>
                <w:rFonts w:ascii="Times New Roman" w:hAnsi="Times New Roman" w:cs="Times New Roman"/>
                <w:sz w:val="20"/>
                <w:szCs w:val="20"/>
              </w:rPr>
              <w:t>Nositelj/i predmeta</w:t>
            </w:r>
          </w:p>
        </w:tc>
        <w:tc>
          <w:tcPr>
            <w:tcW w:w="2502" w:type="dxa"/>
            <w:gridSpan w:val="3"/>
            <w:tcMar>
              <w:left w:w="57" w:type="dxa"/>
              <w:right w:w="57" w:type="dxa"/>
            </w:tcMar>
          </w:tcPr>
          <w:p w14:paraId="1F56F61B"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doc.dr.sc. Slaven Jurković</w:t>
            </w:r>
          </w:p>
        </w:tc>
        <w:tc>
          <w:tcPr>
            <w:tcW w:w="2288" w:type="dxa"/>
            <w:gridSpan w:val="4"/>
            <w:shd w:val="clear" w:color="auto" w:fill="CCFFFF"/>
            <w:tcMar>
              <w:left w:w="57" w:type="dxa"/>
              <w:right w:w="57" w:type="dxa"/>
            </w:tcMar>
            <w:vAlign w:val="center"/>
          </w:tcPr>
          <w:p w14:paraId="662C376F"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Bodovna vrijednost (ECTS)</w:t>
            </w:r>
          </w:p>
        </w:tc>
        <w:tc>
          <w:tcPr>
            <w:tcW w:w="2762" w:type="dxa"/>
            <w:gridSpan w:val="5"/>
            <w:tcMar>
              <w:left w:w="57" w:type="dxa"/>
              <w:right w:w="57" w:type="dxa"/>
            </w:tcMar>
          </w:tcPr>
          <w:p w14:paraId="49577E0E"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2,0</w:t>
            </w:r>
          </w:p>
        </w:tc>
      </w:tr>
      <w:tr w:rsidR="009211CC" w:rsidRPr="00C2488E" w14:paraId="277D9834" w14:textId="77777777" w:rsidTr="009211CC">
        <w:trPr>
          <w:trHeight w:val="345"/>
        </w:trPr>
        <w:tc>
          <w:tcPr>
            <w:tcW w:w="1912" w:type="dxa"/>
            <w:gridSpan w:val="2"/>
            <w:vMerge w:val="restart"/>
            <w:shd w:val="clear" w:color="auto" w:fill="CCFFFF"/>
            <w:tcMar>
              <w:left w:w="57" w:type="dxa"/>
              <w:right w:w="57" w:type="dxa"/>
            </w:tcMar>
            <w:vAlign w:val="center"/>
          </w:tcPr>
          <w:p w14:paraId="5A1F2CCA"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Suradnici</w:t>
            </w:r>
          </w:p>
        </w:tc>
        <w:tc>
          <w:tcPr>
            <w:tcW w:w="2502" w:type="dxa"/>
            <w:gridSpan w:val="3"/>
            <w:vMerge w:val="restart"/>
            <w:tcMar>
              <w:left w:w="57" w:type="dxa"/>
              <w:right w:w="57" w:type="dxa"/>
            </w:tcMar>
          </w:tcPr>
          <w:p w14:paraId="79063212"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Dea Dundara Debeljuh, mag.phys.</w:t>
            </w:r>
          </w:p>
          <w:p w14:paraId="7DBBE3EE"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Darijo Hrepić, prof.</w:t>
            </w:r>
          </w:p>
        </w:tc>
        <w:tc>
          <w:tcPr>
            <w:tcW w:w="2288" w:type="dxa"/>
            <w:gridSpan w:val="4"/>
            <w:vMerge w:val="restart"/>
            <w:shd w:val="clear" w:color="auto" w:fill="CCFFFF"/>
            <w:tcMar>
              <w:left w:w="57" w:type="dxa"/>
              <w:right w:w="57" w:type="dxa"/>
            </w:tcMar>
            <w:vAlign w:val="center"/>
          </w:tcPr>
          <w:p w14:paraId="2C242A5B"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Način izvođenja nastave (broj sati u semestru)</w:t>
            </w:r>
          </w:p>
        </w:tc>
        <w:tc>
          <w:tcPr>
            <w:tcW w:w="726" w:type="dxa"/>
            <w:tcMar>
              <w:left w:w="57" w:type="dxa"/>
              <w:right w:w="57" w:type="dxa"/>
            </w:tcMar>
            <w:vAlign w:val="center"/>
          </w:tcPr>
          <w:p w14:paraId="0279B982"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P</w:t>
            </w:r>
          </w:p>
        </w:tc>
        <w:tc>
          <w:tcPr>
            <w:tcW w:w="706" w:type="dxa"/>
            <w:gridSpan w:val="2"/>
            <w:vAlign w:val="center"/>
          </w:tcPr>
          <w:p w14:paraId="12CE588B"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S</w:t>
            </w:r>
          </w:p>
        </w:tc>
        <w:tc>
          <w:tcPr>
            <w:tcW w:w="712" w:type="dxa"/>
            <w:vAlign w:val="center"/>
          </w:tcPr>
          <w:p w14:paraId="11277556"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V</w:t>
            </w:r>
          </w:p>
        </w:tc>
        <w:tc>
          <w:tcPr>
            <w:tcW w:w="618" w:type="dxa"/>
            <w:vAlign w:val="center"/>
          </w:tcPr>
          <w:p w14:paraId="31CD2E7F"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T</w:t>
            </w:r>
          </w:p>
        </w:tc>
      </w:tr>
      <w:tr w:rsidR="009211CC" w:rsidRPr="00C2488E" w14:paraId="2142FA0C" w14:textId="77777777" w:rsidTr="009211CC">
        <w:trPr>
          <w:trHeight w:val="345"/>
        </w:trPr>
        <w:tc>
          <w:tcPr>
            <w:tcW w:w="1912" w:type="dxa"/>
            <w:gridSpan w:val="2"/>
            <w:vMerge/>
            <w:shd w:val="clear" w:color="auto" w:fill="CCFFFF"/>
            <w:tcMar>
              <w:left w:w="57" w:type="dxa"/>
              <w:right w:w="57" w:type="dxa"/>
            </w:tcMar>
            <w:vAlign w:val="center"/>
          </w:tcPr>
          <w:p w14:paraId="1844C31B" w14:textId="77777777" w:rsidR="009211CC" w:rsidRPr="00657CE6" w:rsidRDefault="009211CC" w:rsidP="00657CE6">
            <w:pPr>
              <w:spacing w:after="0" w:line="240" w:lineRule="auto"/>
              <w:jc w:val="center"/>
              <w:rPr>
                <w:rFonts w:ascii="Times New Roman" w:hAnsi="Times New Roman" w:cs="Times New Roman"/>
                <w:sz w:val="20"/>
                <w:szCs w:val="20"/>
              </w:rPr>
            </w:pPr>
          </w:p>
        </w:tc>
        <w:tc>
          <w:tcPr>
            <w:tcW w:w="2502" w:type="dxa"/>
            <w:gridSpan w:val="3"/>
            <w:vMerge/>
            <w:tcMar>
              <w:left w:w="57" w:type="dxa"/>
              <w:right w:w="57" w:type="dxa"/>
            </w:tcMar>
          </w:tcPr>
          <w:p w14:paraId="20FDAFD6" w14:textId="77777777" w:rsidR="009211CC" w:rsidRPr="00657CE6" w:rsidRDefault="009211CC" w:rsidP="00657CE6">
            <w:pPr>
              <w:spacing w:after="0" w:line="240" w:lineRule="auto"/>
              <w:jc w:val="center"/>
              <w:rPr>
                <w:rFonts w:ascii="Times New Roman" w:hAnsi="Times New Roman" w:cs="Times New Roman"/>
                <w:sz w:val="20"/>
                <w:szCs w:val="20"/>
              </w:rPr>
            </w:pPr>
          </w:p>
        </w:tc>
        <w:tc>
          <w:tcPr>
            <w:tcW w:w="2288" w:type="dxa"/>
            <w:gridSpan w:val="4"/>
            <w:vMerge/>
            <w:shd w:val="clear" w:color="auto" w:fill="CCFFFF"/>
            <w:tcMar>
              <w:left w:w="57" w:type="dxa"/>
              <w:right w:w="57" w:type="dxa"/>
            </w:tcMar>
            <w:vAlign w:val="center"/>
          </w:tcPr>
          <w:p w14:paraId="3F4F7417" w14:textId="77777777" w:rsidR="009211CC" w:rsidRPr="00657CE6" w:rsidRDefault="009211CC" w:rsidP="00657CE6">
            <w:pPr>
              <w:spacing w:after="0" w:line="240" w:lineRule="auto"/>
              <w:jc w:val="center"/>
              <w:rPr>
                <w:rFonts w:ascii="Times New Roman" w:hAnsi="Times New Roman" w:cs="Times New Roman"/>
                <w:sz w:val="20"/>
                <w:szCs w:val="20"/>
              </w:rPr>
            </w:pPr>
          </w:p>
        </w:tc>
        <w:tc>
          <w:tcPr>
            <w:tcW w:w="726" w:type="dxa"/>
            <w:tcMar>
              <w:left w:w="57" w:type="dxa"/>
              <w:right w:w="57" w:type="dxa"/>
            </w:tcMar>
            <w:vAlign w:val="center"/>
          </w:tcPr>
          <w:p w14:paraId="66257DE8"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6</w:t>
            </w:r>
          </w:p>
        </w:tc>
        <w:tc>
          <w:tcPr>
            <w:tcW w:w="706" w:type="dxa"/>
            <w:gridSpan w:val="2"/>
            <w:vAlign w:val="center"/>
          </w:tcPr>
          <w:p w14:paraId="475C082B"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6</w:t>
            </w:r>
          </w:p>
        </w:tc>
        <w:tc>
          <w:tcPr>
            <w:tcW w:w="712" w:type="dxa"/>
            <w:vAlign w:val="center"/>
          </w:tcPr>
          <w:p w14:paraId="30B24020" w14:textId="77777777" w:rsidR="009211CC" w:rsidRPr="00657CE6" w:rsidRDefault="009211CC" w:rsidP="00657CE6">
            <w:pPr>
              <w:spacing w:after="0" w:line="240" w:lineRule="auto"/>
              <w:jc w:val="center"/>
              <w:rPr>
                <w:rFonts w:ascii="Times New Roman" w:hAnsi="Times New Roman" w:cs="Times New Roman"/>
                <w:sz w:val="20"/>
                <w:szCs w:val="20"/>
              </w:rPr>
            </w:pPr>
          </w:p>
        </w:tc>
        <w:tc>
          <w:tcPr>
            <w:tcW w:w="618" w:type="dxa"/>
            <w:vAlign w:val="center"/>
          </w:tcPr>
          <w:p w14:paraId="4152D1AF" w14:textId="77777777" w:rsidR="009211CC" w:rsidRPr="00657CE6" w:rsidRDefault="009211CC" w:rsidP="00657CE6">
            <w:pPr>
              <w:spacing w:after="0" w:line="240" w:lineRule="auto"/>
              <w:jc w:val="center"/>
              <w:rPr>
                <w:rFonts w:ascii="Times New Roman" w:hAnsi="Times New Roman" w:cs="Times New Roman"/>
                <w:sz w:val="20"/>
                <w:szCs w:val="20"/>
              </w:rPr>
            </w:pPr>
          </w:p>
        </w:tc>
      </w:tr>
      <w:tr w:rsidR="009211CC" w:rsidRPr="00C2488E" w14:paraId="04C8F818" w14:textId="77777777" w:rsidTr="009211CC">
        <w:tc>
          <w:tcPr>
            <w:tcW w:w="1912" w:type="dxa"/>
            <w:gridSpan w:val="2"/>
            <w:shd w:val="clear" w:color="auto" w:fill="CCFFFF"/>
            <w:tcMar>
              <w:left w:w="57" w:type="dxa"/>
              <w:right w:w="57" w:type="dxa"/>
            </w:tcMar>
            <w:vAlign w:val="center"/>
          </w:tcPr>
          <w:p w14:paraId="217F5F2D"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Status predmeta</w:t>
            </w:r>
          </w:p>
        </w:tc>
        <w:tc>
          <w:tcPr>
            <w:tcW w:w="2502" w:type="dxa"/>
            <w:gridSpan w:val="3"/>
            <w:tcMar>
              <w:left w:w="57" w:type="dxa"/>
              <w:right w:w="57" w:type="dxa"/>
            </w:tcMar>
          </w:tcPr>
          <w:p w14:paraId="2E72F965" w14:textId="2609683C" w:rsidR="009211CC" w:rsidRPr="00657CE6" w:rsidRDefault="00E0424A"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O</w:t>
            </w:r>
            <w:r w:rsidR="009211CC" w:rsidRPr="00657CE6">
              <w:rPr>
                <w:rFonts w:ascii="Times New Roman" w:hAnsi="Times New Roman" w:cs="Times New Roman"/>
                <w:sz w:val="20"/>
                <w:szCs w:val="20"/>
              </w:rPr>
              <w:t>bvezni</w:t>
            </w:r>
          </w:p>
        </w:tc>
        <w:tc>
          <w:tcPr>
            <w:tcW w:w="2288" w:type="dxa"/>
            <w:gridSpan w:val="4"/>
            <w:shd w:val="clear" w:color="auto" w:fill="CCFFFF"/>
            <w:tcMar>
              <w:left w:w="57" w:type="dxa"/>
              <w:right w:w="57" w:type="dxa"/>
            </w:tcMar>
            <w:vAlign w:val="center"/>
          </w:tcPr>
          <w:p w14:paraId="0BD66C70" w14:textId="45CCCAB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t>Postotak primjene e-učenja</w:t>
            </w:r>
          </w:p>
        </w:tc>
        <w:tc>
          <w:tcPr>
            <w:tcW w:w="2762" w:type="dxa"/>
            <w:gridSpan w:val="5"/>
            <w:tcMar>
              <w:left w:w="57" w:type="dxa"/>
              <w:right w:w="57" w:type="dxa"/>
            </w:tcMar>
          </w:tcPr>
          <w:p w14:paraId="3C0AC8DF" w14:textId="77777777" w:rsidR="009211CC" w:rsidRPr="00657CE6" w:rsidRDefault="009211CC" w:rsidP="00657CE6">
            <w:pPr>
              <w:spacing w:after="0" w:line="240" w:lineRule="auto"/>
              <w:jc w:val="center"/>
              <w:rPr>
                <w:rFonts w:ascii="Times New Roman" w:hAnsi="Times New Roman" w:cs="Times New Roman"/>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sz w:val="20"/>
                <w:szCs w:val="20"/>
              </w:rPr>
              <w:t> </w:t>
            </w:r>
            <w:r w:rsidRPr="00657CE6">
              <w:rPr>
                <w:rFonts w:ascii="Times New Roman" w:hAnsi="Times New Roman" w:cs="Times New Roman"/>
                <w:sz w:val="20"/>
                <w:szCs w:val="20"/>
              </w:rPr>
              <w:t> </w:t>
            </w:r>
            <w:r w:rsidRPr="00657CE6">
              <w:rPr>
                <w:rFonts w:ascii="Times New Roman" w:hAnsi="Times New Roman" w:cs="Times New Roman"/>
                <w:sz w:val="20"/>
                <w:szCs w:val="20"/>
              </w:rPr>
              <w:t> </w:t>
            </w:r>
            <w:r w:rsidRPr="00657CE6">
              <w:rPr>
                <w:rFonts w:ascii="Times New Roman" w:hAnsi="Times New Roman" w:cs="Times New Roman"/>
                <w:sz w:val="20"/>
                <w:szCs w:val="20"/>
              </w:rPr>
              <w:t> </w:t>
            </w:r>
            <w:r w:rsidRPr="00657CE6">
              <w:rPr>
                <w:rFonts w:ascii="Times New Roman" w:hAnsi="Times New Roman" w:cs="Times New Roman"/>
                <w:sz w:val="20"/>
                <w:szCs w:val="20"/>
              </w:rPr>
              <w:t> </w:t>
            </w:r>
            <w:r w:rsidRPr="00657CE6">
              <w:rPr>
                <w:rFonts w:ascii="Times New Roman" w:hAnsi="Times New Roman" w:cs="Times New Roman"/>
                <w:sz w:val="20"/>
                <w:szCs w:val="20"/>
              </w:rPr>
              <w:fldChar w:fldCharType="end"/>
            </w:r>
          </w:p>
        </w:tc>
      </w:tr>
      <w:tr w:rsidR="009211CC" w:rsidRPr="00C2488E" w14:paraId="045B81A4" w14:textId="77777777" w:rsidTr="009211CC">
        <w:tc>
          <w:tcPr>
            <w:tcW w:w="9464" w:type="dxa"/>
            <w:gridSpan w:val="14"/>
            <w:shd w:val="clear" w:color="auto" w:fill="99CCFF"/>
            <w:tcMar>
              <w:left w:w="57" w:type="dxa"/>
              <w:right w:w="57" w:type="dxa"/>
            </w:tcMar>
            <w:vAlign w:val="center"/>
          </w:tcPr>
          <w:p w14:paraId="2CE26578" w14:textId="77777777" w:rsidR="009211CC" w:rsidRPr="00657CE6" w:rsidRDefault="009211CC" w:rsidP="009211CC">
            <w:pPr>
              <w:tabs>
                <w:tab w:val="left" w:pos="2820"/>
              </w:tabs>
              <w:spacing w:after="0"/>
              <w:jc w:val="center"/>
              <w:rPr>
                <w:rFonts w:ascii="Times New Roman" w:hAnsi="Times New Roman" w:cs="Times New Roman"/>
                <w:b/>
                <w:sz w:val="20"/>
                <w:szCs w:val="20"/>
              </w:rPr>
            </w:pPr>
            <w:r w:rsidRPr="00657CE6">
              <w:rPr>
                <w:rFonts w:ascii="Times New Roman" w:hAnsi="Times New Roman" w:cs="Times New Roman"/>
                <w:b/>
                <w:sz w:val="20"/>
                <w:szCs w:val="20"/>
              </w:rPr>
              <w:t>OPIS PREDMETA</w:t>
            </w:r>
          </w:p>
        </w:tc>
      </w:tr>
      <w:tr w:rsidR="009211CC" w:rsidRPr="00C2488E" w14:paraId="2E833A6F" w14:textId="77777777" w:rsidTr="009211CC">
        <w:tc>
          <w:tcPr>
            <w:tcW w:w="1912" w:type="dxa"/>
            <w:gridSpan w:val="2"/>
            <w:shd w:val="clear" w:color="auto" w:fill="CCFFFF"/>
            <w:tcMar>
              <w:left w:w="57" w:type="dxa"/>
              <w:right w:w="57" w:type="dxa"/>
            </w:tcMar>
            <w:vAlign w:val="center"/>
          </w:tcPr>
          <w:p w14:paraId="45892A46" w14:textId="77777777" w:rsidR="009211CC" w:rsidRPr="00657CE6" w:rsidRDefault="009211CC" w:rsidP="00657CE6">
            <w:pPr>
              <w:tabs>
                <w:tab w:val="left" w:pos="2820"/>
              </w:tabs>
              <w:spacing w:after="0" w:line="240" w:lineRule="auto"/>
              <w:jc w:val="center"/>
              <w:rPr>
                <w:rFonts w:ascii="Times New Roman" w:hAnsi="Times New Roman" w:cs="Times New Roman"/>
                <w:sz w:val="20"/>
                <w:szCs w:val="20"/>
              </w:rPr>
            </w:pPr>
            <w:r w:rsidRPr="00657CE6">
              <w:rPr>
                <w:rFonts w:ascii="Times New Roman" w:hAnsi="Times New Roman" w:cs="Times New Roman"/>
                <w:color w:val="000000"/>
                <w:sz w:val="20"/>
                <w:szCs w:val="20"/>
              </w:rPr>
              <w:t>Ciljevi predmeta</w:t>
            </w:r>
          </w:p>
        </w:tc>
        <w:tc>
          <w:tcPr>
            <w:tcW w:w="7552" w:type="dxa"/>
            <w:gridSpan w:val="12"/>
            <w:tcMar>
              <w:left w:w="57" w:type="dxa"/>
              <w:right w:w="57" w:type="dxa"/>
            </w:tcMar>
          </w:tcPr>
          <w:p w14:paraId="3A279406" w14:textId="77777777" w:rsidR="009211CC" w:rsidRPr="00657CE6" w:rsidRDefault="009211CC" w:rsidP="004234E2">
            <w:pPr>
              <w:pStyle w:val="ListParagraph"/>
              <w:numPr>
                <w:ilvl w:val="0"/>
                <w:numId w:val="36"/>
              </w:num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 xml:space="preserve">Upoznavanje s fizikalnim principima na kojima se temelje dijagnostički i terapijski postupci u medicini. </w:t>
            </w:r>
          </w:p>
          <w:p w14:paraId="1B6686CB" w14:textId="77777777" w:rsidR="009211CC" w:rsidRPr="00657CE6" w:rsidRDefault="009211CC" w:rsidP="004234E2">
            <w:pPr>
              <w:pStyle w:val="ListParagraph"/>
              <w:numPr>
                <w:ilvl w:val="0"/>
                <w:numId w:val="36"/>
              </w:num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Definiranje osnovnih pojmova vezanih za mjerenje apsorbirane doze (dozimetrija) snopova X-zraka te usvajanja koncepta efektivne i ekvivalentne doze</w:t>
            </w:r>
          </w:p>
          <w:p w14:paraId="474DE0B4" w14:textId="77777777" w:rsidR="009211CC" w:rsidRPr="00657CE6" w:rsidRDefault="009211CC" w:rsidP="004234E2">
            <w:pPr>
              <w:pStyle w:val="ListParagraph"/>
              <w:numPr>
                <w:ilvl w:val="0"/>
                <w:numId w:val="36"/>
              </w:num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 xml:space="preserve">Definiranje parametara koji utječu na kvalitetu dijagnostičke informacije važnih za postizanja optimalnog odnosa doze i kvalitete dijagnostičke informacije </w:t>
            </w:r>
          </w:p>
          <w:p w14:paraId="11B233C2" w14:textId="77777777" w:rsidR="009211CC" w:rsidRPr="00657CE6" w:rsidRDefault="009211CC" w:rsidP="004234E2">
            <w:pPr>
              <w:pStyle w:val="ListParagraph"/>
              <w:numPr>
                <w:ilvl w:val="0"/>
                <w:numId w:val="36"/>
              </w:num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Definiranje sastavnica Programa osiguranja kvalitete</w:t>
            </w:r>
          </w:p>
          <w:p w14:paraId="7C784F32" w14:textId="77777777" w:rsidR="009211CC" w:rsidRPr="00657CE6" w:rsidRDefault="009211CC" w:rsidP="004234E2">
            <w:pPr>
              <w:pStyle w:val="ListParagraph"/>
              <w:numPr>
                <w:ilvl w:val="0"/>
                <w:numId w:val="36"/>
              </w:num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Upoznavanje s načinom provjere fizikalnih parametara u svrhu optimizacije radiološkog procesa</w:t>
            </w:r>
          </w:p>
        </w:tc>
      </w:tr>
      <w:tr w:rsidR="009211CC" w:rsidRPr="00C2488E" w14:paraId="64DA8B1E" w14:textId="77777777" w:rsidTr="009211CC">
        <w:tc>
          <w:tcPr>
            <w:tcW w:w="1912" w:type="dxa"/>
            <w:gridSpan w:val="2"/>
            <w:shd w:val="clear" w:color="auto" w:fill="CCFFFF"/>
            <w:tcMar>
              <w:left w:w="57" w:type="dxa"/>
              <w:right w:w="57" w:type="dxa"/>
            </w:tcMar>
            <w:vAlign w:val="center"/>
          </w:tcPr>
          <w:p w14:paraId="7B65852B" w14:textId="77777777"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Uvjeti za upis predmeta i ulazne kompetencije potrebne za predmet</w:t>
            </w:r>
          </w:p>
        </w:tc>
        <w:tc>
          <w:tcPr>
            <w:tcW w:w="7552" w:type="dxa"/>
            <w:gridSpan w:val="12"/>
            <w:tcMar>
              <w:left w:w="57" w:type="dxa"/>
              <w:right w:w="57" w:type="dxa"/>
            </w:tcMar>
          </w:tcPr>
          <w:p w14:paraId="00B2C274" w14:textId="77777777" w:rsidR="009211CC" w:rsidRPr="00657CE6" w:rsidRDefault="009211CC" w:rsidP="009211CC">
            <w:p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Nema uvjeta.</w:t>
            </w:r>
          </w:p>
        </w:tc>
      </w:tr>
      <w:tr w:rsidR="009211CC" w:rsidRPr="00C3251F" w14:paraId="2EF0A14A" w14:textId="77777777" w:rsidTr="009211CC">
        <w:tc>
          <w:tcPr>
            <w:tcW w:w="1912" w:type="dxa"/>
            <w:gridSpan w:val="2"/>
            <w:shd w:val="clear" w:color="auto" w:fill="CCFFFF"/>
            <w:tcMar>
              <w:left w:w="57" w:type="dxa"/>
              <w:right w:w="57" w:type="dxa"/>
            </w:tcMar>
            <w:vAlign w:val="center"/>
          </w:tcPr>
          <w:p w14:paraId="2F17F9D5" w14:textId="5C8995E3"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Očekivani ishodi učenja na razini predmeta (4-10 ishoda učenja)</w:t>
            </w:r>
          </w:p>
        </w:tc>
        <w:tc>
          <w:tcPr>
            <w:tcW w:w="7552" w:type="dxa"/>
            <w:gridSpan w:val="12"/>
            <w:tcMar>
              <w:left w:w="57" w:type="dxa"/>
              <w:right w:w="57" w:type="dxa"/>
            </w:tcMar>
          </w:tcPr>
          <w:p w14:paraId="45D82FF4" w14:textId="74737927" w:rsidR="009211CC" w:rsidRPr="00657CE6" w:rsidRDefault="00657CE6" w:rsidP="009211CC">
            <w:p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Po završenom studijskom programu polaznici će razumjeti:</w:t>
            </w:r>
          </w:p>
          <w:p w14:paraId="11B479BD" w14:textId="3F24499C"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Razumjeti t</w:t>
            </w:r>
            <w:r w:rsidR="009211CC" w:rsidRPr="00E0424A">
              <w:rPr>
                <w:rFonts w:ascii="Times New Roman" w:hAnsi="Times New Roman" w:cs="Times New Roman"/>
                <w:sz w:val="20"/>
                <w:szCs w:val="20"/>
              </w:rPr>
              <w:t>emeljne principe rada dijagnostičkih uređaja, njihove mogućnosti i ograničenja ovisno o namjeni</w:t>
            </w:r>
            <w:r w:rsidRPr="00E0424A">
              <w:rPr>
                <w:rFonts w:ascii="Times New Roman" w:hAnsi="Times New Roman" w:cs="Times New Roman"/>
                <w:sz w:val="20"/>
                <w:szCs w:val="20"/>
              </w:rPr>
              <w:t>;</w:t>
            </w:r>
          </w:p>
          <w:p w14:paraId="2C44F664" w14:textId="77777777" w:rsidR="00E0424A"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Razumjeti m</w:t>
            </w:r>
            <w:r w:rsidR="009211CC" w:rsidRPr="00E0424A">
              <w:rPr>
                <w:rFonts w:ascii="Times New Roman" w:hAnsi="Times New Roman" w:cs="Times New Roman"/>
                <w:sz w:val="20"/>
                <w:szCs w:val="20"/>
              </w:rPr>
              <w:t>ehanizme međudjelovanja X-zraka s materijom i njihov utjecaj na primjenu ionizirajućeg zračenja u medicini</w:t>
            </w:r>
            <w:r w:rsidRPr="00E0424A">
              <w:rPr>
                <w:rFonts w:ascii="Times New Roman" w:hAnsi="Times New Roman" w:cs="Times New Roman"/>
                <w:sz w:val="20"/>
                <w:szCs w:val="20"/>
              </w:rPr>
              <w:t>;</w:t>
            </w:r>
            <w:r w:rsidR="009211CC" w:rsidRPr="00E0424A">
              <w:rPr>
                <w:rFonts w:ascii="Times New Roman" w:hAnsi="Times New Roman" w:cs="Times New Roman"/>
                <w:sz w:val="20"/>
                <w:szCs w:val="20"/>
              </w:rPr>
              <w:t xml:space="preserve"> </w:t>
            </w:r>
          </w:p>
          <w:p w14:paraId="793332E9" w14:textId="3E7B2AF2"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Razumjeti u</w:t>
            </w:r>
            <w:r w:rsidR="009211CC" w:rsidRPr="00E0424A">
              <w:rPr>
                <w:rFonts w:ascii="Times New Roman" w:hAnsi="Times New Roman" w:cs="Times New Roman"/>
                <w:sz w:val="20"/>
                <w:szCs w:val="20"/>
              </w:rPr>
              <w:t>tjecaj fizikalnih parametara rendge</w:t>
            </w:r>
            <w:r w:rsidRPr="00E0424A">
              <w:rPr>
                <w:rFonts w:ascii="Times New Roman" w:hAnsi="Times New Roman" w:cs="Times New Roman"/>
                <w:sz w:val="20"/>
                <w:szCs w:val="20"/>
              </w:rPr>
              <w:t>nske cijevi na kvalitetu snimke;</w:t>
            </w:r>
          </w:p>
          <w:p w14:paraId="3C351CDD" w14:textId="162B5B8F"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Razumjeti n</w:t>
            </w:r>
            <w:r w:rsidR="009211CC" w:rsidRPr="00E0424A">
              <w:rPr>
                <w:rFonts w:ascii="Times New Roman" w:hAnsi="Times New Roman" w:cs="Times New Roman"/>
                <w:sz w:val="20"/>
                <w:szCs w:val="20"/>
              </w:rPr>
              <w:t>užnost provođenja periodičnih testova kontrole kvalitete</w:t>
            </w:r>
            <w:r w:rsidRPr="00E0424A">
              <w:rPr>
                <w:rFonts w:ascii="Times New Roman" w:hAnsi="Times New Roman" w:cs="Times New Roman"/>
                <w:sz w:val="20"/>
                <w:szCs w:val="20"/>
              </w:rPr>
              <w:t>;</w:t>
            </w:r>
          </w:p>
          <w:p w14:paraId="2E41224C" w14:textId="566A3CFD"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Usvojiti f</w:t>
            </w:r>
            <w:r w:rsidR="009211CC" w:rsidRPr="00E0424A">
              <w:rPr>
                <w:rFonts w:ascii="Times New Roman" w:hAnsi="Times New Roman" w:cs="Times New Roman"/>
                <w:sz w:val="20"/>
                <w:szCs w:val="20"/>
              </w:rPr>
              <w:t>izikalne principe vezane za primjenu fizike u dijagnostičkoj i intervencijskoj radiologiji</w:t>
            </w:r>
            <w:r w:rsidRPr="00E0424A">
              <w:rPr>
                <w:rFonts w:ascii="Times New Roman" w:hAnsi="Times New Roman" w:cs="Times New Roman"/>
                <w:sz w:val="20"/>
                <w:szCs w:val="20"/>
              </w:rPr>
              <w:t>;</w:t>
            </w:r>
          </w:p>
          <w:p w14:paraId="13CD8552" w14:textId="44B29A9D"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Usvojiti p</w:t>
            </w:r>
            <w:r w:rsidR="009211CC" w:rsidRPr="00E0424A">
              <w:rPr>
                <w:rFonts w:ascii="Times New Roman" w:hAnsi="Times New Roman" w:cs="Times New Roman"/>
                <w:sz w:val="20"/>
                <w:szCs w:val="20"/>
              </w:rPr>
              <w:t>rincipe osiguranja kvalitete rada uređaja</w:t>
            </w:r>
            <w:r w:rsidRPr="00E0424A">
              <w:rPr>
                <w:rFonts w:ascii="Times New Roman" w:hAnsi="Times New Roman" w:cs="Times New Roman"/>
                <w:sz w:val="20"/>
                <w:szCs w:val="20"/>
              </w:rPr>
              <w:t>;</w:t>
            </w:r>
          </w:p>
          <w:p w14:paraId="66450D7B" w14:textId="12E257AC" w:rsidR="00E0424A"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Poznavati način</w:t>
            </w:r>
            <w:r w:rsidR="009211CC" w:rsidRPr="00E0424A">
              <w:rPr>
                <w:rFonts w:ascii="Times New Roman" w:hAnsi="Times New Roman" w:cs="Times New Roman"/>
                <w:sz w:val="20"/>
                <w:szCs w:val="20"/>
              </w:rPr>
              <w:t xml:space="preserve"> izvođenja procedura osiguranja kvalitete uređaja koji u radu koriste X-zrake</w:t>
            </w:r>
            <w:r w:rsidRPr="00E0424A">
              <w:rPr>
                <w:rFonts w:ascii="Times New Roman" w:hAnsi="Times New Roman" w:cs="Times New Roman"/>
                <w:sz w:val="20"/>
                <w:szCs w:val="20"/>
              </w:rPr>
              <w:t>;</w:t>
            </w:r>
          </w:p>
          <w:p w14:paraId="712837C6" w14:textId="104A24C6" w:rsidR="009211CC" w:rsidRPr="00E0424A" w:rsidRDefault="00E0424A" w:rsidP="004234E2">
            <w:pPr>
              <w:pStyle w:val="ListParagraph"/>
              <w:numPr>
                <w:ilvl w:val="0"/>
                <w:numId w:val="42"/>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 xml:space="preserve">Poznavati </w:t>
            </w:r>
            <w:r w:rsidRPr="00E0424A">
              <w:rPr>
                <w:rFonts w:ascii="Times New Roman" w:hAnsi="Times New Roman" w:cs="Times New Roman"/>
                <w:sz w:val="20"/>
                <w:szCs w:val="20"/>
                <w:lang w:val="de-DE"/>
              </w:rPr>
              <w:t>karakteristike</w:t>
            </w:r>
            <w:r w:rsidR="009211CC" w:rsidRPr="00E0424A">
              <w:rPr>
                <w:rFonts w:ascii="Times New Roman" w:hAnsi="Times New Roman" w:cs="Times New Roman"/>
                <w:sz w:val="20"/>
                <w:szCs w:val="20"/>
                <w:lang w:val="de-DE"/>
              </w:rPr>
              <w:t xml:space="preserve"> opreme koja se koristi za kontrolu kvalitete</w:t>
            </w:r>
            <w:r w:rsidRPr="00E0424A">
              <w:rPr>
                <w:rFonts w:ascii="Times New Roman" w:hAnsi="Times New Roman" w:cs="Times New Roman"/>
                <w:sz w:val="20"/>
                <w:szCs w:val="20"/>
                <w:lang w:val="de-DE"/>
              </w:rPr>
              <w:t>.</w:t>
            </w:r>
          </w:p>
        </w:tc>
      </w:tr>
      <w:tr w:rsidR="009211CC" w:rsidRPr="00C3251F" w14:paraId="5E2E26AB" w14:textId="77777777" w:rsidTr="009211CC">
        <w:tc>
          <w:tcPr>
            <w:tcW w:w="1912" w:type="dxa"/>
            <w:gridSpan w:val="2"/>
            <w:shd w:val="clear" w:color="auto" w:fill="CCFFFF"/>
            <w:tcMar>
              <w:left w:w="57" w:type="dxa"/>
              <w:right w:w="57" w:type="dxa"/>
            </w:tcMar>
            <w:vAlign w:val="center"/>
          </w:tcPr>
          <w:p w14:paraId="60685F2F" w14:textId="25480347"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lang w:val="de-DE"/>
              </w:rPr>
            </w:pPr>
            <w:r w:rsidRPr="00657CE6">
              <w:rPr>
                <w:rFonts w:ascii="Times New Roman" w:hAnsi="Times New Roman" w:cs="Times New Roman"/>
                <w:color w:val="000000"/>
                <w:sz w:val="20"/>
                <w:szCs w:val="20"/>
                <w:lang w:val="de-DE"/>
              </w:rPr>
              <w:t>Sadržaj predmeta detaljno razrađen prema satnici nastave</w:t>
            </w:r>
          </w:p>
        </w:tc>
        <w:tc>
          <w:tcPr>
            <w:tcW w:w="7552" w:type="dxa"/>
            <w:gridSpan w:val="12"/>
            <w:tcMar>
              <w:left w:w="57" w:type="dxa"/>
              <w:right w:w="57" w:type="dxa"/>
            </w:tcMar>
          </w:tcPr>
          <w:p w14:paraId="1F187CF8" w14:textId="0756C343" w:rsidR="009211CC" w:rsidRPr="00657CE6" w:rsidRDefault="00E0424A" w:rsidP="009211CC">
            <w:pPr>
              <w:spacing w:after="0" w:line="360" w:lineRule="auto"/>
              <w:jc w:val="both"/>
              <w:rPr>
                <w:rFonts w:ascii="Times New Roman" w:hAnsi="Times New Roman" w:cs="Times New Roman"/>
                <w:bCs/>
                <w:sz w:val="20"/>
                <w:szCs w:val="20"/>
              </w:rPr>
            </w:pPr>
            <w:r>
              <w:rPr>
                <w:rFonts w:ascii="Times New Roman" w:hAnsi="Times New Roman" w:cs="Times New Roman"/>
                <w:bCs/>
                <w:sz w:val="20"/>
                <w:szCs w:val="20"/>
              </w:rPr>
              <w:t>Sadržajne stavke:</w:t>
            </w:r>
          </w:p>
          <w:p w14:paraId="097F0958" w14:textId="219E3B93" w:rsidR="009211CC" w:rsidRPr="00657CE6"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X-zrak-svojstva</w:t>
            </w:r>
            <w:r w:rsidR="00E0424A">
              <w:rPr>
                <w:rFonts w:ascii="Times New Roman" w:hAnsi="Times New Roman" w:cs="Times New Roman"/>
                <w:sz w:val="20"/>
                <w:szCs w:val="20"/>
              </w:rPr>
              <w:t>, vrste i proizvodnja (SJ, 1 h predavanje</w:t>
            </w:r>
            <w:r w:rsidRPr="00657CE6">
              <w:rPr>
                <w:rFonts w:ascii="Times New Roman" w:hAnsi="Times New Roman" w:cs="Times New Roman"/>
                <w:sz w:val="20"/>
                <w:szCs w:val="20"/>
              </w:rPr>
              <w:t>)</w:t>
            </w:r>
          </w:p>
          <w:p w14:paraId="699620E0" w14:textId="5A308E8A" w:rsidR="009211CC" w:rsidRPr="00657CE6"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Međudjelovanj</w:t>
            </w:r>
            <w:r w:rsidR="00E0424A">
              <w:rPr>
                <w:rFonts w:ascii="Times New Roman" w:hAnsi="Times New Roman" w:cs="Times New Roman"/>
                <w:sz w:val="20"/>
                <w:szCs w:val="20"/>
              </w:rPr>
              <w:t>e X-zraka s materijom (SJ, 1 h predavanje</w:t>
            </w:r>
            <w:r w:rsidRPr="00657CE6">
              <w:rPr>
                <w:rFonts w:ascii="Times New Roman" w:hAnsi="Times New Roman" w:cs="Times New Roman"/>
                <w:sz w:val="20"/>
                <w:szCs w:val="20"/>
              </w:rPr>
              <w:t>)</w:t>
            </w:r>
          </w:p>
          <w:p w14:paraId="3F781C26" w14:textId="0BEC84CC" w:rsidR="009211CC" w:rsidRPr="00657CE6"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Dozimetrija, osnovni pojmovi i uređaji za detekciju ionizirajućeg zračenja i mjere</w:t>
            </w:r>
            <w:r w:rsidR="00E0424A">
              <w:rPr>
                <w:rFonts w:ascii="Times New Roman" w:hAnsi="Times New Roman" w:cs="Times New Roman"/>
                <w:sz w:val="20"/>
                <w:szCs w:val="20"/>
              </w:rPr>
              <w:t>nje apsorbirane doze (SJ, 1 h predavanje)</w:t>
            </w:r>
          </w:p>
          <w:p w14:paraId="7DDCB16C" w14:textId="5AABB366" w:rsidR="009211CC" w:rsidRPr="00657CE6"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Fizikalni parametri koji utječu na kvalitetu dija</w:t>
            </w:r>
            <w:r w:rsidR="00E0424A">
              <w:rPr>
                <w:rFonts w:ascii="Times New Roman" w:hAnsi="Times New Roman" w:cs="Times New Roman"/>
                <w:sz w:val="20"/>
                <w:szCs w:val="20"/>
              </w:rPr>
              <w:t>gnostičke informacije (SJ, 1 h predavanje</w:t>
            </w:r>
            <w:r w:rsidRPr="00657CE6">
              <w:rPr>
                <w:rFonts w:ascii="Times New Roman" w:hAnsi="Times New Roman" w:cs="Times New Roman"/>
                <w:sz w:val="20"/>
                <w:szCs w:val="20"/>
              </w:rPr>
              <w:t>)</w:t>
            </w:r>
          </w:p>
          <w:p w14:paraId="168F715A" w14:textId="23305EF1" w:rsidR="009211CC" w:rsidRPr="00657CE6"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Fizikalni principi oslikavanja magnetskom rezon</w:t>
            </w:r>
            <w:r w:rsidR="00E0424A">
              <w:rPr>
                <w:rFonts w:ascii="Times New Roman" w:hAnsi="Times New Roman" w:cs="Times New Roman"/>
                <w:sz w:val="20"/>
                <w:szCs w:val="20"/>
              </w:rPr>
              <w:t>ancijom i ultrazvukom (SJ, 1 h predavanje</w:t>
            </w:r>
            <w:r w:rsidRPr="00657CE6">
              <w:rPr>
                <w:rFonts w:ascii="Times New Roman" w:hAnsi="Times New Roman" w:cs="Times New Roman"/>
                <w:sz w:val="20"/>
                <w:szCs w:val="20"/>
              </w:rPr>
              <w:t>)</w:t>
            </w:r>
          </w:p>
          <w:p w14:paraId="423998DD" w14:textId="4005D630" w:rsidR="009211CC" w:rsidRPr="00E0424A" w:rsidRDefault="009211CC" w:rsidP="004234E2">
            <w:pPr>
              <w:pStyle w:val="ListParagraph"/>
              <w:numPr>
                <w:ilvl w:val="0"/>
                <w:numId w:val="33"/>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Osnovne sastavnice Programa osiguranja kvalitete uporabe i</w:t>
            </w:r>
            <w:r w:rsidR="00E0424A">
              <w:rPr>
                <w:rFonts w:ascii="Times New Roman" w:hAnsi="Times New Roman" w:cs="Times New Roman"/>
                <w:sz w:val="20"/>
                <w:szCs w:val="20"/>
              </w:rPr>
              <w:t>onizirajućeg zračenja (DH, 1 h predavanje</w:t>
            </w:r>
            <w:r w:rsidRPr="00657CE6">
              <w:rPr>
                <w:rFonts w:ascii="Times New Roman" w:hAnsi="Times New Roman" w:cs="Times New Roman"/>
                <w:sz w:val="20"/>
                <w:szCs w:val="20"/>
              </w:rPr>
              <w:t>)</w:t>
            </w:r>
          </w:p>
          <w:p w14:paraId="36AA35AB" w14:textId="3AF6BB57" w:rsidR="009211CC" w:rsidRPr="00657CE6" w:rsidRDefault="009211CC" w:rsidP="004234E2">
            <w:pPr>
              <w:pStyle w:val="ListParagraph"/>
              <w:numPr>
                <w:ilvl w:val="0"/>
                <w:numId w:val="37"/>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lastRenderedPageBreak/>
              <w:t xml:space="preserve">Osiguranje kvalitete uređaja koji proizvode ionizirajuće zračenje </w:t>
            </w:r>
            <w:r w:rsidR="00E0424A">
              <w:rPr>
                <w:rFonts w:ascii="Times New Roman" w:hAnsi="Times New Roman" w:cs="Times New Roman"/>
                <w:sz w:val="20"/>
                <w:szCs w:val="20"/>
              </w:rPr>
              <w:t>(1 h seminar)</w:t>
            </w:r>
          </w:p>
          <w:p w14:paraId="3AD9C3BA" w14:textId="440210F5" w:rsidR="009211CC" w:rsidRPr="00657CE6" w:rsidRDefault="00E0424A" w:rsidP="004234E2">
            <w:pPr>
              <w:pStyle w:val="ListParagraph"/>
              <w:numPr>
                <w:ilvl w:val="0"/>
                <w:numId w:val="37"/>
              </w:numPr>
              <w:spacing w:after="0" w:line="360" w:lineRule="auto"/>
              <w:jc w:val="both"/>
              <w:rPr>
                <w:rFonts w:ascii="Times New Roman" w:hAnsi="Times New Roman" w:cs="Times New Roman"/>
                <w:sz w:val="20"/>
                <w:szCs w:val="20"/>
              </w:rPr>
            </w:pPr>
            <w:r>
              <w:rPr>
                <w:rFonts w:ascii="Times New Roman" w:hAnsi="Times New Roman" w:cs="Times New Roman"/>
                <w:sz w:val="20"/>
                <w:szCs w:val="20"/>
              </w:rPr>
              <w:t>CT (DDD, 1 h seminar</w:t>
            </w:r>
            <w:r w:rsidR="009211CC" w:rsidRPr="00657CE6">
              <w:rPr>
                <w:rFonts w:ascii="Times New Roman" w:hAnsi="Times New Roman" w:cs="Times New Roman"/>
                <w:sz w:val="20"/>
                <w:szCs w:val="20"/>
              </w:rPr>
              <w:t>)</w:t>
            </w:r>
          </w:p>
          <w:p w14:paraId="4F3691E8" w14:textId="324DB808" w:rsidR="009211CC" w:rsidRPr="00657CE6" w:rsidRDefault="009211CC" w:rsidP="004234E2">
            <w:pPr>
              <w:pStyle w:val="ListParagraph"/>
              <w:numPr>
                <w:ilvl w:val="0"/>
                <w:numId w:val="37"/>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K</w:t>
            </w:r>
            <w:r w:rsidR="00E0424A">
              <w:rPr>
                <w:rFonts w:ascii="Times New Roman" w:hAnsi="Times New Roman" w:cs="Times New Roman"/>
                <w:sz w:val="20"/>
                <w:szCs w:val="20"/>
              </w:rPr>
              <w:t>lasična radiografija (DDD, 1 h seminar</w:t>
            </w:r>
            <w:r w:rsidRPr="00657CE6">
              <w:rPr>
                <w:rFonts w:ascii="Times New Roman" w:hAnsi="Times New Roman" w:cs="Times New Roman"/>
                <w:sz w:val="20"/>
                <w:szCs w:val="20"/>
              </w:rPr>
              <w:t>)</w:t>
            </w:r>
          </w:p>
          <w:p w14:paraId="7B885B3A" w14:textId="2A45C374" w:rsidR="009211CC" w:rsidRPr="00657CE6" w:rsidRDefault="00E0424A" w:rsidP="004234E2">
            <w:pPr>
              <w:pStyle w:val="ListParagraph"/>
              <w:numPr>
                <w:ilvl w:val="0"/>
                <w:numId w:val="37"/>
              </w:numPr>
              <w:spacing w:after="0" w:line="360" w:lineRule="auto"/>
              <w:jc w:val="both"/>
              <w:rPr>
                <w:rFonts w:ascii="Times New Roman" w:hAnsi="Times New Roman" w:cs="Times New Roman"/>
                <w:sz w:val="20"/>
                <w:szCs w:val="20"/>
              </w:rPr>
            </w:pPr>
            <w:r>
              <w:rPr>
                <w:rFonts w:ascii="Times New Roman" w:hAnsi="Times New Roman" w:cs="Times New Roman"/>
                <w:sz w:val="20"/>
                <w:szCs w:val="20"/>
              </w:rPr>
              <w:t>Mamografija (DDD, 1 h seminar</w:t>
            </w:r>
            <w:r w:rsidR="009211CC" w:rsidRPr="00657CE6">
              <w:rPr>
                <w:rFonts w:ascii="Times New Roman" w:hAnsi="Times New Roman" w:cs="Times New Roman"/>
                <w:sz w:val="20"/>
                <w:szCs w:val="20"/>
              </w:rPr>
              <w:t>)</w:t>
            </w:r>
          </w:p>
          <w:p w14:paraId="3920BA21" w14:textId="1C434BAF" w:rsidR="009211CC" w:rsidRPr="00657CE6" w:rsidRDefault="009211CC" w:rsidP="004234E2">
            <w:pPr>
              <w:pStyle w:val="ListParagraph"/>
              <w:numPr>
                <w:ilvl w:val="0"/>
                <w:numId w:val="37"/>
              </w:numPr>
              <w:spacing w:after="0" w:line="360" w:lineRule="auto"/>
              <w:jc w:val="both"/>
              <w:rPr>
                <w:rFonts w:ascii="Times New Roman" w:hAnsi="Times New Roman" w:cs="Times New Roman"/>
                <w:sz w:val="20"/>
                <w:szCs w:val="20"/>
              </w:rPr>
            </w:pPr>
            <w:r w:rsidRPr="00657CE6">
              <w:rPr>
                <w:rFonts w:ascii="Times New Roman" w:hAnsi="Times New Roman" w:cs="Times New Roman"/>
                <w:sz w:val="20"/>
                <w:szCs w:val="20"/>
              </w:rPr>
              <w:t>Program osiguranja kvalitete uporabe ionizirajućeg zračenja-praktični aspekti vezani za dijagnostičku i intervenc</w:t>
            </w:r>
            <w:r w:rsidR="00E0424A">
              <w:rPr>
                <w:rFonts w:ascii="Times New Roman" w:hAnsi="Times New Roman" w:cs="Times New Roman"/>
                <w:sz w:val="20"/>
                <w:szCs w:val="20"/>
              </w:rPr>
              <w:t>ijsku radiologiju (DDD&amp;DH, 1 h seminar</w:t>
            </w:r>
            <w:r w:rsidRPr="00657CE6">
              <w:rPr>
                <w:rFonts w:ascii="Times New Roman" w:hAnsi="Times New Roman" w:cs="Times New Roman"/>
                <w:sz w:val="20"/>
                <w:szCs w:val="20"/>
              </w:rPr>
              <w:t>)</w:t>
            </w:r>
          </w:p>
          <w:p w14:paraId="379159C8" w14:textId="14C392D1" w:rsidR="009211CC" w:rsidRPr="00657CE6" w:rsidRDefault="00657CE6" w:rsidP="004234E2">
            <w:pPr>
              <w:pStyle w:val="ListParagraph"/>
              <w:numPr>
                <w:ilvl w:val="0"/>
                <w:numId w:val="37"/>
              </w:numPr>
              <w:spacing w:after="0" w:line="360" w:lineRule="auto"/>
              <w:jc w:val="both"/>
              <w:rPr>
                <w:rFonts w:ascii="Times New Roman" w:hAnsi="Times New Roman" w:cs="Times New Roman"/>
                <w:sz w:val="20"/>
                <w:szCs w:val="20"/>
                <w:lang w:val="de-DE"/>
              </w:rPr>
            </w:pPr>
            <w:r w:rsidRPr="00657CE6">
              <w:rPr>
                <w:rFonts w:ascii="Times New Roman" w:hAnsi="Times New Roman" w:cs="Times New Roman"/>
                <w:sz w:val="20"/>
                <w:szCs w:val="20"/>
                <w:lang w:val="de-DE"/>
              </w:rPr>
              <w:t>I</w:t>
            </w:r>
            <w:r w:rsidR="009211CC" w:rsidRPr="00657CE6">
              <w:rPr>
                <w:rFonts w:ascii="Times New Roman" w:hAnsi="Times New Roman" w:cs="Times New Roman"/>
                <w:sz w:val="20"/>
                <w:szCs w:val="20"/>
                <w:lang w:val="de-DE"/>
              </w:rPr>
              <w:t>zl</w:t>
            </w:r>
            <w:r w:rsidR="00E0424A">
              <w:rPr>
                <w:rFonts w:ascii="Times New Roman" w:hAnsi="Times New Roman" w:cs="Times New Roman"/>
                <w:sz w:val="20"/>
                <w:szCs w:val="20"/>
                <w:lang w:val="de-DE"/>
              </w:rPr>
              <w:t>aganja studenata (SJ&amp;DDD, 1 h seminar</w:t>
            </w:r>
            <w:r w:rsidR="009211CC" w:rsidRPr="00657CE6">
              <w:rPr>
                <w:rFonts w:ascii="Times New Roman" w:hAnsi="Times New Roman" w:cs="Times New Roman"/>
                <w:sz w:val="20"/>
                <w:szCs w:val="20"/>
                <w:lang w:val="de-DE"/>
              </w:rPr>
              <w:t>)</w:t>
            </w:r>
          </w:p>
        </w:tc>
      </w:tr>
      <w:tr w:rsidR="009211CC" w:rsidRPr="00C2488E" w14:paraId="393A2D61" w14:textId="77777777" w:rsidTr="009211CC">
        <w:trPr>
          <w:trHeight w:val="349"/>
        </w:trPr>
        <w:tc>
          <w:tcPr>
            <w:tcW w:w="1912" w:type="dxa"/>
            <w:gridSpan w:val="2"/>
            <w:vMerge w:val="restart"/>
            <w:shd w:val="clear" w:color="auto" w:fill="CCFFFF"/>
            <w:tcMar>
              <w:left w:w="57" w:type="dxa"/>
              <w:right w:w="57" w:type="dxa"/>
            </w:tcMar>
            <w:vAlign w:val="center"/>
          </w:tcPr>
          <w:p w14:paraId="2B8E663C" w14:textId="77777777"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lastRenderedPageBreak/>
              <w:t>Vrste izvođenja nastave:</w:t>
            </w:r>
            <w:bookmarkStart w:id="1" w:name="_Hlk46998085"/>
          </w:p>
        </w:tc>
        <w:tc>
          <w:tcPr>
            <w:tcW w:w="3390" w:type="dxa"/>
            <w:gridSpan w:val="4"/>
            <w:vMerge w:val="restart"/>
            <w:tcMar>
              <w:left w:w="57" w:type="dxa"/>
              <w:right w:w="57" w:type="dxa"/>
            </w:tcMar>
            <w:vAlign w:val="center"/>
          </w:tcPr>
          <w:p w14:paraId="10F4C5CB" w14:textId="77777777" w:rsidR="009211CC" w:rsidRPr="00657CE6" w:rsidRDefault="00DC5B0B" w:rsidP="009211CC">
            <w:pPr>
              <w:pStyle w:val="FieldText"/>
              <w:rPr>
                <w:b w:val="0"/>
                <w:sz w:val="20"/>
                <w:szCs w:val="20"/>
                <w:lang w:val="hr-HR"/>
              </w:rPr>
            </w:pPr>
            <w:sdt>
              <w:sdtPr>
                <w:rPr>
                  <w:b w:val="0"/>
                  <w:sz w:val="20"/>
                  <w:szCs w:val="20"/>
                  <w:lang w:val="hr-HR"/>
                </w:rPr>
                <w:id w:val="1906949076"/>
              </w:sdtPr>
              <w:sdtEndPr/>
              <w:sdtContent>
                <w:r w:rsidR="009211CC" w:rsidRPr="00657CE6">
                  <w:rPr>
                    <w:b w:val="0"/>
                    <w:sz w:val="20"/>
                    <w:szCs w:val="20"/>
                    <w:lang w:val="hr-HR"/>
                  </w:rPr>
                  <w:t>x</w:t>
                </w:r>
                <w:bookmarkEnd w:id="1"/>
              </w:sdtContent>
            </w:sdt>
            <w:r w:rsidR="009211CC" w:rsidRPr="00657CE6">
              <w:rPr>
                <w:b w:val="0"/>
                <w:sz w:val="20"/>
                <w:szCs w:val="20"/>
                <w:lang w:val="hr-HR"/>
              </w:rPr>
              <w:t xml:space="preserve"> </w:t>
            </w:r>
            <w:r w:rsidR="009211CC" w:rsidRPr="00657CE6">
              <w:rPr>
                <w:bCs/>
                <w:sz w:val="20"/>
                <w:szCs w:val="20"/>
                <w:lang w:val="hr-HR"/>
              </w:rPr>
              <w:t>predavanja</w:t>
            </w:r>
          </w:p>
          <w:p w14:paraId="1954C6DA" w14:textId="77777777" w:rsidR="009211CC" w:rsidRPr="00657CE6" w:rsidRDefault="00DC5B0B" w:rsidP="009211CC">
            <w:pPr>
              <w:pStyle w:val="FieldText"/>
              <w:rPr>
                <w:b w:val="0"/>
                <w:sz w:val="20"/>
                <w:szCs w:val="20"/>
                <w:lang w:val="hr-HR"/>
              </w:rPr>
            </w:pPr>
            <w:sdt>
              <w:sdtPr>
                <w:rPr>
                  <w:b w:val="0"/>
                  <w:sz w:val="20"/>
                  <w:szCs w:val="20"/>
                  <w:lang w:val="hr-HR"/>
                </w:rPr>
                <w:id w:val="721326285"/>
              </w:sdtPr>
              <w:sdtEndPr/>
              <w:sdtContent>
                <w:sdt>
                  <w:sdtPr>
                    <w:rPr>
                      <w:b w:val="0"/>
                      <w:sz w:val="20"/>
                      <w:szCs w:val="20"/>
                      <w:lang w:val="hr-HR"/>
                    </w:rPr>
                    <w:id w:val="435543067"/>
                  </w:sdtPr>
                  <w:sdtEndPr/>
                  <w:sdtContent>
                    <w:sdt>
                      <w:sdtPr>
                        <w:rPr>
                          <w:b w:val="0"/>
                          <w:sz w:val="20"/>
                          <w:szCs w:val="20"/>
                          <w:lang w:val="hr-HR"/>
                        </w:rPr>
                        <w:id w:val="50965919"/>
                      </w:sdtPr>
                      <w:sdtEndPr/>
                      <w:sdtContent>
                        <w:r w:rsidR="009211CC" w:rsidRPr="00657CE6">
                          <w:rPr>
                            <w:b w:val="0"/>
                            <w:sz w:val="20"/>
                            <w:szCs w:val="20"/>
                            <w:lang w:val="hr-HR"/>
                          </w:rPr>
                          <w:t>x</w:t>
                        </w:r>
                      </w:sdtContent>
                    </w:sdt>
                  </w:sdtContent>
                </w:sdt>
              </w:sdtContent>
            </w:sdt>
            <w:r w:rsidR="009211CC" w:rsidRPr="00657CE6">
              <w:rPr>
                <w:b w:val="0"/>
                <w:sz w:val="20"/>
                <w:szCs w:val="20"/>
                <w:lang w:val="hr-HR"/>
              </w:rPr>
              <w:t xml:space="preserve"> </w:t>
            </w:r>
            <w:r w:rsidR="009211CC" w:rsidRPr="00657CE6">
              <w:rPr>
                <w:bCs/>
                <w:sz w:val="20"/>
                <w:szCs w:val="20"/>
                <w:lang w:val="hr-HR"/>
              </w:rPr>
              <w:t>seminari i radionice</w:t>
            </w:r>
            <w:r w:rsidR="009211CC" w:rsidRPr="00657CE6">
              <w:rPr>
                <w:b w:val="0"/>
                <w:sz w:val="20"/>
                <w:szCs w:val="20"/>
                <w:lang w:val="hr-HR"/>
              </w:rPr>
              <w:t xml:space="preserve">  </w:t>
            </w:r>
          </w:p>
          <w:p w14:paraId="645D6552" w14:textId="77777777" w:rsidR="009211CC" w:rsidRPr="00657CE6" w:rsidRDefault="00DC5B0B" w:rsidP="009211CC">
            <w:pPr>
              <w:pStyle w:val="FieldText"/>
              <w:rPr>
                <w:b w:val="0"/>
                <w:sz w:val="20"/>
                <w:szCs w:val="20"/>
                <w:lang w:val="hr-HR"/>
              </w:rPr>
            </w:pPr>
            <w:sdt>
              <w:sdtPr>
                <w:rPr>
                  <w:b w:val="0"/>
                  <w:sz w:val="20"/>
                  <w:szCs w:val="20"/>
                  <w:lang w:val="hr-HR"/>
                </w:rPr>
                <w:id w:val="1703904510"/>
              </w:sdtPr>
              <w:sdtEndPr/>
              <w:sdtContent>
                <w:sdt>
                  <w:sdtPr>
                    <w:rPr>
                      <w:b w:val="0"/>
                      <w:sz w:val="20"/>
                      <w:szCs w:val="20"/>
                      <w:lang w:val="hr-HR"/>
                    </w:rPr>
                    <w:id w:val="-1773769780"/>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w:t>
                </w:r>
              </w:sdtContent>
            </w:sdt>
            <w:r w:rsidR="009211CC" w:rsidRPr="00657CE6">
              <w:rPr>
                <w:b w:val="0"/>
                <w:sz w:val="20"/>
                <w:szCs w:val="20"/>
                <w:lang w:val="hr-HR"/>
              </w:rPr>
              <w:t xml:space="preserve">vježbe  </w:t>
            </w:r>
          </w:p>
          <w:p w14:paraId="6E04E99B" w14:textId="0C99C26D" w:rsidR="009211CC" w:rsidRPr="00657CE6" w:rsidRDefault="00DC5B0B" w:rsidP="009211CC">
            <w:pPr>
              <w:pStyle w:val="FieldText"/>
              <w:rPr>
                <w:b w:val="0"/>
                <w:sz w:val="20"/>
                <w:szCs w:val="20"/>
                <w:lang w:val="hr-HR"/>
              </w:rPr>
            </w:pPr>
            <w:sdt>
              <w:sdtPr>
                <w:rPr>
                  <w:b w:val="0"/>
                  <w:sz w:val="20"/>
                  <w:szCs w:val="20"/>
                  <w:lang w:val="hr-HR"/>
                </w:rPr>
                <w:id w:val="1388377435"/>
              </w:sdtPr>
              <w:sdtEndPr/>
              <w:sdtContent>
                <w:r w:rsidR="009211CC" w:rsidRPr="00657CE6">
                  <w:rPr>
                    <w:rFonts w:ascii="Menlo Bold" w:eastAsia="MS Gothic" w:hAnsi="Menlo Bold" w:cs="Menlo Bold"/>
                    <w:b w:val="0"/>
                    <w:sz w:val="20"/>
                    <w:szCs w:val="20"/>
                    <w:lang w:val="hr-HR"/>
                  </w:rPr>
                  <w:t>☐</w:t>
                </w:r>
                <w:r w:rsidR="002A0540" w:rsidRPr="00657CE6">
                  <w:rPr>
                    <w:rFonts w:eastAsia="MS Gothic"/>
                    <w:b w:val="0"/>
                    <w:sz w:val="20"/>
                    <w:szCs w:val="20"/>
                    <w:lang w:val="hr-HR"/>
                  </w:rPr>
                  <w:t xml:space="preserve"> </w:t>
                </w:r>
              </w:sdtContent>
            </w:sdt>
            <w:r w:rsidR="009211CC" w:rsidRPr="00E0424A">
              <w:rPr>
                <w:b w:val="0"/>
                <w:sz w:val="20"/>
                <w:szCs w:val="20"/>
                <w:lang w:val="hr-HR"/>
              </w:rPr>
              <w:t>online</w:t>
            </w:r>
            <w:r w:rsidR="009211CC" w:rsidRPr="00657CE6">
              <w:rPr>
                <w:b w:val="0"/>
                <w:color w:val="FF0000"/>
                <w:sz w:val="20"/>
                <w:szCs w:val="20"/>
                <w:lang w:val="hr-HR"/>
              </w:rPr>
              <w:t xml:space="preserve"> </w:t>
            </w:r>
            <w:r w:rsidR="009211CC" w:rsidRPr="00657CE6">
              <w:rPr>
                <w:b w:val="0"/>
                <w:sz w:val="20"/>
                <w:szCs w:val="20"/>
                <w:lang w:val="hr-HR"/>
              </w:rPr>
              <w:t>u cijelosti</w:t>
            </w:r>
          </w:p>
          <w:p w14:paraId="4D82D1F3" w14:textId="77777777" w:rsidR="009211CC" w:rsidRPr="00657CE6" w:rsidRDefault="00DC5B0B" w:rsidP="009211CC">
            <w:pPr>
              <w:pStyle w:val="FieldText"/>
              <w:rPr>
                <w:b w:val="0"/>
                <w:sz w:val="20"/>
                <w:szCs w:val="20"/>
                <w:lang w:val="hr-HR"/>
              </w:rPr>
            </w:pPr>
            <w:sdt>
              <w:sdtPr>
                <w:rPr>
                  <w:b w:val="0"/>
                  <w:sz w:val="20"/>
                  <w:szCs w:val="20"/>
                  <w:lang w:val="hr-HR"/>
                </w:rPr>
                <w:id w:val="251784439"/>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mješovito e-učenje</w:t>
            </w:r>
          </w:p>
          <w:p w14:paraId="2EBD2DD2" w14:textId="77777777" w:rsidR="009211CC" w:rsidRPr="00657CE6" w:rsidRDefault="00DC5B0B" w:rsidP="009211C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881215793"/>
              </w:sdtPr>
              <w:sdtEndPr/>
              <w:sdtContent>
                <w:r w:rsidR="009211CC" w:rsidRPr="00657CE6">
                  <w:rPr>
                    <w:rFonts w:ascii="Menlo Bold" w:eastAsia="MS Gothic" w:hAnsi="Menlo Bold" w:cs="Menlo Bold"/>
                    <w:sz w:val="20"/>
                    <w:szCs w:val="20"/>
                  </w:rPr>
                  <w:t>☐</w:t>
                </w:r>
              </w:sdtContent>
            </w:sdt>
            <w:r w:rsidR="009211CC" w:rsidRPr="00657CE6">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2A93A343" w14:textId="77777777" w:rsidR="009211CC" w:rsidRPr="00657CE6" w:rsidRDefault="00DC5B0B" w:rsidP="009211CC">
            <w:pPr>
              <w:pStyle w:val="FieldText"/>
              <w:rPr>
                <w:b w:val="0"/>
                <w:sz w:val="20"/>
                <w:szCs w:val="20"/>
                <w:lang w:val="hr-HR"/>
              </w:rPr>
            </w:pPr>
            <w:sdt>
              <w:sdtPr>
                <w:rPr>
                  <w:b w:val="0"/>
                  <w:sz w:val="20"/>
                  <w:szCs w:val="20"/>
                  <w:lang w:val="hr-HR"/>
                </w:rPr>
                <w:id w:val="825472842"/>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samostalni  zadaci  </w:t>
            </w:r>
          </w:p>
          <w:p w14:paraId="7CEB103C" w14:textId="77777777" w:rsidR="009211CC" w:rsidRPr="00657CE6" w:rsidRDefault="00DC5B0B" w:rsidP="009211CC">
            <w:pPr>
              <w:pStyle w:val="FieldText"/>
              <w:rPr>
                <w:b w:val="0"/>
                <w:sz w:val="20"/>
                <w:szCs w:val="20"/>
                <w:lang w:val="hr-HR"/>
              </w:rPr>
            </w:pPr>
            <w:sdt>
              <w:sdtPr>
                <w:rPr>
                  <w:b w:val="0"/>
                  <w:sz w:val="20"/>
                  <w:szCs w:val="20"/>
                  <w:lang w:val="hr-HR"/>
                </w:rPr>
                <w:id w:val="-327518569"/>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multimedija </w:t>
            </w:r>
          </w:p>
          <w:p w14:paraId="60DAD843" w14:textId="77777777" w:rsidR="009211CC" w:rsidRPr="00657CE6" w:rsidRDefault="00DC5B0B" w:rsidP="009211CC">
            <w:pPr>
              <w:pStyle w:val="FieldText"/>
              <w:rPr>
                <w:b w:val="0"/>
                <w:sz w:val="20"/>
                <w:szCs w:val="20"/>
                <w:lang w:val="hr-HR"/>
              </w:rPr>
            </w:pPr>
            <w:sdt>
              <w:sdtPr>
                <w:rPr>
                  <w:b w:val="0"/>
                  <w:sz w:val="20"/>
                  <w:szCs w:val="20"/>
                  <w:lang w:val="hr-HR"/>
                </w:rPr>
                <w:id w:val="-602339843"/>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laboratorij</w:t>
            </w:r>
          </w:p>
          <w:p w14:paraId="46A775F4" w14:textId="77777777" w:rsidR="009211CC" w:rsidRPr="00657CE6" w:rsidRDefault="00DC5B0B" w:rsidP="009211CC">
            <w:pPr>
              <w:pStyle w:val="FieldText"/>
              <w:rPr>
                <w:b w:val="0"/>
                <w:sz w:val="20"/>
                <w:szCs w:val="20"/>
                <w:lang w:val="hr-HR"/>
              </w:rPr>
            </w:pPr>
            <w:sdt>
              <w:sdtPr>
                <w:rPr>
                  <w:b w:val="0"/>
                  <w:sz w:val="20"/>
                  <w:szCs w:val="20"/>
                  <w:lang w:val="hr-HR"/>
                </w:rPr>
                <w:id w:val="-189155078"/>
              </w:sdtPr>
              <w:sdtEndPr/>
              <w:sdtContent>
                <w:r w:rsidR="009211CC" w:rsidRPr="00657CE6">
                  <w:rPr>
                    <w:rFonts w:ascii="Menlo Bold" w:eastAsia="MS Gothic" w:hAnsi="Menlo Bold" w:cs="Menlo Bold"/>
                    <w:b w:val="0"/>
                    <w:sz w:val="20"/>
                    <w:szCs w:val="20"/>
                    <w:lang w:val="hr-HR"/>
                  </w:rPr>
                  <w:t>☐</w:t>
                </w:r>
              </w:sdtContent>
            </w:sdt>
            <w:r w:rsidR="009211CC" w:rsidRPr="00657CE6">
              <w:rPr>
                <w:b w:val="0"/>
                <w:sz w:val="20"/>
                <w:szCs w:val="20"/>
                <w:lang w:val="hr-HR"/>
              </w:rPr>
              <w:t xml:space="preserve"> mentorski rad</w:t>
            </w:r>
          </w:p>
          <w:p w14:paraId="2164F5E6" w14:textId="77777777" w:rsidR="009211CC" w:rsidRPr="00657CE6" w:rsidRDefault="00DC5B0B" w:rsidP="009211C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527315168"/>
              </w:sdtPr>
              <w:sdtEndPr/>
              <w:sdtContent>
                <w:r w:rsidR="009211CC" w:rsidRPr="00657CE6">
                  <w:rPr>
                    <w:rFonts w:ascii="Menlo Bold" w:eastAsia="MS Gothic" w:hAnsi="Menlo Bold" w:cs="Menlo Bold"/>
                    <w:sz w:val="20"/>
                    <w:szCs w:val="20"/>
                  </w:rPr>
                  <w:t>☐</w:t>
                </w:r>
              </w:sdtContent>
            </w:sdt>
            <w:r w:rsidR="009211CC" w:rsidRPr="00657CE6">
              <w:rPr>
                <w:rFonts w:ascii="Times New Roman" w:hAnsi="Times New Roman" w:cs="Times New Roman"/>
                <w:sz w:val="20"/>
                <w:szCs w:val="20"/>
              </w:rPr>
              <w:fldChar w:fldCharType="begin">
                <w:ffData>
                  <w:name w:val="Text1"/>
                  <w:enabled/>
                  <w:calcOnExit w:val="0"/>
                  <w:textInput/>
                </w:ffData>
              </w:fldChar>
            </w:r>
            <w:r w:rsidR="009211CC" w:rsidRPr="00657CE6">
              <w:rPr>
                <w:rFonts w:ascii="Times New Roman" w:hAnsi="Times New Roman" w:cs="Times New Roman"/>
                <w:sz w:val="20"/>
                <w:szCs w:val="20"/>
              </w:rPr>
              <w:instrText xml:space="preserve"> FORMTEXT </w:instrText>
            </w:r>
            <w:r w:rsidR="009211CC" w:rsidRPr="00657CE6">
              <w:rPr>
                <w:rFonts w:ascii="Times New Roman" w:hAnsi="Times New Roman" w:cs="Times New Roman"/>
                <w:sz w:val="20"/>
                <w:szCs w:val="20"/>
              </w:rPr>
            </w:r>
            <w:r w:rsidR="009211CC" w:rsidRPr="00657CE6">
              <w:rPr>
                <w:rFonts w:ascii="Times New Roman" w:hAnsi="Times New Roman" w:cs="Times New Roman"/>
                <w:sz w:val="20"/>
                <w:szCs w:val="20"/>
              </w:rPr>
              <w:fldChar w:fldCharType="separate"/>
            </w:r>
            <w:r w:rsidR="009211CC" w:rsidRPr="00657CE6">
              <w:rPr>
                <w:rFonts w:ascii="Times New Roman" w:hAnsi="Times New Roman" w:cs="Times New Roman"/>
                <w:sz w:val="20"/>
                <w:szCs w:val="20"/>
              </w:rPr>
              <w:t> </w:t>
            </w:r>
            <w:r w:rsidR="009211CC" w:rsidRPr="00657CE6">
              <w:rPr>
                <w:rFonts w:ascii="Times New Roman" w:hAnsi="Times New Roman" w:cs="Times New Roman"/>
                <w:sz w:val="20"/>
                <w:szCs w:val="20"/>
              </w:rPr>
              <w:t> </w:t>
            </w:r>
            <w:r w:rsidR="009211CC" w:rsidRPr="00657CE6">
              <w:rPr>
                <w:rFonts w:ascii="Times New Roman" w:hAnsi="Times New Roman" w:cs="Times New Roman"/>
                <w:sz w:val="20"/>
                <w:szCs w:val="20"/>
              </w:rPr>
              <w:t> </w:t>
            </w:r>
            <w:r w:rsidR="009211CC" w:rsidRPr="00657CE6">
              <w:rPr>
                <w:rFonts w:ascii="Times New Roman" w:hAnsi="Times New Roman" w:cs="Times New Roman"/>
                <w:sz w:val="20"/>
                <w:szCs w:val="20"/>
              </w:rPr>
              <w:t> </w:t>
            </w:r>
            <w:r w:rsidR="009211CC" w:rsidRPr="00657CE6">
              <w:rPr>
                <w:rFonts w:ascii="Times New Roman" w:hAnsi="Times New Roman" w:cs="Times New Roman"/>
                <w:sz w:val="20"/>
                <w:szCs w:val="20"/>
              </w:rPr>
              <w:t> </w:t>
            </w:r>
            <w:r w:rsidR="009211CC" w:rsidRPr="00657CE6">
              <w:rPr>
                <w:rFonts w:ascii="Times New Roman" w:hAnsi="Times New Roman" w:cs="Times New Roman"/>
                <w:sz w:val="20"/>
                <w:szCs w:val="20"/>
              </w:rPr>
              <w:fldChar w:fldCharType="end"/>
            </w:r>
            <w:r w:rsidR="009211CC" w:rsidRPr="00657CE6">
              <w:rPr>
                <w:rFonts w:ascii="Times New Roman" w:hAnsi="Times New Roman" w:cs="Times New Roman"/>
                <w:sz w:val="20"/>
                <w:szCs w:val="20"/>
              </w:rPr>
              <w:t xml:space="preserve"> (ostalo upisati)</w:t>
            </w:r>
          </w:p>
        </w:tc>
      </w:tr>
      <w:tr w:rsidR="009211CC" w:rsidRPr="00C2488E" w14:paraId="7CD89E04" w14:textId="77777777" w:rsidTr="009211CC">
        <w:trPr>
          <w:trHeight w:val="577"/>
        </w:trPr>
        <w:tc>
          <w:tcPr>
            <w:tcW w:w="1912" w:type="dxa"/>
            <w:gridSpan w:val="2"/>
            <w:vMerge/>
            <w:shd w:val="clear" w:color="auto" w:fill="CCFFFF"/>
            <w:tcMar>
              <w:left w:w="57" w:type="dxa"/>
              <w:right w:w="57" w:type="dxa"/>
            </w:tcMar>
            <w:vAlign w:val="center"/>
          </w:tcPr>
          <w:p w14:paraId="07EBBE41" w14:textId="77777777" w:rsidR="009211CC" w:rsidRPr="00657CE6" w:rsidRDefault="009211CC" w:rsidP="00657CE6">
            <w:pPr>
              <w:tabs>
                <w:tab w:val="left" w:pos="2820"/>
              </w:tabs>
              <w:spacing w:after="0"/>
              <w:jc w:val="center"/>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79EE792F" w14:textId="77777777" w:rsidR="009211CC" w:rsidRPr="00657CE6" w:rsidRDefault="009211CC" w:rsidP="009211CC">
            <w:pPr>
              <w:pStyle w:val="FieldText"/>
              <w:rPr>
                <w:b w:val="0"/>
                <w:sz w:val="20"/>
                <w:szCs w:val="20"/>
                <w:lang w:val="hr-HR"/>
              </w:rPr>
            </w:pPr>
          </w:p>
        </w:tc>
        <w:tc>
          <w:tcPr>
            <w:tcW w:w="4162" w:type="dxa"/>
            <w:gridSpan w:val="8"/>
            <w:vMerge/>
            <w:tcMar>
              <w:left w:w="57" w:type="dxa"/>
              <w:right w:w="57" w:type="dxa"/>
            </w:tcMar>
            <w:vAlign w:val="center"/>
          </w:tcPr>
          <w:p w14:paraId="4CABFB68" w14:textId="77777777" w:rsidR="009211CC" w:rsidRPr="00657CE6" w:rsidRDefault="009211CC" w:rsidP="009211CC">
            <w:pPr>
              <w:pStyle w:val="FieldText"/>
              <w:rPr>
                <w:b w:val="0"/>
                <w:sz w:val="20"/>
                <w:szCs w:val="20"/>
                <w:lang w:val="hr-HR"/>
              </w:rPr>
            </w:pPr>
          </w:p>
        </w:tc>
      </w:tr>
      <w:tr w:rsidR="009211CC" w:rsidRPr="00C2488E" w14:paraId="1904CAD4" w14:textId="77777777" w:rsidTr="009211CC">
        <w:tc>
          <w:tcPr>
            <w:tcW w:w="1912" w:type="dxa"/>
            <w:gridSpan w:val="2"/>
            <w:shd w:val="clear" w:color="auto" w:fill="CCFFFF"/>
            <w:tcMar>
              <w:left w:w="57" w:type="dxa"/>
              <w:right w:w="57" w:type="dxa"/>
            </w:tcMar>
            <w:vAlign w:val="center"/>
          </w:tcPr>
          <w:p w14:paraId="1D330C78" w14:textId="77777777"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Obveze studenata</w:t>
            </w:r>
          </w:p>
        </w:tc>
        <w:tc>
          <w:tcPr>
            <w:tcW w:w="7552" w:type="dxa"/>
            <w:gridSpan w:val="12"/>
            <w:tcMar>
              <w:left w:w="57" w:type="dxa"/>
              <w:right w:w="57" w:type="dxa"/>
            </w:tcMar>
            <w:vAlign w:val="center"/>
          </w:tcPr>
          <w:p w14:paraId="4A722BBD" w14:textId="77777777" w:rsidR="009211CC" w:rsidRPr="00657CE6" w:rsidRDefault="009211CC" w:rsidP="009211CC">
            <w:pPr>
              <w:tabs>
                <w:tab w:val="left" w:pos="2820"/>
              </w:tabs>
              <w:spacing w:after="0"/>
              <w:rPr>
                <w:rFonts w:ascii="Times New Roman" w:hAnsi="Times New Roman" w:cs="Times New Roman"/>
                <w:color w:val="000000"/>
                <w:sz w:val="20"/>
                <w:szCs w:val="20"/>
              </w:rPr>
            </w:pPr>
            <w:r w:rsidRPr="00657CE6">
              <w:rPr>
                <w:rFonts w:ascii="Times New Roman" w:hAnsi="Times New Roman" w:cs="Times New Roman"/>
                <w:color w:val="000000"/>
                <w:sz w:val="20"/>
                <w:szCs w:val="20"/>
              </w:rPr>
              <w:t>Studenti su obvezni redovito pohađati i aktivno sudjelovati u svim oblicima nastave. Svaki student obavezan je napisati seminarski rad i prezentirati ga prije izlaska na završni ispit.</w:t>
            </w:r>
          </w:p>
        </w:tc>
      </w:tr>
      <w:tr w:rsidR="009211CC" w:rsidRPr="00C2488E" w14:paraId="7D2C56E4" w14:textId="77777777" w:rsidTr="009211CC">
        <w:trPr>
          <w:trHeight w:val="397"/>
        </w:trPr>
        <w:tc>
          <w:tcPr>
            <w:tcW w:w="1912" w:type="dxa"/>
            <w:gridSpan w:val="2"/>
            <w:vMerge w:val="restart"/>
            <w:shd w:val="clear" w:color="auto" w:fill="CCFFFF"/>
            <w:tcMar>
              <w:left w:w="57" w:type="dxa"/>
              <w:right w:w="57" w:type="dxa"/>
            </w:tcMar>
            <w:vAlign w:val="center"/>
          </w:tcPr>
          <w:p w14:paraId="67E5E055" w14:textId="77777777" w:rsidR="009211CC" w:rsidRPr="00657CE6" w:rsidRDefault="009211CC" w:rsidP="00657CE6">
            <w:pPr>
              <w:tabs>
                <w:tab w:val="left" w:pos="282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Mar>
              <w:left w:w="57" w:type="dxa"/>
              <w:right w:w="57" w:type="dxa"/>
            </w:tcMar>
            <w:vAlign w:val="center"/>
          </w:tcPr>
          <w:p w14:paraId="78DC1B5B" w14:textId="77777777" w:rsidR="009211CC" w:rsidRPr="00657CE6" w:rsidRDefault="009211CC" w:rsidP="009211CC">
            <w:pPr>
              <w:pStyle w:val="FieldText"/>
              <w:rPr>
                <w:b w:val="0"/>
                <w:sz w:val="20"/>
                <w:szCs w:val="20"/>
                <w:lang w:val="hr-HR"/>
              </w:rPr>
            </w:pPr>
            <w:r w:rsidRPr="00657CE6">
              <w:rPr>
                <w:b w:val="0"/>
                <w:sz w:val="20"/>
                <w:szCs w:val="20"/>
                <w:lang w:val="hr-HR"/>
              </w:rPr>
              <w:t>Pohađanje nastave</w:t>
            </w:r>
          </w:p>
        </w:tc>
        <w:tc>
          <w:tcPr>
            <w:tcW w:w="782" w:type="dxa"/>
            <w:tcMar>
              <w:left w:w="57" w:type="dxa"/>
              <w:right w:w="57" w:type="dxa"/>
            </w:tcMar>
            <w:vAlign w:val="center"/>
          </w:tcPr>
          <w:p w14:paraId="2F126347" w14:textId="77777777" w:rsidR="009211CC" w:rsidRPr="00657CE6" w:rsidRDefault="009211CC" w:rsidP="009211CC">
            <w:pPr>
              <w:pStyle w:val="FieldText"/>
              <w:rPr>
                <w:b w:val="0"/>
                <w:sz w:val="20"/>
                <w:szCs w:val="20"/>
                <w:lang w:val="hr-HR"/>
              </w:rPr>
            </w:pPr>
            <w:r w:rsidRPr="00657CE6">
              <w:rPr>
                <w:b w:val="0"/>
                <w:sz w:val="20"/>
                <w:szCs w:val="20"/>
                <w:lang w:val="hr-HR"/>
              </w:rPr>
              <w:t>0.25</w:t>
            </w:r>
          </w:p>
        </w:tc>
        <w:tc>
          <w:tcPr>
            <w:tcW w:w="1275" w:type="dxa"/>
            <w:gridSpan w:val="3"/>
            <w:tcMar>
              <w:left w:w="57" w:type="dxa"/>
              <w:right w:w="57" w:type="dxa"/>
            </w:tcMar>
            <w:vAlign w:val="center"/>
          </w:tcPr>
          <w:p w14:paraId="6F775FF3" w14:textId="77777777" w:rsidR="009211CC" w:rsidRPr="00657CE6" w:rsidRDefault="009211CC" w:rsidP="009211CC">
            <w:pPr>
              <w:pStyle w:val="FieldText"/>
              <w:rPr>
                <w:b w:val="0"/>
                <w:sz w:val="20"/>
                <w:szCs w:val="20"/>
                <w:lang w:val="hr-HR"/>
              </w:rPr>
            </w:pPr>
            <w:r w:rsidRPr="00657CE6">
              <w:rPr>
                <w:b w:val="0"/>
                <w:sz w:val="20"/>
                <w:szCs w:val="20"/>
                <w:lang w:val="hr-HR"/>
              </w:rPr>
              <w:t>Istraživanje</w:t>
            </w:r>
          </w:p>
        </w:tc>
        <w:tc>
          <w:tcPr>
            <w:tcW w:w="968" w:type="dxa"/>
            <w:tcMar>
              <w:left w:w="57" w:type="dxa"/>
              <w:right w:w="57" w:type="dxa"/>
            </w:tcMar>
            <w:vAlign w:val="center"/>
          </w:tcPr>
          <w:p w14:paraId="51A8E037" w14:textId="77777777" w:rsidR="009211CC" w:rsidRPr="00657CE6" w:rsidRDefault="009211CC" w:rsidP="009211CC">
            <w:pPr>
              <w:pStyle w:val="FieldText"/>
              <w:rPr>
                <w:b w:val="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c>
          <w:tcPr>
            <w:tcW w:w="1520" w:type="dxa"/>
            <w:gridSpan w:val="4"/>
            <w:tcMar>
              <w:left w:w="57" w:type="dxa"/>
              <w:right w:w="57" w:type="dxa"/>
            </w:tcMar>
            <w:vAlign w:val="center"/>
          </w:tcPr>
          <w:p w14:paraId="56AE9065" w14:textId="77777777" w:rsidR="009211CC" w:rsidRPr="00657CE6" w:rsidRDefault="009211CC" w:rsidP="009211CC">
            <w:pPr>
              <w:pStyle w:val="FieldText"/>
              <w:rPr>
                <w:b w:val="0"/>
                <w:color w:val="000000"/>
                <w:sz w:val="20"/>
                <w:szCs w:val="20"/>
                <w:lang w:val="hr-HR"/>
              </w:rPr>
            </w:pPr>
            <w:r w:rsidRPr="00657CE6">
              <w:rPr>
                <w:b w:val="0"/>
                <w:color w:val="000000"/>
                <w:sz w:val="20"/>
                <w:szCs w:val="20"/>
                <w:lang w:val="hr-HR"/>
              </w:rPr>
              <w:t>Praktični rad</w:t>
            </w:r>
          </w:p>
        </w:tc>
        <w:tc>
          <w:tcPr>
            <w:tcW w:w="1330" w:type="dxa"/>
            <w:gridSpan w:val="2"/>
            <w:tcMar>
              <w:left w:w="57" w:type="dxa"/>
              <w:right w:w="57" w:type="dxa"/>
            </w:tcMar>
            <w:vAlign w:val="center"/>
          </w:tcPr>
          <w:p w14:paraId="01E65A8C" w14:textId="77777777" w:rsidR="009211CC" w:rsidRPr="00657CE6" w:rsidRDefault="009211CC" w:rsidP="009211CC">
            <w:pPr>
              <w:pStyle w:val="FieldText"/>
              <w:rPr>
                <w:b w:val="0"/>
                <w:color w:val="00000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r>
      <w:tr w:rsidR="009211CC" w:rsidRPr="00C2488E" w14:paraId="1762DF81" w14:textId="77777777" w:rsidTr="009211CC">
        <w:trPr>
          <w:trHeight w:val="397"/>
        </w:trPr>
        <w:tc>
          <w:tcPr>
            <w:tcW w:w="1912" w:type="dxa"/>
            <w:gridSpan w:val="2"/>
            <w:vMerge/>
            <w:shd w:val="clear" w:color="auto" w:fill="CCFFFF"/>
            <w:tcMar>
              <w:left w:w="57" w:type="dxa"/>
              <w:right w:w="57" w:type="dxa"/>
            </w:tcMar>
            <w:vAlign w:val="center"/>
          </w:tcPr>
          <w:p w14:paraId="290E6537" w14:textId="77777777" w:rsidR="009211CC" w:rsidRPr="00657CE6" w:rsidRDefault="009211CC" w:rsidP="00657CE6">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284DA741" w14:textId="77777777" w:rsidR="009211CC" w:rsidRPr="00657CE6" w:rsidRDefault="009211CC" w:rsidP="009211CC">
            <w:pPr>
              <w:pStyle w:val="FieldText"/>
              <w:rPr>
                <w:b w:val="0"/>
                <w:sz w:val="20"/>
                <w:szCs w:val="20"/>
                <w:lang w:val="hr-HR"/>
              </w:rPr>
            </w:pPr>
            <w:r w:rsidRPr="00657CE6">
              <w:rPr>
                <w:b w:val="0"/>
                <w:sz w:val="20"/>
                <w:szCs w:val="20"/>
                <w:lang w:val="hr-HR"/>
              </w:rPr>
              <w:t>Eksperimentalni rad</w:t>
            </w:r>
          </w:p>
        </w:tc>
        <w:tc>
          <w:tcPr>
            <w:tcW w:w="782" w:type="dxa"/>
            <w:shd w:val="clear" w:color="auto" w:fill="auto"/>
            <w:tcMar>
              <w:left w:w="57" w:type="dxa"/>
              <w:right w:w="57" w:type="dxa"/>
            </w:tcMar>
            <w:vAlign w:val="center"/>
          </w:tcPr>
          <w:p w14:paraId="46162BE6" w14:textId="77777777" w:rsidR="009211CC" w:rsidRPr="00657CE6" w:rsidRDefault="009211CC" w:rsidP="009211CC">
            <w:pPr>
              <w:pStyle w:val="FieldText"/>
              <w:rPr>
                <w:b w:val="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c>
          <w:tcPr>
            <w:tcW w:w="1275" w:type="dxa"/>
            <w:gridSpan w:val="3"/>
            <w:shd w:val="clear" w:color="auto" w:fill="auto"/>
            <w:tcMar>
              <w:left w:w="57" w:type="dxa"/>
              <w:right w:w="57" w:type="dxa"/>
            </w:tcMar>
            <w:vAlign w:val="center"/>
          </w:tcPr>
          <w:p w14:paraId="5B9EF4BD" w14:textId="77777777" w:rsidR="009211CC" w:rsidRPr="00657CE6" w:rsidRDefault="009211CC" w:rsidP="009211CC">
            <w:pPr>
              <w:pStyle w:val="FieldText"/>
              <w:rPr>
                <w:b w:val="0"/>
                <w:sz w:val="20"/>
                <w:szCs w:val="20"/>
                <w:lang w:val="hr-HR"/>
              </w:rPr>
            </w:pPr>
            <w:r w:rsidRPr="00657CE6">
              <w:rPr>
                <w:b w:val="0"/>
                <w:sz w:val="20"/>
                <w:szCs w:val="20"/>
                <w:lang w:val="hr-HR"/>
              </w:rPr>
              <w:t>Referat</w:t>
            </w:r>
          </w:p>
        </w:tc>
        <w:tc>
          <w:tcPr>
            <w:tcW w:w="968" w:type="dxa"/>
            <w:shd w:val="clear" w:color="auto" w:fill="auto"/>
            <w:tcMar>
              <w:left w:w="57" w:type="dxa"/>
              <w:right w:w="57" w:type="dxa"/>
            </w:tcMar>
            <w:vAlign w:val="center"/>
          </w:tcPr>
          <w:p w14:paraId="7C1FDCDC" w14:textId="77777777" w:rsidR="009211CC" w:rsidRPr="00657CE6" w:rsidRDefault="009211CC" w:rsidP="009211CC">
            <w:pPr>
              <w:pStyle w:val="FieldText"/>
              <w:rPr>
                <w:b w:val="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c>
          <w:tcPr>
            <w:tcW w:w="1520" w:type="dxa"/>
            <w:gridSpan w:val="4"/>
            <w:shd w:val="clear" w:color="auto" w:fill="auto"/>
            <w:tcMar>
              <w:left w:w="57" w:type="dxa"/>
              <w:right w:w="57" w:type="dxa"/>
            </w:tcMar>
            <w:vAlign w:val="center"/>
          </w:tcPr>
          <w:p w14:paraId="6D68DAD5" w14:textId="77777777" w:rsidR="009211CC" w:rsidRPr="00657CE6" w:rsidRDefault="009211CC" w:rsidP="009211CC">
            <w:pPr>
              <w:pStyle w:val="FieldText"/>
              <w:rPr>
                <w:b w:val="0"/>
                <w:color w:val="00000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r w:rsidRPr="00657CE6">
              <w:rPr>
                <w:b w:val="0"/>
                <w:color w:val="000000"/>
                <w:sz w:val="20"/>
                <w:szCs w:val="20"/>
                <w:lang w:val="hr-HR"/>
              </w:rPr>
              <w:t>(Ostalo upisati)</w:t>
            </w:r>
          </w:p>
        </w:tc>
        <w:tc>
          <w:tcPr>
            <w:tcW w:w="1330" w:type="dxa"/>
            <w:gridSpan w:val="2"/>
            <w:shd w:val="clear" w:color="auto" w:fill="auto"/>
            <w:tcMar>
              <w:left w:w="57" w:type="dxa"/>
              <w:right w:w="57" w:type="dxa"/>
            </w:tcMar>
            <w:vAlign w:val="center"/>
          </w:tcPr>
          <w:p w14:paraId="6AA00168" w14:textId="77777777" w:rsidR="009211CC" w:rsidRPr="00657CE6" w:rsidRDefault="009211CC" w:rsidP="009211CC">
            <w:pPr>
              <w:pStyle w:val="FieldText"/>
              <w:rPr>
                <w:b w:val="0"/>
                <w:color w:val="00000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r>
      <w:tr w:rsidR="009211CC" w:rsidRPr="00C2488E" w14:paraId="5F8CD179" w14:textId="77777777" w:rsidTr="009211CC">
        <w:trPr>
          <w:trHeight w:val="397"/>
        </w:trPr>
        <w:tc>
          <w:tcPr>
            <w:tcW w:w="1912" w:type="dxa"/>
            <w:gridSpan w:val="2"/>
            <w:vMerge/>
            <w:shd w:val="clear" w:color="auto" w:fill="CCFFFF"/>
            <w:tcMar>
              <w:left w:w="57" w:type="dxa"/>
              <w:right w:w="57" w:type="dxa"/>
            </w:tcMar>
            <w:vAlign w:val="center"/>
          </w:tcPr>
          <w:p w14:paraId="472520D8" w14:textId="77777777" w:rsidR="009211CC" w:rsidRPr="00657CE6" w:rsidRDefault="009211CC" w:rsidP="00657CE6">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7669D528" w14:textId="77777777" w:rsidR="009211CC" w:rsidRPr="00657CE6" w:rsidRDefault="009211CC" w:rsidP="009211CC">
            <w:pPr>
              <w:pStyle w:val="FieldText"/>
              <w:rPr>
                <w:b w:val="0"/>
                <w:sz w:val="20"/>
                <w:szCs w:val="20"/>
                <w:lang w:val="hr-HR"/>
              </w:rPr>
            </w:pPr>
            <w:r w:rsidRPr="00657CE6">
              <w:rPr>
                <w:b w:val="0"/>
                <w:sz w:val="20"/>
                <w:szCs w:val="20"/>
                <w:lang w:val="hr-HR"/>
              </w:rPr>
              <w:t>Esej</w:t>
            </w:r>
          </w:p>
        </w:tc>
        <w:tc>
          <w:tcPr>
            <w:tcW w:w="782" w:type="dxa"/>
            <w:shd w:val="clear" w:color="auto" w:fill="auto"/>
            <w:tcMar>
              <w:left w:w="57" w:type="dxa"/>
              <w:right w:w="57" w:type="dxa"/>
            </w:tcMar>
            <w:vAlign w:val="center"/>
          </w:tcPr>
          <w:p w14:paraId="552365CD" w14:textId="77777777" w:rsidR="009211CC" w:rsidRPr="00657CE6" w:rsidRDefault="009211CC" w:rsidP="009211CC">
            <w:pPr>
              <w:pStyle w:val="FieldText"/>
              <w:rPr>
                <w:b w:val="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c>
          <w:tcPr>
            <w:tcW w:w="1275" w:type="dxa"/>
            <w:gridSpan w:val="3"/>
            <w:shd w:val="clear" w:color="auto" w:fill="auto"/>
            <w:tcMar>
              <w:left w:w="57" w:type="dxa"/>
              <w:right w:w="57" w:type="dxa"/>
            </w:tcMar>
            <w:vAlign w:val="center"/>
          </w:tcPr>
          <w:p w14:paraId="4A05567E" w14:textId="77777777" w:rsidR="009211CC" w:rsidRPr="00657CE6" w:rsidRDefault="009211CC" w:rsidP="009211CC">
            <w:pPr>
              <w:pStyle w:val="FieldText"/>
              <w:rPr>
                <w:b w:val="0"/>
                <w:sz w:val="20"/>
                <w:szCs w:val="20"/>
                <w:lang w:val="hr-HR"/>
              </w:rPr>
            </w:pPr>
            <w:r w:rsidRPr="00657CE6">
              <w:rPr>
                <w:b w:val="0"/>
                <w:color w:val="000000"/>
                <w:sz w:val="20"/>
                <w:szCs w:val="20"/>
                <w:lang w:val="hr-HR"/>
              </w:rPr>
              <w:t>Seminarski rad</w:t>
            </w:r>
          </w:p>
        </w:tc>
        <w:tc>
          <w:tcPr>
            <w:tcW w:w="968" w:type="dxa"/>
            <w:shd w:val="clear" w:color="auto" w:fill="auto"/>
            <w:tcMar>
              <w:left w:w="57" w:type="dxa"/>
              <w:right w:w="57" w:type="dxa"/>
            </w:tcMar>
            <w:vAlign w:val="center"/>
          </w:tcPr>
          <w:p w14:paraId="49D404A0" w14:textId="77777777" w:rsidR="009211CC" w:rsidRPr="00657CE6" w:rsidRDefault="009211CC" w:rsidP="009211CC">
            <w:pPr>
              <w:pStyle w:val="FieldText"/>
              <w:rPr>
                <w:b w:val="0"/>
                <w:sz w:val="20"/>
                <w:szCs w:val="20"/>
                <w:lang w:val="hr-HR"/>
              </w:rPr>
            </w:pPr>
            <w:r w:rsidRPr="00657CE6">
              <w:rPr>
                <w:b w:val="0"/>
                <w:sz w:val="20"/>
                <w:szCs w:val="20"/>
                <w:lang w:val="hr-HR"/>
              </w:rPr>
              <w:t>0.5</w:t>
            </w:r>
          </w:p>
        </w:tc>
        <w:tc>
          <w:tcPr>
            <w:tcW w:w="1520" w:type="dxa"/>
            <w:gridSpan w:val="4"/>
            <w:shd w:val="clear" w:color="auto" w:fill="auto"/>
            <w:tcMar>
              <w:left w:w="57" w:type="dxa"/>
              <w:right w:w="57" w:type="dxa"/>
            </w:tcMar>
            <w:vAlign w:val="center"/>
          </w:tcPr>
          <w:p w14:paraId="65C25AB2" w14:textId="77777777" w:rsidR="009211CC" w:rsidRPr="00657CE6" w:rsidRDefault="009211CC" w:rsidP="009211CC">
            <w:pPr>
              <w:pStyle w:val="FieldText"/>
              <w:rPr>
                <w:b w:val="0"/>
                <w:color w:val="00000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r w:rsidRPr="00657CE6">
              <w:rPr>
                <w:b w:val="0"/>
                <w:color w:val="000000"/>
                <w:sz w:val="20"/>
                <w:szCs w:val="20"/>
                <w:lang w:val="hr-HR"/>
              </w:rPr>
              <w:t>(Ostalo upisati)</w:t>
            </w:r>
          </w:p>
        </w:tc>
        <w:tc>
          <w:tcPr>
            <w:tcW w:w="1330" w:type="dxa"/>
            <w:gridSpan w:val="2"/>
            <w:shd w:val="clear" w:color="auto" w:fill="auto"/>
            <w:tcMar>
              <w:left w:w="57" w:type="dxa"/>
              <w:right w:w="57" w:type="dxa"/>
            </w:tcMar>
            <w:vAlign w:val="center"/>
          </w:tcPr>
          <w:p w14:paraId="6C1E4012" w14:textId="77777777" w:rsidR="009211CC" w:rsidRPr="00657CE6" w:rsidRDefault="009211CC" w:rsidP="009211CC">
            <w:pPr>
              <w:pStyle w:val="FieldText"/>
              <w:rPr>
                <w:b w:val="0"/>
                <w:color w:val="00000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r>
      <w:tr w:rsidR="009211CC" w:rsidRPr="00C2488E" w14:paraId="2790B068" w14:textId="77777777" w:rsidTr="009211CC">
        <w:trPr>
          <w:trHeight w:val="397"/>
        </w:trPr>
        <w:tc>
          <w:tcPr>
            <w:tcW w:w="1912" w:type="dxa"/>
            <w:gridSpan w:val="2"/>
            <w:vMerge/>
            <w:shd w:val="clear" w:color="auto" w:fill="CCFFFF"/>
            <w:tcMar>
              <w:left w:w="57" w:type="dxa"/>
              <w:right w:w="57" w:type="dxa"/>
            </w:tcMar>
            <w:vAlign w:val="center"/>
          </w:tcPr>
          <w:p w14:paraId="384CEE31" w14:textId="77777777" w:rsidR="009211CC" w:rsidRPr="00657CE6" w:rsidRDefault="009211CC" w:rsidP="00657CE6">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Mar>
              <w:left w:w="57" w:type="dxa"/>
              <w:right w:w="57" w:type="dxa"/>
            </w:tcMar>
            <w:vAlign w:val="center"/>
          </w:tcPr>
          <w:p w14:paraId="7A5AA277" w14:textId="77777777" w:rsidR="009211CC" w:rsidRPr="00657CE6" w:rsidRDefault="009211CC" w:rsidP="009211CC">
            <w:pPr>
              <w:pStyle w:val="FieldText"/>
              <w:rPr>
                <w:b w:val="0"/>
                <w:sz w:val="20"/>
                <w:szCs w:val="20"/>
                <w:lang w:val="hr-HR"/>
              </w:rPr>
            </w:pPr>
            <w:r w:rsidRPr="00657CE6">
              <w:rPr>
                <w:b w:val="0"/>
                <w:sz w:val="20"/>
                <w:szCs w:val="20"/>
                <w:lang w:val="hr-HR"/>
              </w:rPr>
              <w:t>Kolokviji</w:t>
            </w:r>
          </w:p>
        </w:tc>
        <w:tc>
          <w:tcPr>
            <w:tcW w:w="782" w:type="dxa"/>
            <w:tcMar>
              <w:left w:w="57" w:type="dxa"/>
              <w:right w:w="57" w:type="dxa"/>
            </w:tcMar>
            <w:vAlign w:val="center"/>
          </w:tcPr>
          <w:p w14:paraId="0217B92D" w14:textId="77777777" w:rsidR="009211CC" w:rsidRPr="00657CE6" w:rsidRDefault="009211CC" w:rsidP="009211CC">
            <w:pPr>
              <w:pStyle w:val="FieldText"/>
              <w:rPr>
                <w:b w:val="0"/>
                <w:sz w:val="20"/>
                <w:szCs w:val="20"/>
                <w:lang w:val="hr-HR"/>
              </w:rPr>
            </w:pPr>
            <w:r w:rsidRPr="00657CE6">
              <w:rPr>
                <w:b w:val="0"/>
                <w:sz w:val="20"/>
                <w:szCs w:val="20"/>
                <w:lang w:val="hr-HR"/>
              </w:rPr>
              <w:fldChar w:fldCharType="begin">
                <w:ffData>
                  <w:name w:val="Text1"/>
                  <w:enabled/>
                  <w:calcOnExit w:val="0"/>
                  <w:textInput/>
                </w:ffData>
              </w:fldChar>
            </w:r>
            <w:r w:rsidRPr="00657CE6">
              <w:rPr>
                <w:b w:val="0"/>
                <w:sz w:val="20"/>
                <w:szCs w:val="20"/>
                <w:lang w:val="hr-HR"/>
              </w:rPr>
              <w:instrText xml:space="preserve"> FORMTEXT </w:instrText>
            </w:r>
            <w:r w:rsidRPr="00657CE6">
              <w:rPr>
                <w:b w:val="0"/>
                <w:sz w:val="20"/>
                <w:szCs w:val="20"/>
                <w:lang w:val="hr-HR"/>
              </w:rPr>
            </w:r>
            <w:r w:rsidRPr="00657CE6">
              <w:rPr>
                <w:b w:val="0"/>
                <w:sz w:val="20"/>
                <w:szCs w:val="20"/>
                <w:lang w:val="hr-HR"/>
              </w:rPr>
              <w:fldChar w:fldCharType="separate"/>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noProof/>
                <w:sz w:val="20"/>
                <w:szCs w:val="20"/>
                <w:lang w:val="hr-HR"/>
              </w:rPr>
              <w:t> </w:t>
            </w:r>
            <w:r w:rsidRPr="00657CE6">
              <w:rPr>
                <w:b w:val="0"/>
                <w:sz w:val="20"/>
                <w:szCs w:val="20"/>
                <w:lang w:val="hr-HR"/>
              </w:rPr>
              <w:fldChar w:fldCharType="end"/>
            </w:r>
          </w:p>
        </w:tc>
        <w:tc>
          <w:tcPr>
            <w:tcW w:w="1275" w:type="dxa"/>
            <w:gridSpan w:val="3"/>
            <w:shd w:val="clear" w:color="auto" w:fill="auto"/>
            <w:tcMar>
              <w:left w:w="57" w:type="dxa"/>
              <w:right w:w="57" w:type="dxa"/>
            </w:tcMar>
            <w:vAlign w:val="center"/>
          </w:tcPr>
          <w:p w14:paraId="6327B642" w14:textId="77777777" w:rsidR="009211CC" w:rsidRPr="00657CE6" w:rsidRDefault="009211CC" w:rsidP="009211CC">
            <w:pPr>
              <w:pStyle w:val="FieldText"/>
              <w:rPr>
                <w:b w:val="0"/>
                <w:sz w:val="20"/>
                <w:szCs w:val="20"/>
                <w:lang w:val="hr-HR"/>
              </w:rPr>
            </w:pPr>
            <w:r w:rsidRPr="00657CE6">
              <w:rPr>
                <w:b w:val="0"/>
                <w:color w:val="000000"/>
                <w:sz w:val="20"/>
                <w:szCs w:val="20"/>
                <w:lang w:val="hr-HR"/>
              </w:rPr>
              <w:t>Usmeni ispit</w:t>
            </w:r>
          </w:p>
        </w:tc>
        <w:tc>
          <w:tcPr>
            <w:tcW w:w="968" w:type="dxa"/>
            <w:shd w:val="clear" w:color="auto" w:fill="auto"/>
            <w:tcMar>
              <w:left w:w="57" w:type="dxa"/>
              <w:right w:w="57" w:type="dxa"/>
            </w:tcMar>
            <w:vAlign w:val="center"/>
          </w:tcPr>
          <w:p w14:paraId="0587E3B0" w14:textId="77777777" w:rsidR="009211CC" w:rsidRPr="00657CE6" w:rsidRDefault="009211CC" w:rsidP="009211CC">
            <w:p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1.25</w:t>
            </w:r>
          </w:p>
        </w:tc>
        <w:tc>
          <w:tcPr>
            <w:tcW w:w="1520" w:type="dxa"/>
            <w:gridSpan w:val="4"/>
            <w:shd w:val="clear" w:color="auto" w:fill="auto"/>
            <w:tcMar>
              <w:left w:w="57" w:type="dxa"/>
              <w:right w:w="57" w:type="dxa"/>
            </w:tcMar>
            <w:vAlign w:val="center"/>
          </w:tcPr>
          <w:p w14:paraId="49369C05" w14:textId="77777777" w:rsidR="009211CC" w:rsidRPr="00657CE6" w:rsidRDefault="009211CC" w:rsidP="009211CC">
            <w:pPr>
              <w:tabs>
                <w:tab w:val="left" w:pos="2820"/>
              </w:tabs>
              <w:spacing w:after="0"/>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r w:rsidRPr="00657CE6">
              <w:rPr>
                <w:rFonts w:ascii="Times New Roman" w:hAnsi="Times New Roman" w:cs="Times New Roman"/>
                <w:color w:val="000000"/>
                <w:sz w:val="20"/>
                <w:szCs w:val="20"/>
              </w:rPr>
              <w:t xml:space="preserve"> (Ostalo upisati)</w:t>
            </w:r>
          </w:p>
        </w:tc>
        <w:tc>
          <w:tcPr>
            <w:tcW w:w="1330" w:type="dxa"/>
            <w:gridSpan w:val="2"/>
            <w:shd w:val="clear" w:color="auto" w:fill="auto"/>
            <w:tcMar>
              <w:left w:w="57" w:type="dxa"/>
              <w:right w:w="57" w:type="dxa"/>
            </w:tcMar>
            <w:vAlign w:val="center"/>
          </w:tcPr>
          <w:p w14:paraId="4F0C57CA" w14:textId="77777777" w:rsidR="009211CC" w:rsidRPr="00657CE6" w:rsidRDefault="009211CC" w:rsidP="009211CC">
            <w:pPr>
              <w:tabs>
                <w:tab w:val="left" w:pos="2820"/>
              </w:tabs>
              <w:spacing w:after="0"/>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r>
      <w:tr w:rsidR="009211CC" w:rsidRPr="00C2488E" w14:paraId="198A5276" w14:textId="77777777" w:rsidTr="009211CC">
        <w:trPr>
          <w:trHeight w:val="397"/>
        </w:trPr>
        <w:tc>
          <w:tcPr>
            <w:tcW w:w="1912" w:type="dxa"/>
            <w:gridSpan w:val="2"/>
            <w:vMerge/>
            <w:shd w:val="clear" w:color="auto" w:fill="CCFFFF"/>
            <w:tcMar>
              <w:left w:w="57" w:type="dxa"/>
              <w:right w:w="57" w:type="dxa"/>
            </w:tcMar>
            <w:vAlign w:val="center"/>
          </w:tcPr>
          <w:p w14:paraId="74CC5F51" w14:textId="77777777" w:rsidR="009211CC" w:rsidRPr="00657CE6" w:rsidRDefault="009211CC" w:rsidP="00657CE6">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Mar>
              <w:left w:w="57" w:type="dxa"/>
              <w:right w:w="57" w:type="dxa"/>
            </w:tcMar>
            <w:vAlign w:val="center"/>
          </w:tcPr>
          <w:p w14:paraId="5F71A8F3" w14:textId="77777777" w:rsidR="009211CC" w:rsidRPr="00657CE6" w:rsidRDefault="009211CC" w:rsidP="009211CC">
            <w:pPr>
              <w:tabs>
                <w:tab w:val="left" w:pos="2820"/>
              </w:tabs>
              <w:spacing w:after="0"/>
              <w:rPr>
                <w:rFonts w:ascii="Times New Roman" w:hAnsi="Times New Roman" w:cs="Times New Roman"/>
                <w:color w:val="000000"/>
                <w:sz w:val="20"/>
                <w:szCs w:val="20"/>
                <w:highlight w:val="yellow"/>
              </w:rPr>
            </w:pPr>
            <w:r w:rsidRPr="00657CE6">
              <w:rPr>
                <w:rFonts w:ascii="Times New Roman" w:hAnsi="Times New Roman" w:cs="Times New Roman"/>
                <w:sz w:val="20"/>
                <w:szCs w:val="20"/>
              </w:rPr>
              <w:t>Pismeni ispit</w:t>
            </w:r>
          </w:p>
        </w:tc>
        <w:tc>
          <w:tcPr>
            <w:tcW w:w="782" w:type="dxa"/>
            <w:tcMar>
              <w:left w:w="57" w:type="dxa"/>
              <w:right w:w="57" w:type="dxa"/>
            </w:tcMar>
            <w:vAlign w:val="center"/>
          </w:tcPr>
          <w:p w14:paraId="266B5C4E" w14:textId="77777777" w:rsidR="009211CC" w:rsidRPr="00657CE6" w:rsidRDefault="009211CC" w:rsidP="009211CC">
            <w:pPr>
              <w:tabs>
                <w:tab w:val="left" w:pos="2820"/>
              </w:tabs>
              <w:spacing w:after="0"/>
              <w:rPr>
                <w:rFonts w:ascii="Times New Roman" w:hAnsi="Times New Roman" w:cs="Times New Roman"/>
                <w:color w:val="000000"/>
                <w:sz w:val="20"/>
                <w:szCs w:val="20"/>
                <w:highlight w:val="yellow"/>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c>
          <w:tcPr>
            <w:tcW w:w="1275" w:type="dxa"/>
            <w:gridSpan w:val="3"/>
            <w:tcMar>
              <w:left w:w="57" w:type="dxa"/>
              <w:right w:w="57" w:type="dxa"/>
            </w:tcMar>
            <w:vAlign w:val="center"/>
          </w:tcPr>
          <w:p w14:paraId="7FC0D0A2" w14:textId="77777777" w:rsidR="009211CC" w:rsidRPr="00657CE6" w:rsidRDefault="009211CC" w:rsidP="009211CC">
            <w:pPr>
              <w:tabs>
                <w:tab w:val="left" w:pos="2820"/>
              </w:tabs>
              <w:spacing w:after="0"/>
              <w:rPr>
                <w:rFonts w:ascii="Times New Roman" w:hAnsi="Times New Roman" w:cs="Times New Roman"/>
                <w:color w:val="000000"/>
                <w:sz w:val="20"/>
                <w:szCs w:val="20"/>
                <w:highlight w:val="yellow"/>
              </w:rPr>
            </w:pPr>
            <w:r w:rsidRPr="00657CE6">
              <w:rPr>
                <w:rFonts w:ascii="Times New Roman" w:hAnsi="Times New Roman" w:cs="Times New Roman"/>
                <w:color w:val="000000"/>
                <w:sz w:val="20"/>
                <w:szCs w:val="20"/>
              </w:rPr>
              <w:t>Projekt</w:t>
            </w:r>
          </w:p>
        </w:tc>
        <w:tc>
          <w:tcPr>
            <w:tcW w:w="968" w:type="dxa"/>
            <w:tcMar>
              <w:left w:w="57" w:type="dxa"/>
              <w:right w:w="57" w:type="dxa"/>
            </w:tcMar>
            <w:vAlign w:val="center"/>
          </w:tcPr>
          <w:p w14:paraId="2310CED0" w14:textId="77777777" w:rsidR="009211CC" w:rsidRPr="00657CE6" w:rsidRDefault="009211CC" w:rsidP="009211CC">
            <w:pPr>
              <w:tabs>
                <w:tab w:val="left" w:pos="2820"/>
              </w:tabs>
              <w:spacing w:after="0"/>
              <w:rPr>
                <w:rFonts w:ascii="Times New Roman" w:hAnsi="Times New Roman" w:cs="Times New Roman"/>
                <w:color w:val="000000"/>
                <w:sz w:val="20"/>
                <w:szCs w:val="20"/>
                <w:highlight w:val="yellow"/>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c>
          <w:tcPr>
            <w:tcW w:w="1520" w:type="dxa"/>
            <w:gridSpan w:val="4"/>
            <w:tcMar>
              <w:left w:w="57" w:type="dxa"/>
              <w:right w:w="57" w:type="dxa"/>
            </w:tcMar>
            <w:vAlign w:val="center"/>
          </w:tcPr>
          <w:p w14:paraId="56DAD40F" w14:textId="77777777" w:rsidR="009211CC" w:rsidRPr="00657CE6" w:rsidRDefault="009211CC" w:rsidP="009211CC">
            <w:pPr>
              <w:tabs>
                <w:tab w:val="left" w:pos="2820"/>
              </w:tabs>
              <w:spacing w:after="0"/>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r w:rsidRPr="00657CE6">
              <w:rPr>
                <w:rFonts w:ascii="Times New Roman" w:hAnsi="Times New Roman" w:cs="Times New Roman"/>
                <w:color w:val="000000"/>
                <w:sz w:val="20"/>
                <w:szCs w:val="20"/>
              </w:rPr>
              <w:t xml:space="preserve"> (Ostalo upisati)</w:t>
            </w:r>
          </w:p>
        </w:tc>
        <w:tc>
          <w:tcPr>
            <w:tcW w:w="1330" w:type="dxa"/>
            <w:gridSpan w:val="2"/>
            <w:tcMar>
              <w:left w:w="57" w:type="dxa"/>
              <w:right w:w="57" w:type="dxa"/>
            </w:tcMar>
            <w:vAlign w:val="center"/>
          </w:tcPr>
          <w:p w14:paraId="24061CC4" w14:textId="77777777" w:rsidR="009211CC" w:rsidRPr="00657CE6" w:rsidRDefault="009211CC" w:rsidP="009211CC">
            <w:pPr>
              <w:tabs>
                <w:tab w:val="left" w:pos="2820"/>
              </w:tabs>
              <w:spacing w:after="0"/>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r>
      <w:tr w:rsidR="009211CC" w:rsidRPr="00C2488E" w14:paraId="0EF51A88" w14:textId="77777777" w:rsidTr="009211CC">
        <w:tc>
          <w:tcPr>
            <w:tcW w:w="1912" w:type="dxa"/>
            <w:gridSpan w:val="2"/>
            <w:shd w:val="clear" w:color="auto" w:fill="CCFFFF"/>
            <w:tcMar>
              <w:left w:w="57" w:type="dxa"/>
              <w:right w:w="57" w:type="dxa"/>
            </w:tcMar>
            <w:vAlign w:val="center"/>
          </w:tcPr>
          <w:p w14:paraId="6A8A48BD" w14:textId="77777777" w:rsidR="009211CC" w:rsidRPr="00657CE6" w:rsidRDefault="009211CC" w:rsidP="00657CE6">
            <w:pPr>
              <w:tabs>
                <w:tab w:val="left" w:pos="360"/>
                <w:tab w:val="left" w:pos="54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Ocjenjivanje i vrjednovanje rada studenata tijekom nastave i na završnom ispitu</w:t>
            </w:r>
          </w:p>
        </w:tc>
        <w:tc>
          <w:tcPr>
            <w:tcW w:w="7552" w:type="dxa"/>
            <w:gridSpan w:val="12"/>
            <w:tcMar>
              <w:left w:w="57" w:type="dxa"/>
              <w:right w:w="57" w:type="dxa"/>
            </w:tcMar>
          </w:tcPr>
          <w:p w14:paraId="56156CA0" w14:textId="77777777" w:rsidR="009211CC" w:rsidRPr="00657CE6" w:rsidRDefault="009211CC" w:rsidP="009211CC">
            <w:pPr>
              <w:tabs>
                <w:tab w:val="left" w:pos="2820"/>
              </w:tabs>
              <w:spacing w:after="0"/>
              <w:rPr>
                <w:rFonts w:ascii="Times New Roman" w:hAnsi="Times New Roman" w:cs="Times New Roman"/>
                <w:sz w:val="20"/>
                <w:szCs w:val="20"/>
              </w:rPr>
            </w:pPr>
            <w:r w:rsidRPr="00657CE6">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9211CC" w:rsidRPr="00C2488E" w14:paraId="7BB9AE21" w14:textId="77777777" w:rsidTr="009211CC">
        <w:tc>
          <w:tcPr>
            <w:tcW w:w="1912" w:type="dxa"/>
            <w:gridSpan w:val="2"/>
            <w:vMerge w:val="restart"/>
            <w:shd w:val="clear" w:color="auto" w:fill="CCFFFF"/>
            <w:tcMar>
              <w:left w:w="57" w:type="dxa"/>
              <w:right w:w="57" w:type="dxa"/>
            </w:tcMar>
            <w:vAlign w:val="center"/>
          </w:tcPr>
          <w:p w14:paraId="6C07962A" w14:textId="77777777" w:rsidR="009211CC" w:rsidRPr="00657CE6" w:rsidRDefault="009211CC" w:rsidP="00657CE6">
            <w:pPr>
              <w:tabs>
                <w:tab w:val="left" w:pos="540"/>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7A18C363" w14:textId="77777777" w:rsidR="009211CC" w:rsidRPr="00657CE6" w:rsidRDefault="009211CC" w:rsidP="009211CC">
            <w:pPr>
              <w:tabs>
                <w:tab w:val="left" w:pos="2820"/>
              </w:tabs>
              <w:spacing w:after="0"/>
              <w:jc w:val="center"/>
              <w:rPr>
                <w:rFonts w:ascii="Times New Roman" w:hAnsi="Times New Roman" w:cs="Times New Roman"/>
                <w:b/>
                <w:color w:val="000000"/>
                <w:sz w:val="20"/>
                <w:szCs w:val="20"/>
              </w:rPr>
            </w:pPr>
            <w:r w:rsidRPr="00657CE6">
              <w:rPr>
                <w:rFonts w:ascii="Times New Roman" w:hAnsi="Times New Roman" w:cs="Times New Roman"/>
                <w:b/>
                <w:color w:val="000000"/>
                <w:sz w:val="20"/>
                <w:szCs w:val="20"/>
              </w:rPr>
              <w:t>Naslov</w:t>
            </w:r>
          </w:p>
        </w:tc>
        <w:tc>
          <w:tcPr>
            <w:tcW w:w="1244" w:type="dxa"/>
            <w:gridSpan w:val="2"/>
            <w:shd w:val="clear" w:color="auto" w:fill="CCECFF"/>
            <w:tcMar>
              <w:left w:w="57" w:type="dxa"/>
              <w:right w:w="57" w:type="dxa"/>
            </w:tcMar>
            <w:vAlign w:val="center"/>
          </w:tcPr>
          <w:p w14:paraId="230CB02B" w14:textId="77777777" w:rsidR="009211CC" w:rsidRPr="00657CE6" w:rsidRDefault="009211CC" w:rsidP="009211CC">
            <w:pPr>
              <w:tabs>
                <w:tab w:val="left" w:pos="2820"/>
              </w:tabs>
              <w:spacing w:after="0"/>
              <w:jc w:val="center"/>
              <w:rPr>
                <w:rFonts w:ascii="Times New Roman" w:hAnsi="Times New Roman" w:cs="Times New Roman"/>
                <w:b/>
                <w:color w:val="000000"/>
                <w:sz w:val="20"/>
                <w:szCs w:val="20"/>
              </w:rPr>
            </w:pPr>
            <w:r w:rsidRPr="00657CE6">
              <w:rPr>
                <w:rFonts w:ascii="Times New Roman" w:hAnsi="Times New Roman" w:cs="Times New Roman"/>
                <w:b/>
                <w:color w:val="000000"/>
                <w:sz w:val="20"/>
                <w:szCs w:val="20"/>
              </w:rPr>
              <w:t>Broj primjeraka u knjižnici</w:t>
            </w:r>
          </w:p>
        </w:tc>
        <w:tc>
          <w:tcPr>
            <w:tcW w:w="1518" w:type="dxa"/>
            <w:gridSpan w:val="3"/>
            <w:shd w:val="clear" w:color="auto" w:fill="CCECFF"/>
            <w:tcMar>
              <w:left w:w="57" w:type="dxa"/>
              <w:right w:w="57" w:type="dxa"/>
            </w:tcMar>
            <w:vAlign w:val="center"/>
          </w:tcPr>
          <w:p w14:paraId="38CF1732" w14:textId="77777777" w:rsidR="009211CC" w:rsidRPr="00657CE6" w:rsidRDefault="009211CC" w:rsidP="009211CC">
            <w:pPr>
              <w:tabs>
                <w:tab w:val="left" w:pos="2820"/>
              </w:tabs>
              <w:spacing w:after="0"/>
              <w:jc w:val="center"/>
              <w:rPr>
                <w:rFonts w:ascii="Times New Roman" w:hAnsi="Times New Roman" w:cs="Times New Roman"/>
                <w:b/>
                <w:color w:val="000000"/>
                <w:sz w:val="20"/>
                <w:szCs w:val="20"/>
              </w:rPr>
            </w:pPr>
            <w:r w:rsidRPr="00657CE6">
              <w:rPr>
                <w:rFonts w:ascii="Times New Roman" w:hAnsi="Times New Roman" w:cs="Times New Roman"/>
                <w:b/>
                <w:color w:val="000000"/>
                <w:sz w:val="20"/>
                <w:szCs w:val="20"/>
              </w:rPr>
              <w:t>Dostupnost putem ostalih medija</w:t>
            </w:r>
          </w:p>
        </w:tc>
      </w:tr>
      <w:tr w:rsidR="009211CC" w:rsidRPr="00C2488E" w14:paraId="54BEBC37" w14:textId="77777777" w:rsidTr="009211CC">
        <w:trPr>
          <w:trHeight w:val="75"/>
        </w:trPr>
        <w:tc>
          <w:tcPr>
            <w:tcW w:w="1912" w:type="dxa"/>
            <w:gridSpan w:val="2"/>
            <w:vMerge/>
            <w:shd w:val="clear" w:color="auto" w:fill="CCFFFF"/>
            <w:tcMar>
              <w:left w:w="57" w:type="dxa"/>
              <w:right w:w="57" w:type="dxa"/>
            </w:tcMar>
            <w:vAlign w:val="center"/>
          </w:tcPr>
          <w:p w14:paraId="1D5A2772" w14:textId="77777777" w:rsidR="009211CC" w:rsidRPr="00657CE6" w:rsidRDefault="009211CC" w:rsidP="00657CE6">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shd w:val="clear" w:color="auto" w:fill="auto"/>
            <w:tcMar>
              <w:left w:w="57" w:type="dxa"/>
              <w:right w:w="57" w:type="dxa"/>
            </w:tcMar>
          </w:tcPr>
          <w:p w14:paraId="547EE87E" w14:textId="77777777" w:rsidR="00576F0D" w:rsidRDefault="00576F0D" w:rsidP="00767D6D">
            <w:pPr>
              <w:tabs>
                <w:tab w:val="left" w:pos="282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sidR="009211CC" w:rsidRPr="00767D6D">
              <w:rPr>
                <w:rFonts w:ascii="Times New Roman" w:hAnsi="Times New Roman" w:cs="Times New Roman"/>
                <w:color w:val="000000"/>
                <w:sz w:val="20"/>
                <w:szCs w:val="20"/>
              </w:rPr>
              <w:t xml:space="preserve">D.R.Dance, S.Cristofides; A.D.A.Maidment, </w:t>
            </w:r>
          </w:p>
          <w:p w14:paraId="26A7F2D8" w14:textId="23AA04D0" w:rsidR="009211CC" w:rsidRPr="00767D6D" w:rsidRDefault="00576F0D" w:rsidP="00767D6D">
            <w:pPr>
              <w:tabs>
                <w:tab w:val="left" w:pos="2820"/>
              </w:tabs>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sidR="009211CC" w:rsidRPr="00767D6D">
              <w:rPr>
                <w:rFonts w:ascii="Times New Roman" w:hAnsi="Times New Roman" w:cs="Times New Roman"/>
                <w:color w:val="000000"/>
                <w:sz w:val="20"/>
                <w:szCs w:val="20"/>
              </w:rPr>
              <w:t xml:space="preserve">I.D.McLean, K.H.Ng: Diagnostic Radiology Physics-A Handbook for Teachers and Students, http://www-pub.iaea.org/MTCD/Publications/PDF/Pub1564webNew-74666420.pdf </w:t>
            </w:r>
          </w:p>
        </w:tc>
        <w:tc>
          <w:tcPr>
            <w:tcW w:w="1244" w:type="dxa"/>
            <w:gridSpan w:val="2"/>
            <w:shd w:val="clear" w:color="auto" w:fill="auto"/>
            <w:tcMar>
              <w:left w:w="57" w:type="dxa"/>
              <w:right w:w="57" w:type="dxa"/>
            </w:tcMar>
          </w:tcPr>
          <w:p w14:paraId="141C0550" w14:textId="77777777" w:rsidR="009211CC" w:rsidRPr="00657CE6" w:rsidRDefault="009211CC" w:rsidP="009211CC">
            <w:pPr>
              <w:tabs>
                <w:tab w:val="left" w:pos="2820"/>
              </w:tabs>
              <w:spacing w:after="0"/>
              <w:jc w:val="center"/>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c>
          <w:tcPr>
            <w:tcW w:w="1518" w:type="dxa"/>
            <w:gridSpan w:val="3"/>
            <w:shd w:val="clear" w:color="auto" w:fill="auto"/>
            <w:tcMar>
              <w:left w:w="57" w:type="dxa"/>
              <w:right w:w="57" w:type="dxa"/>
            </w:tcMar>
          </w:tcPr>
          <w:p w14:paraId="1204946C" w14:textId="77777777" w:rsidR="009211CC" w:rsidRPr="00657CE6" w:rsidRDefault="009211CC" w:rsidP="009211CC">
            <w:pPr>
              <w:tabs>
                <w:tab w:val="left" w:pos="2820"/>
              </w:tabs>
              <w:spacing w:after="0"/>
              <w:jc w:val="center"/>
              <w:rPr>
                <w:rFonts w:ascii="Times New Roman" w:hAnsi="Times New Roman" w:cs="Times New Roman"/>
                <w:color w:val="000000"/>
                <w:sz w:val="20"/>
                <w:szCs w:val="20"/>
              </w:rPr>
            </w:pPr>
            <w:r w:rsidRPr="00657CE6">
              <w:rPr>
                <w:rFonts w:ascii="Times New Roman" w:hAnsi="Times New Roman" w:cs="Times New Roman"/>
                <w:sz w:val="20"/>
                <w:szCs w:val="20"/>
              </w:rPr>
              <w:fldChar w:fldCharType="begin">
                <w:ffData>
                  <w:name w:val="Text1"/>
                  <w:enabled/>
                  <w:calcOnExit w:val="0"/>
                  <w:textInput/>
                </w:ffData>
              </w:fldChar>
            </w:r>
            <w:r w:rsidRPr="00657CE6">
              <w:rPr>
                <w:rFonts w:ascii="Times New Roman" w:hAnsi="Times New Roman" w:cs="Times New Roman"/>
                <w:sz w:val="20"/>
                <w:szCs w:val="20"/>
              </w:rPr>
              <w:instrText xml:space="preserve"> FORMTEXT </w:instrText>
            </w:r>
            <w:r w:rsidRPr="00657CE6">
              <w:rPr>
                <w:rFonts w:ascii="Times New Roman" w:hAnsi="Times New Roman" w:cs="Times New Roman"/>
                <w:sz w:val="20"/>
                <w:szCs w:val="20"/>
              </w:rPr>
            </w:r>
            <w:r w:rsidRPr="00657CE6">
              <w:rPr>
                <w:rFonts w:ascii="Times New Roman" w:hAnsi="Times New Roman" w:cs="Times New Roman"/>
                <w:sz w:val="20"/>
                <w:szCs w:val="20"/>
              </w:rPr>
              <w:fldChar w:fldCharType="separate"/>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noProof/>
                <w:sz w:val="20"/>
                <w:szCs w:val="20"/>
              </w:rPr>
              <w:t> </w:t>
            </w:r>
            <w:r w:rsidRPr="00657CE6">
              <w:rPr>
                <w:rFonts w:ascii="Times New Roman" w:hAnsi="Times New Roman" w:cs="Times New Roman"/>
                <w:sz w:val="20"/>
                <w:szCs w:val="20"/>
              </w:rPr>
              <w:fldChar w:fldCharType="end"/>
            </w:r>
          </w:p>
        </w:tc>
      </w:tr>
      <w:tr w:rsidR="009211CC" w:rsidRPr="00C2488E" w14:paraId="7AB69C58" w14:textId="77777777" w:rsidTr="009211CC">
        <w:tc>
          <w:tcPr>
            <w:tcW w:w="1912" w:type="dxa"/>
            <w:gridSpan w:val="2"/>
            <w:shd w:val="clear" w:color="auto" w:fill="CCFFFF"/>
            <w:tcMar>
              <w:left w:w="57" w:type="dxa"/>
              <w:right w:w="57" w:type="dxa"/>
            </w:tcMar>
            <w:vAlign w:val="center"/>
          </w:tcPr>
          <w:p w14:paraId="344760AC" w14:textId="56B27E27" w:rsidR="009211CC" w:rsidRPr="00657CE6" w:rsidRDefault="009211CC" w:rsidP="00657CE6">
            <w:pPr>
              <w:tabs>
                <w:tab w:val="left" w:pos="567"/>
              </w:tabs>
              <w:spacing w:after="0" w:line="240" w:lineRule="auto"/>
              <w:jc w:val="center"/>
              <w:rPr>
                <w:rFonts w:ascii="Times New Roman" w:hAnsi="Times New Roman" w:cs="Times New Roman"/>
                <w:color w:val="000000"/>
                <w:sz w:val="20"/>
                <w:szCs w:val="20"/>
              </w:rPr>
            </w:pPr>
            <w:r w:rsidRPr="00657CE6">
              <w:rPr>
                <w:rFonts w:ascii="Times New Roman" w:hAnsi="Times New Roman" w:cs="Times New Roman"/>
                <w:color w:val="000000"/>
                <w:sz w:val="20"/>
                <w:szCs w:val="20"/>
              </w:rPr>
              <w:t>Dopunska literatura</w:t>
            </w:r>
          </w:p>
          <w:p w14:paraId="31548665" w14:textId="77777777" w:rsidR="009211CC" w:rsidRPr="00657CE6" w:rsidRDefault="009211CC" w:rsidP="00657CE6">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Mar>
              <w:left w:w="57" w:type="dxa"/>
              <w:right w:w="57" w:type="dxa"/>
            </w:tcMar>
          </w:tcPr>
          <w:p w14:paraId="12B4975A" w14:textId="4C876DA3" w:rsidR="009211CC" w:rsidRPr="00767D6D" w:rsidRDefault="00576F0D" w:rsidP="00767D6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3. </w:t>
            </w:r>
            <w:r w:rsidR="009211CC" w:rsidRPr="00767D6D">
              <w:rPr>
                <w:rFonts w:ascii="Times New Roman" w:hAnsi="Times New Roman" w:cs="Times New Roman"/>
                <w:sz w:val="20"/>
                <w:szCs w:val="20"/>
              </w:rPr>
              <w:t>S. Janković, D. Eterović: Fizikalne osnove i klinički aspekti medicinske dijagnostike, Medicinska naklada, Zagreb, 2002.</w:t>
            </w:r>
          </w:p>
          <w:p w14:paraId="351F1630" w14:textId="0285EA66" w:rsidR="009211CC" w:rsidRPr="00767D6D" w:rsidRDefault="00576F0D" w:rsidP="00767D6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4. </w:t>
            </w:r>
            <w:r w:rsidR="009211CC" w:rsidRPr="00767D6D">
              <w:rPr>
                <w:rFonts w:ascii="Times New Roman" w:hAnsi="Times New Roman" w:cs="Times New Roman"/>
                <w:sz w:val="20"/>
                <w:szCs w:val="20"/>
              </w:rPr>
              <w:t>Jerry L.Prince, Jonathan M.Links: Medical Imaging Signal and Systems, Pearson Prentice Hall, 2006</w:t>
            </w:r>
          </w:p>
          <w:p w14:paraId="04A2F5A6" w14:textId="667DF8E9" w:rsidR="009211CC" w:rsidRPr="00767D6D" w:rsidRDefault="00576F0D" w:rsidP="00767D6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5. </w:t>
            </w:r>
            <w:r w:rsidR="009211CC" w:rsidRPr="00767D6D">
              <w:rPr>
                <w:rFonts w:ascii="Times New Roman" w:hAnsi="Times New Roman" w:cs="Times New Roman"/>
                <w:sz w:val="20"/>
                <w:szCs w:val="20"/>
              </w:rPr>
              <w:t>P. Allisy-Roberts and J. Williams:Farr’s Physics for Medical Imaging 2nd edition, Elsevier, 2008.</w:t>
            </w:r>
          </w:p>
        </w:tc>
      </w:tr>
      <w:tr w:rsidR="009211CC" w:rsidRPr="00767D6D" w14:paraId="2DF0E7DC" w14:textId="77777777" w:rsidTr="009211CC">
        <w:tc>
          <w:tcPr>
            <w:tcW w:w="1912" w:type="dxa"/>
            <w:gridSpan w:val="2"/>
            <w:shd w:val="clear" w:color="auto" w:fill="CCFFFF"/>
            <w:tcMar>
              <w:left w:w="57" w:type="dxa"/>
              <w:right w:w="57" w:type="dxa"/>
            </w:tcMar>
            <w:vAlign w:val="center"/>
          </w:tcPr>
          <w:p w14:paraId="4A98E144" w14:textId="77777777" w:rsidR="009211CC" w:rsidRPr="00767D6D" w:rsidRDefault="009211CC" w:rsidP="00657CE6">
            <w:pPr>
              <w:tabs>
                <w:tab w:val="left" w:pos="567"/>
              </w:tabs>
              <w:spacing w:after="0" w:line="240" w:lineRule="auto"/>
              <w:jc w:val="center"/>
              <w:rPr>
                <w:rFonts w:ascii="Times New Roman" w:hAnsi="Times New Roman" w:cs="Times New Roman"/>
                <w:color w:val="000000"/>
                <w:sz w:val="20"/>
                <w:szCs w:val="20"/>
              </w:rPr>
            </w:pPr>
            <w:r w:rsidRPr="00767D6D">
              <w:rPr>
                <w:rFonts w:ascii="Times New Roman" w:hAnsi="Times New Roman" w:cs="Times New Roman"/>
                <w:color w:val="000000"/>
                <w:sz w:val="20"/>
                <w:szCs w:val="20"/>
              </w:rPr>
              <w:t>Načini praćenja kvalitete koji osiguravaju stjecanje utvrđenih ishoda učenja</w:t>
            </w:r>
          </w:p>
        </w:tc>
        <w:tc>
          <w:tcPr>
            <w:tcW w:w="7552" w:type="dxa"/>
            <w:gridSpan w:val="12"/>
            <w:tcMar>
              <w:left w:w="57" w:type="dxa"/>
              <w:right w:w="57" w:type="dxa"/>
            </w:tcMar>
          </w:tcPr>
          <w:p w14:paraId="6606CCEF" w14:textId="77777777" w:rsidR="009211CC" w:rsidRPr="00767D6D" w:rsidRDefault="009211CC" w:rsidP="009211CC">
            <w:p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9211CC" w:rsidRPr="00767D6D" w14:paraId="4242B6BF" w14:textId="77777777" w:rsidTr="009211CC">
        <w:tc>
          <w:tcPr>
            <w:tcW w:w="1912" w:type="dxa"/>
            <w:gridSpan w:val="2"/>
            <w:shd w:val="clear" w:color="auto" w:fill="CCFFFF"/>
            <w:tcMar>
              <w:left w:w="57" w:type="dxa"/>
              <w:right w:w="57" w:type="dxa"/>
            </w:tcMar>
            <w:vAlign w:val="center"/>
          </w:tcPr>
          <w:p w14:paraId="0DFBA024" w14:textId="77777777" w:rsidR="009211CC" w:rsidRPr="00767D6D" w:rsidRDefault="009211CC" w:rsidP="00657CE6">
            <w:pPr>
              <w:tabs>
                <w:tab w:val="left" w:pos="567"/>
              </w:tabs>
              <w:spacing w:after="0" w:line="240" w:lineRule="auto"/>
              <w:jc w:val="center"/>
              <w:rPr>
                <w:rFonts w:ascii="Times New Roman" w:hAnsi="Times New Roman" w:cs="Times New Roman"/>
                <w:color w:val="000000"/>
                <w:sz w:val="20"/>
                <w:szCs w:val="20"/>
              </w:rPr>
            </w:pPr>
            <w:r w:rsidRPr="00767D6D">
              <w:rPr>
                <w:rFonts w:ascii="Times New Roman" w:hAnsi="Times New Roman" w:cs="Times New Roman"/>
                <w:color w:val="000000"/>
                <w:sz w:val="20"/>
                <w:szCs w:val="20"/>
              </w:rPr>
              <w:lastRenderedPageBreak/>
              <w:t>Ostalo (prema mišljenju predlagatelja)</w:t>
            </w:r>
          </w:p>
        </w:tc>
        <w:tc>
          <w:tcPr>
            <w:tcW w:w="7552" w:type="dxa"/>
            <w:gridSpan w:val="12"/>
            <w:tcMar>
              <w:left w:w="57" w:type="dxa"/>
              <w:right w:w="57" w:type="dxa"/>
            </w:tcMar>
          </w:tcPr>
          <w:p w14:paraId="093B47EB" w14:textId="77777777" w:rsidR="009211CC" w:rsidRPr="00767D6D" w:rsidRDefault="009211CC" w:rsidP="009211CC">
            <w:p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fldChar w:fldCharType="begin">
                <w:ffData>
                  <w:name w:val="Text1"/>
                  <w:enabled/>
                  <w:calcOnExit w:val="0"/>
                  <w:textInput/>
                </w:ffData>
              </w:fldChar>
            </w:r>
            <w:r w:rsidRPr="00767D6D">
              <w:rPr>
                <w:rFonts w:ascii="Times New Roman" w:hAnsi="Times New Roman" w:cs="Times New Roman"/>
                <w:sz w:val="20"/>
                <w:szCs w:val="20"/>
              </w:rPr>
              <w:instrText xml:space="preserve"> FORMTEXT </w:instrText>
            </w:r>
            <w:r w:rsidRPr="00767D6D">
              <w:rPr>
                <w:rFonts w:ascii="Times New Roman" w:hAnsi="Times New Roman" w:cs="Times New Roman"/>
                <w:sz w:val="20"/>
                <w:szCs w:val="20"/>
              </w:rPr>
            </w:r>
            <w:r w:rsidRPr="00767D6D">
              <w:rPr>
                <w:rFonts w:ascii="Times New Roman" w:hAnsi="Times New Roman" w:cs="Times New Roman"/>
                <w:sz w:val="20"/>
                <w:szCs w:val="20"/>
              </w:rPr>
              <w:fldChar w:fldCharType="separate"/>
            </w:r>
            <w:r w:rsidRPr="00767D6D">
              <w:rPr>
                <w:rFonts w:ascii="Times New Roman" w:hAnsi="Times New Roman" w:cs="Times New Roman"/>
                <w:noProof/>
                <w:sz w:val="20"/>
                <w:szCs w:val="20"/>
              </w:rPr>
              <w:t> </w:t>
            </w:r>
            <w:r w:rsidRPr="00767D6D">
              <w:rPr>
                <w:rFonts w:ascii="Times New Roman" w:hAnsi="Times New Roman" w:cs="Times New Roman"/>
                <w:noProof/>
                <w:sz w:val="20"/>
                <w:szCs w:val="20"/>
              </w:rPr>
              <w:t> </w:t>
            </w:r>
            <w:r w:rsidRPr="00767D6D">
              <w:rPr>
                <w:rFonts w:ascii="Times New Roman" w:hAnsi="Times New Roman" w:cs="Times New Roman"/>
                <w:noProof/>
                <w:sz w:val="20"/>
                <w:szCs w:val="20"/>
              </w:rPr>
              <w:t> </w:t>
            </w:r>
            <w:r w:rsidRPr="00767D6D">
              <w:rPr>
                <w:rFonts w:ascii="Times New Roman" w:hAnsi="Times New Roman" w:cs="Times New Roman"/>
                <w:noProof/>
                <w:sz w:val="20"/>
                <w:szCs w:val="20"/>
              </w:rPr>
              <w:t> </w:t>
            </w:r>
            <w:r w:rsidRPr="00767D6D">
              <w:rPr>
                <w:rFonts w:ascii="Times New Roman" w:hAnsi="Times New Roman" w:cs="Times New Roman"/>
                <w:noProof/>
                <w:sz w:val="20"/>
                <w:szCs w:val="20"/>
              </w:rPr>
              <w:t> </w:t>
            </w:r>
            <w:r w:rsidRPr="00767D6D">
              <w:rPr>
                <w:rFonts w:ascii="Times New Roman" w:hAnsi="Times New Roman" w:cs="Times New Roman"/>
                <w:sz w:val="20"/>
                <w:szCs w:val="20"/>
              </w:rPr>
              <w:fldChar w:fldCharType="end"/>
            </w:r>
          </w:p>
        </w:tc>
      </w:tr>
    </w:tbl>
    <w:p w14:paraId="146995F4" w14:textId="3B4591E5" w:rsidR="009211CC" w:rsidRPr="00767D6D" w:rsidRDefault="009211CC">
      <w:pPr>
        <w:rPr>
          <w:rFonts w:ascii="Times New Roman" w:hAnsi="Times New Roman" w:cs="Times New Roman"/>
          <w:lang w:eastAsia="hr-HR"/>
        </w:rPr>
      </w:pPr>
    </w:p>
    <w:p w14:paraId="31AA7FF1" w14:textId="77777777" w:rsidR="00932421" w:rsidRPr="00932421" w:rsidRDefault="00932421" w:rsidP="00932421">
      <w:pPr>
        <w:rPr>
          <w:lang w:eastAsia="hr-HR"/>
        </w:rPr>
      </w:pPr>
    </w:p>
    <w:tbl>
      <w:tblPr>
        <w:tblW w:w="946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B7642" w:rsidRPr="00C3251F" w14:paraId="49F2CDDA" w14:textId="77777777" w:rsidTr="00C2488E">
        <w:tc>
          <w:tcPr>
            <w:tcW w:w="1900" w:type="dxa"/>
            <w:shd w:val="clear" w:color="auto" w:fill="66CCFF"/>
            <w:tcMar>
              <w:left w:w="57" w:type="dxa"/>
              <w:right w:w="57" w:type="dxa"/>
            </w:tcMar>
            <w:vAlign w:val="center"/>
          </w:tcPr>
          <w:p w14:paraId="74FB1345" w14:textId="77777777" w:rsidR="00AB7642" w:rsidRPr="00767D6D" w:rsidRDefault="00AB7642" w:rsidP="00767D6D">
            <w:pPr>
              <w:spacing w:before="60" w:after="60" w:line="240" w:lineRule="auto"/>
              <w:ind w:left="397" w:hanging="397"/>
              <w:jc w:val="center"/>
              <w:rPr>
                <w:rFonts w:ascii="Times New Roman" w:hAnsi="Times New Roman" w:cs="Times New Roman"/>
                <w:b/>
                <w:sz w:val="20"/>
                <w:szCs w:val="20"/>
              </w:rPr>
            </w:pPr>
            <w:r w:rsidRPr="00767D6D">
              <w:rPr>
                <w:rFonts w:ascii="Times New Roman" w:hAnsi="Times New Roman" w:cs="Times New Roman"/>
                <w:b/>
                <w:sz w:val="20"/>
                <w:szCs w:val="20"/>
              </w:rPr>
              <w:t>NAZIV PREDMETA</w:t>
            </w:r>
          </w:p>
        </w:tc>
        <w:tc>
          <w:tcPr>
            <w:tcW w:w="7564" w:type="dxa"/>
            <w:gridSpan w:val="13"/>
            <w:shd w:val="clear" w:color="auto" w:fill="66CCFF"/>
            <w:vAlign w:val="center"/>
          </w:tcPr>
          <w:p w14:paraId="5F1F2C49" w14:textId="77777777" w:rsidR="00AB7642" w:rsidRPr="00767D6D" w:rsidRDefault="00D45311" w:rsidP="00767D6D">
            <w:pPr>
              <w:spacing w:before="60" w:after="60" w:line="240" w:lineRule="auto"/>
              <w:ind w:left="397" w:hanging="397"/>
              <w:jc w:val="center"/>
              <w:rPr>
                <w:rFonts w:ascii="Times New Roman" w:hAnsi="Times New Roman" w:cs="Times New Roman"/>
                <w:b/>
                <w:sz w:val="20"/>
                <w:szCs w:val="20"/>
                <w:lang w:val="de-DE"/>
              </w:rPr>
            </w:pPr>
            <w:r w:rsidRPr="00767D6D">
              <w:rPr>
                <w:rFonts w:ascii="Times New Roman" w:hAnsi="Times New Roman" w:cs="Times New Roman"/>
                <w:b/>
                <w:sz w:val="20"/>
                <w:szCs w:val="20"/>
                <w:lang w:val="de-DE"/>
              </w:rPr>
              <w:t>SUVREMENA RADIOLOŠKA TEHNIKA I TEHNOLOGIJA</w:t>
            </w:r>
          </w:p>
        </w:tc>
      </w:tr>
      <w:tr w:rsidR="007E42BC" w:rsidRPr="00C2488E" w14:paraId="16B58BC9" w14:textId="77777777" w:rsidTr="00C2488E">
        <w:tc>
          <w:tcPr>
            <w:tcW w:w="1912" w:type="dxa"/>
            <w:gridSpan w:val="2"/>
            <w:shd w:val="clear" w:color="auto" w:fill="CCFFFF"/>
            <w:tcMar>
              <w:left w:w="57" w:type="dxa"/>
              <w:right w:w="57" w:type="dxa"/>
            </w:tcMar>
            <w:vAlign w:val="center"/>
          </w:tcPr>
          <w:p w14:paraId="02CFFC2A" w14:textId="77777777" w:rsidR="007E42BC" w:rsidRPr="00767D6D" w:rsidRDefault="00BB4092" w:rsidP="00767D6D">
            <w:pPr>
              <w:spacing w:after="0" w:line="240" w:lineRule="auto"/>
              <w:jc w:val="center"/>
              <w:rPr>
                <w:rStyle w:val="Strong"/>
                <w:rFonts w:ascii="Times New Roman" w:hAnsi="Times New Roman" w:cs="Times New Roman"/>
                <w:b w:val="0"/>
                <w:sz w:val="20"/>
                <w:szCs w:val="20"/>
              </w:rPr>
            </w:pPr>
            <w:r w:rsidRPr="00767D6D">
              <w:rPr>
                <w:rStyle w:val="Strong"/>
                <w:rFonts w:ascii="Times New Roman" w:hAnsi="Times New Roman" w:cs="Times New Roman"/>
                <w:b w:val="0"/>
                <w:sz w:val="20"/>
                <w:szCs w:val="20"/>
              </w:rPr>
              <w:t>Kod</w:t>
            </w:r>
          </w:p>
        </w:tc>
        <w:tc>
          <w:tcPr>
            <w:tcW w:w="2502" w:type="dxa"/>
            <w:gridSpan w:val="3"/>
            <w:tcMar>
              <w:left w:w="57" w:type="dxa"/>
              <w:right w:w="57" w:type="dxa"/>
            </w:tcMar>
          </w:tcPr>
          <w:p w14:paraId="0009942E" w14:textId="2B57F960" w:rsidR="007E42BC" w:rsidRPr="00767D6D" w:rsidRDefault="008D5114"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4</w:t>
            </w:r>
          </w:p>
        </w:tc>
        <w:tc>
          <w:tcPr>
            <w:tcW w:w="2288" w:type="dxa"/>
            <w:gridSpan w:val="4"/>
            <w:shd w:val="clear" w:color="auto" w:fill="CCFFFF"/>
            <w:tcMar>
              <w:left w:w="57" w:type="dxa"/>
              <w:right w:w="57" w:type="dxa"/>
            </w:tcMar>
            <w:vAlign w:val="center"/>
          </w:tcPr>
          <w:p w14:paraId="0A864FAE" w14:textId="77777777" w:rsidR="007E42BC" w:rsidRPr="00767D6D" w:rsidRDefault="007E42BC"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Godina studija</w:t>
            </w:r>
          </w:p>
        </w:tc>
        <w:tc>
          <w:tcPr>
            <w:tcW w:w="2762" w:type="dxa"/>
            <w:gridSpan w:val="5"/>
            <w:tcMar>
              <w:left w:w="57" w:type="dxa"/>
              <w:right w:w="57" w:type="dxa"/>
            </w:tcMar>
          </w:tcPr>
          <w:p w14:paraId="5DAB7BB4" w14:textId="6906B36F" w:rsidR="007E42BC" w:rsidRPr="00767D6D" w:rsidRDefault="00767D6D"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1.</w:t>
            </w:r>
          </w:p>
        </w:tc>
      </w:tr>
      <w:tr w:rsidR="007E42BC" w:rsidRPr="00C2488E" w14:paraId="406197E2" w14:textId="77777777" w:rsidTr="00C2488E">
        <w:tc>
          <w:tcPr>
            <w:tcW w:w="1912" w:type="dxa"/>
            <w:gridSpan w:val="2"/>
            <w:shd w:val="clear" w:color="auto" w:fill="CCFFFF"/>
            <w:tcMar>
              <w:left w:w="57" w:type="dxa"/>
              <w:right w:w="57" w:type="dxa"/>
            </w:tcMar>
            <w:vAlign w:val="center"/>
          </w:tcPr>
          <w:p w14:paraId="4DC062A7" w14:textId="77777777" w:rsidR="007E42BC" w:rsidRPr="00767D6D" w:rsidRDefault="00BB4092" w:rsidP="00767D6D">
            <w:pPr>
              <w:spacing w:after="0" w:line="240" w:lineRule="auto"/>
              <w:jc w:val="center"/>
              <w:rPr>
                <w:rFonts w:ascii="Times New Roman" w:hAnsi="Times New Roman" w:cs="Times New Roman"/>
                <w:sz w:val="20"/>
                <w:szCs w:val="20"/>
              </w:rPr>
            </w:pPr>
            <w:r w:rsidRPr="00767D6D">
              <w:rPr>
                <w:rStyle w:val="Strong"/>
                <w:rFonts w:ascii="Times New Roman" w:hAnsi="Times New Roman" w:cs="Times New Roman"/>
                <w:b w:val="0"/>
                <w:sz w:val="20"/>
                <w:szCs w:val="20"/>
              </w:rPr>
              <w:t>Nositelj</w:t>
            </w:r>
            <w:r w:rsidR="00B14677" w:rsidRPr="00767D6D">
              <w:rPr>
                <w:rStyle w:val="Strong"/>
                <w:rFonts w:ascii="Times New Roman" w:hAnsi="Times New Roman" w:cs="Times New Roman"/>
                <w:b w:val="0"/>
                <w:sz w:val="20"/>
                <w:szCs w:val="20"/>
              </w:rPr>
              <w:t>/i</w:t>
            </w:r>
            <w:r w:rsidRPr="00767D6D">
              <w:rPr>
                <w:rStyle w:val="Strong"/>
                <w:rFonts w:ascii="Times New Roman" w:hAnsi="Times New Roman" w:cs="Times New Roman"/>
                <w:b w:val="0"/>
                <w:sz w:val="20"/>
                <w:szCs w:val="20"/>
              </w:rPr>
              <w:t xml:space="preserve"> predmeta</w:t>
            </w:r>
          </w:p>
        </w:tc>
        <w:tc>
          <w:tcPr>
            <w:tcW w:w="2502" w:type="dxa"/>
            <w:gridSpan w:val="3"/>
            <w:tcMar>
              <w:left w:w="57" w:type="dxa"/>
              <w:right w:w="57" w:type="dxa"/>
            </w:tcMar>
          </w:tcPr>
          <w:p w14:paraId="68958931" w14:textId="77D5E0D6" w:rsidR="007E42BC" w:rsidRPr="00767D6D" w:rsidRDefault="00767D6D" w:rsidP="00767D6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00E63305" w:rsidRPr="00767D6D">
              <w:rPr>
                <w:rFonts w:ascii="Times New Roman" w:hAnsi="Times New Roman" w:cs="Times New Roman"/>
                <w:sz w:val="20"/>
                <w:szCs w:val="20"/>
              </w:rPr>
              <w:t>oc.</w:t>
            </w:r>
            <w:r w:rsidR="00C2488E" w:rsidRPr="00767D6D">
              <w:rPr>
                <w:rFonts w:ascii="Times New Roman" w:hAnsi="Times New Roman" w:cs="Times New Roman"/>
                <w:sz w:val="20"/>
                <w:szCs w:val="20"/>
              </w:rPr>
              <w:t xml:space="preserve"> </w:t>
            </w:r>
            <w:r w:rsidR="00E63305" w:rsidRPr="00767D6D">
              <w:rPr>
                <w:rFonts w:ascii="Times New Roman" w:hAnsi="Times New Roman" w:cs="Times New Roman"/>
                <w:sz w:val="20"/>
                <w:szCs w:val="20"/>
              </w:rPr>
              <w:t>dr.</w:t>
            </w:r>
            <w:r w:rsidR="00C2488E" w:rsidRPr="00767D6D">
              <w:rPr>
                <w:rFonts w:ascii="Times New Roman" w:hAnsi="Times New Roman" w:cs="Times New Roman"/>
                <w:sz w:val="20"/>
                <w:szCs w:val="20"/>
              </w:rPr>
              <w:t xml:space="preserve"> </w:t>
            </w:r>
            <w:r w:rsidR="00E63305" w:rsidRPr="00767D6D">
              <w:rPr>
                <w:rFonts w:ascii="Times New Roman" w:hAnsi="Times New Roman" w:cs="Times New Roman"/>
                <w:sz w:val="20"/>
                <w:szCs w:val="20"/>
              </w:rPr>
              <w:t>sc. Ivana Štula</w:t>
            </w:r>
            <w:r w:rsidR="00D208B5" w:rsidRPr="00767D6D">
              <w:rPr>
                <w:rFonts w:ascii="Times New Roman" w:hAnsi="Times New Roman" w:cs="Times New Roman"/>
                <w:sz w:val="20"/>
                <w:szCs w:val="20"/>
              </w:rPr>
              <w:t>, dr.med.</w:t>
            </w:r>
          </w:p>
        </w:tc>
        <w:tc>
          <w:tcPr>
            <w:tcW w:w="2288" w:type="dxa"/>
            <w:gridSpan w:val="4"/>
            <w:shd w:val="clear" w:color="auto" w:fill="CCFFFF"/>
            <w:tcMar>
              <w:left w:w="57" w:type="dxa"/>
              <w:right w:w="57" w:type="dxa"/>
            </w:tcMar>
            <w:vAlign w:val="center"/>
          </w:tcPr>
          <w:p w14:paraId="4BBD058D" w14:textId="77777777" w:rsidR="007E42BC" w:rsidRPr="00767D6D" w:rsidRDefault="007E42BC"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Bodovna vrijednost (ECTS)</w:t>
            </w:r>
          </w:p>
        </w:tc>
        <w:tc>
          <w:tcPr>
            <w:tcW w:w="2762" w:type="dxa"/>
            <w:gridSpan w:val="5"/>
            <w:tcMar>
              <w:left w:w="57" w:type="dxa"/>
              <w:right w:w="57" w:type="dxa"/>
            </w:tcMar>
          </w:tcPr>
          <w:p w14:paraId="2D8AC984" w14:textId="77777777" w:rsidR="007E42BC" w:rsidRPr="00767D6D" w:rsidRDefault="00D4531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2</w:t>
            </w:r>
            <w:r w:rsidR="001168E0" w:rsidRPr="00767D6D">
              <w:rPr>
                <w:rFonts w:ascii="Times New Roman" w:hAnsi="Times New Roman" w:cs="Times New Roman"/>
                <w:sz w:val="20"/>
                <w:szCs w:val="20"/>
              </w:rPr>
              <w:t>,0</w:t>
            </w:r>
          </w:p>
        </w:tc>
      </w:tr>
      <w:tr w:rsidR="008474F1" w:rsidRPr="00C2488E" w14:paraId="251BDB80" w14:textId="77777777" w:rsidTr="00C2488E">
        <w:trPr>
          <w:trHeight w:val="345"/>
        </w:trPr>
        <w:tc>
          <w:tcPr>
            <w:tcW w:w="1912" w:type="dxa"/>
            <w:gridSpan w:val="2"/>
            <w:vMerge w:val="restart"/>
            <w:shd w:val="clear" w:color="auto" w:fill="CCFFFF"/>
            <w:tcMar>
              <w:left w:w="57" w:type="dxa"/>
              <w:right w:w="57" w:type="dxa"/>
            </w:tcMar>
            <w:vAlign w:val="center"/>
          </w:tcPr>
          <w:p w14:paraId="7B0C8527"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Suradnici</w:t>
            </w:r>
          </w:p>
        </w:tc>
        <w:tc>
          <w:tcPr>
            <w:tcW w:w="2502" w:type="dxa"/>
            <w:gridSpan w:val="3"/>
            <w:vMerge w:val="restart"/>
            <w:tcMar>
              <w:left w:w="57" w:type="dxa"/>
              <w:right w:w="57" w:type="dxa"/>
            </w:tcMar>
          </w:tcPr>
          <w:p w14:paraId="2A5D1105" w14:textId="45A2E26C" w:rsidR="001168E0" w:rsidRPr="00767D6D" w:rsidRDefault="00767D6D" w:rsidP="00767D6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00E63305" w:rsidRPr="00767D6D">
              <w:rPr>
                <w:rFonts w:ascii="Times New Roman" w:hAnsi="Times New Roman" w:cs="Times New Roman"/>
                <w:sz w:val="20"/>
                <w:szCs w:val="20"/>
              </w:rPr>
              <w:t>oc.</w:t>
            </w:r>
            <w:r w:rsidR="00C2488E" w:rsidRPr="00767D6D">
              <w:rPr>
                <w:rFonts w:ascii="Times New Roman" w:hAnsi="Times New Roman" w:cs="Times New Roman"/>
                <w:sz w:val="20"/>
                <w:szCs w:val="20"/>
              </w:rPr>
              <w:t xml:space="preserve"> </w:t>
            </w:r>
            <w:r w:rsidR="00E63305" w:rsidRPr="00767D6D">
              <w:rPr>
                <w:rFonts w:ascii="Times New Roman" w:hAnsi="Times New Roman" w:cs="Times New Roman"/>
                <w:sz w:val="20"/>
                <w:szCs w:val="20"/>
              </w:rPr>
              <w:t>dr.</w:t>
            </w:r>
            <w:r w:rsidR="00C2488E" w:rsidRPr="00767D6D">
              <w:rPr>
                <w:rFonts w:ascii="Times New Roman" w:hAnsi="Times New Roman" w:cs="Times New Roman"/>
                <w:sz w:val="20"/>
                <w:szCs w:val="20"/>
              </w:rPr>
              <w:t xml:space="preserve"> </w:t>
            </w:r>
            <w:r w:rsidR="00847FA6" w:rsidRPr="00767D6D">
              <w:rPr>
                <w:rFonts w:ascii="Times New Roman" w:hAnsi="Times New Roman" w:cs="Times New Roman"/>
                <w:sz w:val="20"/>
                <w:szCs w:val="20"/>
              </w:rPr>
              <w:t>sc.Sanja L</w:t>
            </w:r>
            <w:r w:rsidR="00E63305" w:rsidRPr="00767D6D">
              <w:rPr>
                <w:rFonts w:ascii="Times New Roman" w:hAnsi="Times New Roman" w:cs="Times New Roman"/>
                <w:sz w:val="20"/>
                <w:szCs w:val="20"/>
              </w:rPr>
              <w:t>ovrić Kojundžić</w:t>
            </w:r>
            <w:r w:rsidR="00D208B5" w:rsidRPr="00767D6D">
              <w:rPr>
                <w:rFonts w:ascii="Times New Roman" w:hAnsi="Times New Roman" w:cs="Times New Roman"/>
                <w:sz w:val="20"/>
                <w:szCs w:val="20"/>
              </w:rPr>
              <w:t>, dr. med.</w:t>
            </w:r>
          </w:p>
          <w:p w14:paraId="4F62BD5D" w14:textId="77777777" w:rsidR="00E63305" w:rsidRPr="00767D6D" w:rsidRDefault="00E63305"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Karlo Penović,mag.</w:t>
            </w:r>
            <w:r w:rsidR="00C2488E" w:rsidRPr="00767D6D">
              <w:rPr>
                <w:rFonts w:ascii="Times New Roman" w:hAnsi="Times New Roman" w:cs="Times New Roman"/>
                <w:sz w:val="20"/>
                <w:szCs w:val="20"/>
              </w:rPr>
              <w:t xml:space="preserve"> </w:t>
            </w:r>
            <w:r w:rsidRPr="00767D6D">
              <w:rPr>
                <w:rFonts w:ascii="Times New Roman" w:hAnsi="Times New Roman" w:cs="Times New Roman"/>
                <w:sz w:val="20"/>
                <w:szCs w:val="20"/>
              </w:rPr>
              <w:t>fizike</w:t>
            </w:r>
          </w:p>
        </w:tc>
        <w:tc>
          <w:tcPr>
            <w:tcW w:w="2288" w:type="dxa"/>
            <w:gridSpan w:val="4"/>
            <w:vMerge w:val="restart"/>
            <w:shd w:val="clear" w:color="auto" w:fill="CCFFFF"/>
            <w:tcMar>
              <w:left w:w="57" w:type="dxa"/>
              <w:right w:w="57" w:type="dxa"/>
            </w:tcMar>
            <w:vAlign w:val="center"/>
          </w:tcPr>
          <w:p w14:paraId="1A077CBE"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Način izvođenja nastave (broj sati u semestru)</w:t>
            </w:r>
          </w:p>
        </w:tc>
        <w:tc>
          <w:tcPr>
            <w:tcW w:w="726" w:type="dxa"/>
            <w:tcMar>
              <w:left w:w="57" w:type="dxa"/>
              <w:right w:w="57" w:type="dxa"/>
            </w:tcMar>
            <w:vAlign w:val="center"/>
          </w:tcPr>
          <w:p w14:paraId="2C494457"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P</w:t>
            </w:r>
          </w:p>
        </w:tc>
        <w:tc>
          <w:tcPr>
            <w:tcW w:w="706" w:type="dxa"/>
            <w:gridSpan w:val="2"/>
            <w:vAlign w:val="center"/>
          </w:tcPr>
          <w:p w14:paraId="11CF83BE"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S</w:t>
            </w:r>
          </w:p>
        </w:tc>
        <w:tc>
          <w:tcPr>
            <w:tcW w:w="712" w:type="dxa"/>
            <w:vAlign w:val="center"/>
          </w:tcPr>
          <w:p w14:paraId="60FDC419"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V</w:t>
            </w:r>
          </w:p>
        </w:tc>
        <w:tc>
          <w:tcPr>
            <w:tcW w:w="618" w:type="dxa"/>
            <w:vAlign w:val="center"/>
          </w:tcPr>
          <w:p w14:paraId="0258D624" w14:textId="77777777" w:rsidR="008474F1" w:rsidRPr="00767D6D" w:rsidRDefault="008474F1"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T</w:t>
            </w:r>
          </w:p>
        </w:tc>
      </w:tr>
      <w:tr w:rsidR="008474F1" w:rsidRPr="00C2488E" w14:paraId="5B0E9BB1" w14:textId="77777777" w:rsidTr="00C2488E">
        <w:trPr>
          <w:trHeight w:val="345"/>
        </w:trPr>
        <w:tc>
          <w:tcPr>
            <w:tcW w:w="1912" w:type="dxa"/>
            <w:gridSpan w:val="2"/>
            <w:vMerge/>
            <w:shd w:val="clear" w:color="auto" w:fill="CCFFFF"/>
            <w:tcMar>
              <w:left w:w="57" w:type="dxa"/>
              <w:right w:w="57" w:type="dxa"/>
            </w:tcMar>
            <w:vAlign w:val="center"/>
          </w:tcPr>
          <w:p w14:paraId="38C08EBA" w14:textId="77777777" w:rsidR="008474F1" w:rsidRPr="00767D6D" w:rsidRDefault="008474F1" w:rsidP="00767D6D">
            <w:pPr>
              <w:spacing w:after="0" w:line="240" w:lineRule="auto"/>
              <w:jc w:val="center"/>
              <w:rPr>
                <w:rFonts w:ascii="Times New Roman" w:hAnsi="Times New Roman" w:cs="Times New Roman"/>
                <w:sz w:val="20"/>
                <w:szCs w:val="20"/>
              </w:rPr>
            </w:pPr>
          </w:p>
        </w:tc>
        <w:tc>
          <w:tcPr>
            <w:tcW w:w="2502" w:type="dxa"/>
            <w:gridSpan w:val="3"/>
            <w:vMerge/>
            <w:tcMar>
              <w:left w:w="57" w:type="dxa"/>
              <w:right w:w="57" w:type="dxa"/>
            </w:tcMar>
          </w:tcPr>
          <w:p w14:paraId="4E303C27" w14:textId="77777777" w:rsidR="008474F1" w:rsidRPr="00767D6D" w:rsidRDefault="008474F1" w:rsidP="00767D6D">
            <w:pPr>
              <w:spacing w:after="0" w:line="240" w:lineRule="auto"/>
              <w:jc w:val="center"/>
              <w:rPr>
                <w:rFonts w:ascii="Times New Roman" w:hAnsi="Times New Roman" w:cs="Times New Roman"/>
                <w:sz w:val="20"/>
                <w:szCs w:val="20"/>
              </w:rPr>
            </w:pPr>
          </w:p>
        </w:tc>
        <w:tc>
          <w:tcPr>
            <w:tcW w:w="2288" w:type="dxa"/>
            <w:gridSpan w:val="4"/>
            <w:vMerge/>
            <w:shd w:val="clear" w:color="auto" w:fill="CCFFFF"/>
            <w:tcMar>
              <w:left w:w="57" w:type="dxa"/>
              <w:right w:w="57" w:type="dxa"/>
            </w:tcMar>
            <w:vAlign w:val="center"/>
          </w:tcPr>
          <w:p w14:paraId="2B80820E" w14:textId="77777777" w:rsidR="008474F1" w:rsidRPr="00767D6D" w:rsidRDefault="008474F1" w:rsidP="00767D6D">
            <w:pPr>
              <w:spacing w:after="0" w:line="240" w:lineRule="auto"/>
              <w:jc w:val="center"/>
              <w:rPr>
                <w:rFonts w:ascii="Times New Roman" w:hAnsi="Times New Roman" w:cs="Times New Roman"/>
                <w:sz w:val="20"/>
                <w:szCs w:val="20"/>
              </w:rPr>
            </w:pPr>
          </w:p>
        </w:tc>
        <w:tc>
          <w:tcPr>
            <w:tcW w:w="726" w:type="dxa"/>
            <w:tcMar>
              <w:left w:w="57" w:type="dxa"/>
              <w:right w:w="57" w:type="dxa"/>
            </w:tcMar>
            <w:vAlign w:val="center"/>
          </w:tcPr>
          <w:p w14:paraId="7C0A1D69" w14:textId="77777777" w:rsidR="008474F1" w:rsidRPr="00767D6D" w:rsidRDefault="00832DE6"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6</w:t>
            </w:r>
          </w:p>
        </w:tc>
        <w:tc>
          <w:tcPr>
            <w:tcW w:w="706" w:type="dxa"/>
            <w:gridSpan w:val="2"/>
            <w:vAlign w:val="center"/>
          </w:tcPr>
          <w:p w14:paraId="2B174C8B" w14:textId="77777777" w:rsidR="008474F1" w:rsidRPr="00767D6D" w:rsidRDefault="00832DE6"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6</w:t>
            </w:r>
          </w:p>
        </w:tc>
        <w:tc>
          <w:tcPr>
            <w:tcW w:w="712" w:type="dxa"/>
            <w:vAlign w:val="center"/>
          </w:tcPr>
          <w:p w14:paraId="37E02CAA" w14:textId="77777777" w:rsidR="008474F1" w:rsidRPr="00767D6D" w:rsidRDefault="008474F1" w:rsidP="00767D6D">
            <w:pPr>
              <w:spacing w:after="0" w:line="240" w:lineRule="auto"/>
              <w:jc w:val="center"/>
              <w:rPr>
                <w:rFonts w:ascii="Times New Roman" w:hAnsi="Times New Roman" w:cs="Times New Roman"/>
                <w:sz w:val="20"/>
                <w:szCs w:val="20"/>
              </w:rPr>
            </w:pPr>
          </w:p>
        </w:tc>
        <w:tc>
          <w:tcPr>
            <w:tcW w:w="618" w:type="dxa"/>
            <w:vAlign w:val="center"/>
          </w:tcPr>
          <w:p w14:paraId="2E1E4A21" w14:textId="77777777" w:rsidR="008474F1" w:rsidRPr="00767D6D" w:rsidRDefault="008474F1" w:rsidP="00767D6D">
            <w:pPr>
              <w:spacing w:after="0" w:line="240" w:lineRule="auto"/>
              <w:jc w:val="center"/>
              <w:rPr>
                <w:rFonts w:ascii="Times New Roman" w:hAnsi="Times New Roman" w:cs="Times New Roman"/>
                <w:sz w:val="20"/>
                <w:szCs w:val="20"/>
              </w:rPr>
            </w:pPr>
          </w:p>
        </w:tc>
      </w:tr>
      <w:tr w:rsidR="007E42BC" w:rsidRPr="00C2488E" w14:paraId="7B0752E9" w14:textId="77777777" w:rsidTr="00C2488E">
        <w:tc>
          <w:tcPr>
            <w:tcW w:w="1912" w:type="dxa"/>
            <w:gridSpan w:val="2"/>
            <w:shd w:val="clear" w:color="auto" w:fill="CCFFFF"/>
            <w:tcMar>
              <w:left w:w="57" w:type="dxa"/>
              <w:right w:w="57" w:type="dxa"/>
            </w:tcMar>
            <w:vAlign w:val="center"/>
          </w:tcPr>
          <w:p w14:paraId="5A77CEFC" w14:textId="77777777" w:rsidR="007E42BC" w:rsidRPr="00767D6D" w:rsidRDefault="007E42BC"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Status predmeta</w:t>
            </w:r>
          </w:p>
        </w:tc>
        <w:tc>
          <w:tcPr>
            <w:tcW w:w="2502" w:type="dxa"/>
            <w:gridSpan w:val="3"/>
            <w:tcMar>
              <w:left w:w="57" w:type="dxa"/>
              <w:right w:w="57" w:type="dxa"/>
            </w:tcMar>
          </w:tcPr>
          <w:p w14:paraId="414C72C9" w14:textId="25432525" w:rsidR="007E42BC" w:rsidRPr="00767D6D" w:rsidRDefault="00E0424A"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O</w:t>
            </w:r>
            <w:r w:rsidR="00E63305" w:rsidRPr="00767D6D">
              <w:rPr>
                <w:rFonts w:ascii="Times New Roman" w:hAnsi="Times New Roman" w:cs="Times New Roman"/>
                <w:sz w:val="20"/>
                <w:szCs w:val="20"/>
              </w:rPr>
              <w:t>b</w:t>
            </w:r>
            <w:r w:rsidR="001168E0" w:rsidRPr="00767D6D">
              <w:rPr>
                <w:rFonts w:ascii="Times New Roman" w:hAnsi="Times New Roman" w:cs="Times New Roman"/>
                <w:sz w:val="20"/>
                <w:szCs w:val="20"/>
              </w:rPr>
              <w:t>vezni</w:t>
            </w:r>
          </w:p>
        </w:tc>
        <w:tc>
          <w:tcPr>
            <w:tcW w:w="2288" w:type="dxa"/>
            <w:gridSpan w:val="4"/>
            <w:shd w:val="clear" w:color="auto" w:fill="CCFFFF"/>
            <w:tcMar>
              <w:left w:w="57" w:type="dxa"/>
              <w:right w:w="57" w:type="dxa"/>
            </w:tcMar>
            <w:vAlign w:val="center"/>
          </w:tcPr>
          <w:p w14:paraId="2CDC6FAC" w14:textId="411EA82E" w:rsidR="007E42BC" w:rsidRPr="00767D6D" w:rsidRDefault="00BB4092"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t>Postotak</w:t>
            </w:r>
            <w:r w:rsidR="007E42BC" w:rsidRPr="00767D6D">
              <w:rPr>
                <w:rFonts w:ascii="Times New Roman" w:hAnsi="Times New Roman" w:cs="Times New Roman"/>
                <w:sz w:val="20"/>
                <w:szCs w:val="20"/>
              </w:rPr>
              <w:t xml:space="preserve"> primjene e-učenja</w:t>
            </w:r>
          </w:p>
        </w:tc>
        <w:tc>
          <w:tcPr>
            <w:tcW w:w="2762" w:type="dxa"/>
            <w:gridSpan w:val="5"/>
            <w:tcMar>
              <w:left w:w="57" w:type="dxa"/>
              <w:right w:w="57" w:type="dxa"/>
            </w:tcMar>
          </w:tcPr>
          <w:p w14:paraId="1FB4ED7B" w14:textId="77777777" w:rsidR="007E42BC" w:rsidRPr="00767D6D" w:rsidRDefault="002E2E46" w:rsidP="00767D6D">
            <w:pPr>
              <w:spacing w:after="0" w:line="240" w:lineRule="auto"/>
              <w:jc w:val="center"/>
              <w:rPr>
                <w:rFonts w:ascii="Times New Roman" w:hAnsi="Times New Roman" w:cs="Times New Roman"/>
                <w:sz w:val="20"/>
                <w:szCs w:val="20"/>
              </w:rPr>
            </w:pPr>
            <w:r w:rsidRPr="00767D6D">
              <w:rPr>
                <w:rFonts w:ascii="Times New Roman" w:hAnsi="Times New Roman" w:cs="Times New Roman"/>
                <w:sz w:val="20"/>
                <w:szCs w:val="20"/>
              </w:rPr>
              <w:fldChar w:fldCharType="begin">
                <w:ffData>
                  <w:name w:val="Text1"/>
                  <w:enabled/>
                  <w:calcOnExit w:val="0"/>
                  <w:textInput/>
                </w:ffData>
              </w:fldChar>
            </w:r>
            <w:r w:rsidR="007E42BC" w:rsidRPr="00767D6D">
              <w:rPr>
                <w:rFonts w:ascii="Times New Roman" w:hAnsi="Times New Roman" w:cs="Times New Roman"/>
                <w:sz w:val="20"/>
                <w:szCs w:val="20"/>
              </w:rPr>
              <w:instrText xml:space="preserve"> FORMTEXT </w:instrText>
            </w:r>
            <w:r w:rsidRPr="00767D6D">
              <w:rPr>
                <w:rFonts w:ascii="Times New Roman" w:hAnsi="Times New Roman" w:cs="Times New Roman"/>
                <w:sz w:val="20"/>
                <w:szCs w:val="20"/>
              </w:rPr>
            </w:r>
            <w:r w:rsidRPr="00767D6D">
              <w:rPr>
                <w:rFonts w:ascii="Times New Roman" w:hAnsi="Times New Roman" w:cs="Times New Roman"/>
                <w:sz w:val="20"/>
                <w:szCs w:val="20"/>
              </w:rPr>
              <w:fldChar w:fldCharType="separate"/>
            </w:r>
            <w:r w:rsidR="007E42BC" w:rsidRPr="00767D6D">
              <w:rPr>
                <w:rFonts w:ascii="Times New Roman" w:hAnsi="Times New Roman" w:cs="Times New Roman"/>
                <w:sz w:val="20"/>
                <w:szCs w:val="20"/>
              </w:rPr>
              <w:t> </w:t>
            </w:r>
            <w:r w:rsidR="007E42BC" w:rsidRPr="00767D6D">
              <w:rPr>
                <w:rFonts w:ascii="Times New Roman" w:hAnsi="Times New Roman" w:cs="Times New Roman"/>
                <w:sz w:val="20"/>
                <w:szCs w:val="20"/>
              </w:rPr>
              <w:t> </w:t>
            </w:r>
            <w:r w:rsidR="007E42BC" w:rsidRPr="00767D6D">
              <w:rPr>
                <w:rFonts w:ascii="Times New Roman" w:hAnsi="Times New Roman" w:cs="Times New Roman"/>
                <w:sz w:val="20"/>
                <w:szCs w:val="20"/>
              </w:rPr>
              <w:t> </w:t>
            </w:r>
            <w:r w:rsidR="007E42BC" w:rsidRPr="00767D6D">
              <w:rPr>
                <w:rFonts w:ascii="Times New Roman" w:hAnsi="Times New Roman" w:cs="Times New Roman"/>
                <w:sz w:val="20"/>
                <w:szCs w:val="20"/>
              </w:rPr>
              <w:t> </w:t>
            </w:r>
            <w:r w:rsidR="007E42BC" w:rsidRPr="00767D6D">
              <w:rPr>
                <w:rFonts w:ascii="Times New Roman" w:hAnsi="Times New Roman" w:cs="Times New Roman"/>
                <w:sz w:val="20"/>
                <w:szCs w:val="20"/>
              </w:rPr>
              <w:t> </w:t>
            </w:r>
            <w:r w:rsidRPr="00767D6D">
              <w:rPr>
                <w:rFonts w:ascii="Times New Roman" w:hAnsi="Times New Roman" w:cs="Times New Roman"/>
                <w:sz w:val="20"/>
                <w:szCs w:val="20"/>
              </w:rPr>
              <w:fldChar w:fldCharType="end"/>
            </w:r>
          </w:p>
        </w:tc>
      </w:tr>
      <w:tr w:rsidR="007E42BC" w:rsidRPr="00C2488E" w14:paraId="42F7647B" w14:textId="77777777" w:rsidTr="00C2488E">
        <w:tc>
          <w:tcPr>
            <w:tcW w:w="9464" w:type="dxa"/>
            <w:gridSpan w:val="14"/>
            <w:shd w:val="clear" w:color="auto" w:fill="99CCFF"/>
            <w:tcMar>
              <w:left w:w="57" w:type="dxa"/>
              <w:right w:w="57" w:type="dxa"/>
            </w:tcMar>
            <w:vAlign w:val="center"/>
          </w:tcPr>
          <w:p w14:paraId="63049C91" w14:textId="77777777" w:rsidR="007E42BC" w:rsidRPr="00C2488E" w:rsidRDefault="007E42BC" w:rsidP="00AB7642">
            <w:pPr>
              <w:tabs>
                <w:tab w:val="left" w:pos="2820"/>
              </w:tabs>
              <w:spacing w:after="0"/>
              <w:jc w:val="center"/>
              <w:rPr>
                <w:rFonts w:ascii="Arial" w:hAnsi="Arial" w:cs="Arial"/>
                <w:b/>
                <w:sz w:val="20"/>
                <w:szCs w:val="20"/>
              </w:rPr>
            </w:pPr>
            <w:r w:rsidRPr="00C2488E">
              <w:rPr>
                <w:rFonts w:ascii="Arial" w:hAnsi="Arial" w:cs="Arial"/>
                <w:b/>
                <w:sz w:val="20"/>
                <w:szCs w:val="20"/>
              </w:rPr>
              <w:t>OPIS PREDMETA</w:t>
            </w:r>
          </w:p>
        </w:tc>
      </w:tr>
      <w:tr w:rsidR="007E42BC" w:rsidRPr="00C2488E" w14:paraId="5B4AFF81" w14:textId="77777777" w:rsidTr="00C2488E">
        <w:tc>
          <w:tcPr>
            <w:tcW w:w="1912" w:type="dxa"/>
            <w:gridSpan w:val="2"/>
            <w:shd w:val="clear" w:color="auto" w:fill="CCFFFF"/>
            <w:tcMar>
              <w:left w:w="57" w:type="dxa"/>
              <w:right w:w="57" w:type="dxa"/>
            </w:tcMar>
            <w:vAlign w:val="center"/>
          </w:tcPr>
          <w:p w14:paraId="27D69B8D" w14:textId="77777777" w:rsidR="007E42BC" w:rsidRPr="00767D6D" w:rsidRDefault="007E42BC" w:rsidP="00F13641">
            <w:pPr>
              <w:tabs>
                <w:tab w:val="left" w:pos="2820"/>
              </w:tabs>
              <w:spacing w:after="0" w:line="240" w:lineRule="auto"/>
              <w:jc w:val="center"/>
              <w:rPr>
                <w:rFonts w:ascii="Times New Roman" w:hAnsi="Times New Roman" w:cs="Times New Roman"/>
                <w:sz w:val="20"/>
                <w:szCs w:val="20"/>
              </w:rPr>
            </w:pPr>
            <w:r w:rsidRPr="00767D6D">
              <w:rPr>
                <w:rFonts w:ascii="Times New Roman" w:hAnsi="Times New Roman" w:cs="Times New Roman"/>
                <w:color w:val="000000"/>
                <w:sz w:val="20"/>
                <w:szCs w:val="20"/>
              </w:rPr>
              <w:t>Ciljevi predmeta</w:t>
            </w:r>
          </w:p>
        </w:tc>
        <w:tc>
          <w:tcPr>
            <w:tcW w:w="7552" w:type="dxa"/>
            <w:gridSpan w:val="12"/>
            <w:tcMar>
              <w:left w:w="57" w:type="dxa"/>
              <w:right w:w="57" w:type="dxa"/>
            </w:tcMar>
          </w:tcPr>
          <w:p w14:paraId="6F1A3408" w14:textId="77777777" w:rsidR="007E42BC" w:rsidRPr="00767D6D" w:rsidRDefault="00D45311" w:rsidP="009D3133">
            <w:p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Upoznavanje s principima rada i mogućnostima radioloških uređaja</w:t>
            </w:r>
          </w:p>
        </w:tc>
      </w:tr>
      <w:tr w:rsidR="007E42BC" w:rsidRPr="00C2488E" w14:paraId="15DFDF47" w14:textId="77777777" w:rsidTr="00C2488E">
        <w:tc>
          <w:tcPr>
            <w:tcW w:w="1912" w:type="dxa"/>
            <w:gridSpan w:val="2"/>
            <w:shd w:val="clear" w:color="auto" w:fill="CCFFFF"/>
            <w:tcMar>
              <w:left w:w="57" w:type="dxa"/>
              <w:right w:w="57" w:type="dxa"/>
            </w:tcMar>
            <w:vAlign w:val="center"/>
          </w:tcPr>
          <w:p w14:paraId="6738E794" w14:textId="77777777" w:rsidR="007E42BC" w:rsidRPr="00767D6D" w:rsidRDefault="007E42BC" w:rsidP="00F13641">
            <w:pPr>
              <w:tabs>
                <w:tab w:val="left" w:pos="2820"/>
              </w:tabs>
              <w:spacing w:after="0" w:line="240" w:lineRule="auto"/>
              <w:jc w:val="center"/>
              <w:rPr>
                <w:rFonts w:ascii="Times New Roman" w:hAnsi="Times New Roman" w:cs="Times New Roman"/>
                <w:color w:val="000000"/>
                <w:sz w:val="20"/>
                <w:szCs w:val="20"/>
              </w:rPr>
            </w:pPr>
            <w:r w:rsidRPr="00767D6D">
              <w:rPr>
                <w:rFonts w:ascii="Times New Roman" w:hAnsi="Times New Roman" w:cs="Times New Roman"/>
                <w:color w:val="000000"/>
                <w:sz w:val="20"/>
                <w:szCs w:val="20"/>
              </w:rPr>
              <w:t>Uvjeti za upis predmeta i ulazne kompetencije potrebne za predmet</w:t>
            </w:r>
          </w:p>
        </w:tc>
        <w:tc>
          <w:tcPr>
            <w:tcW w:w="7552" w:type="dxa"/>
            <w:gridSpan w:val="12"/>
            <w:tcMar>
              <w:left w:w="57" w:type="dxa"/>
              <w:right w:w="57" w:type="dxa"/>
            </w:tcMar>
          </w:tcPr>
          <w:p w14:paraId="0D19124E" w14:textId="77777777" w:rsidR="007E42BC" w:rsidRPr="00767D6D" w:rsidRDefault="007E42BC" w:rsidP="005A4789">
            <w:pPr>
              <w:tabs>
                <w:tab w:val="left" w:pos="2820"/>
              </w:tabs>
              <w:spacing w:after="0"/>
              <w:rPr>
                <w:rFonts w:ascii="Times New Roman" w:hAnsi="Times New Roman" w:cs="Times New Roman"/>
                <w:sz w:val="20"/>
                <w:szCs w:val="20"/>
              </w:rPr>
            </w:pPr>
          </w:p>
        </w:tc>
      </w:tr>
      <w:tr w:rsidR="007E42BC" w:rsidRPr="00C2488E" w14:paraId="5B3514DD" w14:textId="77777777" w:rsidTr="00C2488E">
        <w:tc>
          <w:tcPr>
            <w:tcW w:w="1912" w:type="dxa"/>
            <w:gridSpan w:val="2"/>
            <w:shd w:val="clear" w:color="auto" w:fill="CCFFFF"/>
            <w:tcMar>
              <w:left w:w="57" w:type="dxa"/>
              <w:right w:w="57" w:type="dxa"/>
            </w:tcMar>
            <w:vAlign w:val="center"/>
          </w:tcPr>
          <w:p w14:paraId="48856F53" w14:textId="7A8246AC" w:rsidR="007E42BC" w:rsidRPr="00767D6D" w:rsidRDefault="007E42BC" w:rsidP="00F13641">
            <w:pPr>
              <w:tabs>
                <w:tab w:val="left" w:pos="2820"/>
              </w:tabs>
              <w:spacing w:after="0" w:line="240" w:lineRule="auto"/>
              <w:jc w:val="center"/>
              <w:rPr>
                <w:rFonts w:ascii="Times New Roman" w:hAnsi="Times New Roman" w:cs="Times New Roman"/>
                <w:color w:val="000000"/>
                <w:sz w:val="20"/>
                <w:szCs w:val="20"/>
              </w:rPr>
            </w:pPr>
            <w:r w:rsidRPr="00767D6D">
              <w:rPr>
                <w:rFonts w:ascii="Times New Roman" w:hAnsi="Times New Roman" w:cs="Times New Roman"/>
                <w:color w:val="000000"/>
                <w:sz w:val="20"/>
                <w:szCs w:val="20"/>
              </w:rPr>
              <w:t>Očekivani ishodi učenja na razini predmeta (4-10 ishoda učenja)</w:t>
            </w:r>
          </w:p>
        </w:tc>
        <w:tc>
          <w:tcPr>
            <w:tcW w:w="7552" w:type="dxa"/>
            <w:gridSpan w:val="12"/>
            <w:tcMar>
              <w:left w:w="57" w:type="dxa"/>
              <w:right w:w="57" w:type="dxa"/>
            </w:tcMar>
          </w:tcPr>
          <w:p w14:paraId="14D5166A" w14:textId="77777777" w:rsidR="00767D6D" w:rsidRDefault="00767D6D" w:rsidP="001168E0">
            <w:pPr>
              <w:tabs>
                <w:tab w:val="left" w:pos="2820"/>
              </w:tabs>
              <w:spacing w:after="0"/>
              <w:rPr>
                <w:rFonts w:ascii="Times New Roman" w:hAnsi="Times New Roman" w:cs="Times New Roman"/>
                <w:sz w:val="20"/>
                <w:szCs w:val="20"/>
              </w:rPr>
            </w:pPr>
            <w:r>
              <w:rPr>
                <w:rFonts w:ascii="Times New Roman" w:hAnsi="Times New Roman" w:cs="Times New Roman"/>
                <w:sz w:val="20"/>
                <w:szCs w:val="20"/>
              </w:rPr>
              <w:t>Po završenom studijskom programu polaznici će biti sposobni:</w:t>
            </w:r>
          </w:p>
          <w:p w14:paraId="420C9666" w14:textId="46F5279E"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Poznavati osnovne pojmove</w:t>
            </w:r>
            <w:r w:rsidR="00D45311" w:rsidRPr="00767D6D">
              <w:rPr>
                <w:rFonts w:ascii="Times New Roman" w:hAnsi="Times New Roman" w:cs="Times New Roman"/>
                <w:sz w:val="20"/>
                <w:szCs w:val="20"/>
              </w:rPr>
              <w:t xml:space="preserve"> su</w:t>
            </w:r>
            <w:r w:rsidRPr="00767D6D">
              <w:rPr>
                <w:rFonts w:ascii="Times New Roman" w:hAnsi="Times New Roman" w:cs="Times New Roman"/>
                <w:sz w:val="20"/>
                <w:szCs w:val="20"/>
              </w:rPr>
              <w:t>vremene radiološke tehnologije;</w:t>
            </w:r>
          </w:p>
          <w:p w14:paraId="77F29953" w14:textId="13E8D2A7"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Poznavati mehanizme</w:t>
            </w:r>
            <w:r w:rsidR="00D45311" w:rsidRPr="00767D6D">
              <w:rPr>
                <w:rFonts w:ascii="Times New Roman" w:hAnsi="Times New Roman" w:cs="Times New Roman"/>
                <w:sz w:val="20"/>
                <w:szCs w:val="20"/>
              </w:rPr>
              <w:t xml:space="preserve"> nastanka slike na različi</w:t>
            </w:r>
            <w:r w:rsidRPr="00767D6D">
              <w:rPr>
                <w:rFonts w:ascii="Times New Roman" w:hAnsi="Times New Roman" w:cs="Times New Roman"/>
                <w:sz w:val="20"/>
                <w:szCs w:val="20"/>
              </w:rPr>
              <w:t>tim uređajima;</w:t>
            </w:r>
          </w:p>
          <w:p w14:paraId="30F0EFED" w14:textId="5FF8538B"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lang w:val="de-DE"/>
              </w:rPr>
            </w:pPr>
            <w:r w:rsidRPr="00767D6D">
              <w:rPr>
                <w:rFonts w:ascii="Times New Roman" w:hAnsi="Times New Roman" w:cs="Times New Roman"/>
                <w:sz w:val="20"/>
                <w:szCs w:val="20"/>
                <w:lang w:val="de-DE"/>
              </w:rPr>
              <w:t xml:space="preserve">Poznavati izvore </w:t>
            </w:r>
            <w:r w:rsidR="00E63305" w:rsidRPr="00767D6D">
              <w:rPr>
                <w:rFonts w:ascii="Times New Roman" w:hAnsi="Times New Roman" w:cs="Times New Roman"/>
                <w:sz w:val="20"/>
                <w:szCs w:val="20"/>
                <w:lang w:val="de-DE"/>
              </w:rPr>
              <w:t>kontrastn</w:t>
            </w:r>
            <w:r w:rsidR="00D45311" w:rsidRPr="00767D6D">
              <w:rPr>
                <w:rFonts w:ascii="Times New Roman" w:hAnsi="Times New Roman" w:cs="Times New Roman"/>
                <w:sz w:val="20"/>
                <w:szCs w:val="20"/>
                <w:lang w:val="de-DE"/>
              </w:rPr>
              <w:t xml:space="preserve">e rezolucije u tkivima. </w:t>
            </w:r>
          </w:p>
          <w:p w14:paraId="26312ACB" w14:textId="33C53681"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Razumjeti prostornu i vremensku rezoluciju uređaja;</w:t>
            </w:r>
          </w:p>
          <w:p w14:paraId="47438377" w14:textId="4BA2C161"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 xml:space="preserve">Poznavati prijenos i pohranu </w:t>
            </w:r>
            <w:r w:rsidR="00D45311" w:rsidRPr="00767D6D">
              <w:rPr>
                <w:rFonts w:ascii="Times New Roman" w:hAnsi="Times New Roman" w:cs="Times New Roman"/>
                <w:sz w:val="20"/>
                <w:szCs w:val="20"/>
              </w:rPr>
              <w:t>medicinske</w:t>
            </w:r>
            <w:r w:rsidRPr="00767D6D">
              <w:rPr>
                <w:rFonts w:ascii="Times New Roman" w:hAnsi="Times New Roman" w:cs="Times New Roman"/>
                <w:sz w:val="20"/>
                <w:szCs w:val="20"/>
              </w:rPr>
              <w:t xml:space="preserve"> slike u suvremenoj radiologiji;</w:t>
            </w:r>
            <w:r w:rsidR="00D45311" w:rsidRPr="00767D6D">
              <w:rPr>
                <w:rFonts w:ascii="Times New Roman" w:hAnsi="Times New Roman" w:cs="Times New Roman"/>
                <w:sz w:val="20"/>
                <w:szCs w:val="20"/>
              </w:rPr>
              <w:t xml:space="preserve"> </w:t>
            </w:r>
          </w:p>
          <w:p w14:paraId="0ABCFFAA" w14:textId="1F314057" w:rsidR="00CB3A0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 xml:space="preserve">Poznavati principe </w:t>
            </w:r>
            <w:r w:rsidR="00D45311" w:rsidRPr="00767D6D">
              <w:rPr>
                <w:rFonts w:ascii="Times New Roman" w:hAnsi="Times New Roman" w:cs="Times New Roman"/>
                <w:sz w:val="20"/>
                <w:szCs w:val="20"/>
              </w:rPr>
              <w:t xml:space="preserve">organizacije </w:t>
            </w:r>
            <w:r w:rsidRPr="00767D6D">
              <w:rPr>
                <w:rFonts w:ascii="Times New Roman" w:hAnsi="Times New Roman" w:cs="Times New Roman"/>
                <w:sz w:val="20"/>
                <w:szCs w:val="20"/>
              </w:rPr>
              <w:t xml:space="preserve">i korištenja RIS/PACS  sustava i načine </w:t>
            </w:r>
            <w:r w:rsidR="00D45311" w:rsidRPr="00767D6D">
              <w:rPr>
                <w:rFonts w:ascii="Times New Roman" w:hAnsi="Times New Roman" w:cs="Times New Roman"/>
                <w:sz w:val="20"/>
                <w:szCs w:val="20"/>
              </w:rPr>
              <w:t>i</w:t>
            </w:r>
            <w:r w:rsidRPr="00767D6D">
              <w:rPr>
                <w:rFonts w:ascii="Times New Roman" w:hAnsi="Times New Roman" w:cs="Times New Roman"/>
                <w:sz w:val="20"/>
                <w:szCs w:val="20"/>
              </w:rPr>
              <w:t>ntegracije RIS/PACS/BIS sustava;</w:t>
            </w:r>
          </w:p>
          <w:p w14:paraId="0FA8D662" w14:textId="32F4DE69" w:rsidR="001168E0" w:rsidRPr="00767D6D" w:rsidRDefault="00767D6D" w:rsidP="004234E2">
            <w:pPr>
              <w:pStyle w:val="ListParagraph"/>
              <w:numPr>
                <w:ilvl w:val="0"/>
                <w:numId w:val="38"/>
              </w:numPr>
              <w:tabs>
                <w:tab w:val="left" w:pos="2820"/>
              </w:tabs>
              <w:spacing w:after="0"/>
              <w:rPr>
                <w:rFonts w:ascii="Times New Roman" w:hAnsi="Times New Roman" w:cs="Times New Roman"/>
                <w:sz w:val="20"/>
                <w:szCs w:val="20"/>
              </w:rPr>
            </w:pPr>
            <w:r w:rsidRPr="00767D6D">
              <w:rPr>
                <w:rFonts w:ascii="Times New Roman" w:hAnsi="Times New Roman" w:cs="Times New Roman"/>
                <w:sz w:val="20"/>
                <w:szCs w:val="20"/>
              </w:rPr>
              <w:t xml:space="preserve">Poznavati način </w:t>
            </w:r>
            <w:r w:rsidR="00D45311" w:rsidRPr="00767D6D">
              <w:rPr>
                <w:rFonts w:ascii="Times New Roman" w:hAnsi="Times New Roman" w:cs="Times New Roman"/>
                <w:sz w:val="20"/>
                <w:szCs w:val="20"/>
              </w:rPr>
              <w:t>kontrole kvalitete radiološke slike.</w:t>
            </w:r>
          </w:p>
        </w:tc>
      </w:tr>
      <w:tr w:rsidR="007E42BC" w:rsidRPr="00C2488E" w14:paraId="4B1A3AE1" w14:textId="77777777" w:rsidTr="00C2488E">
        <w:tc>
          <w:tcPr>
            <w:tcW w:w="1912" w:type="dxa"/>
            <w:gridSpan w:val="2"/>
            <w:shd w:val="clear" w:color="auto" w:fill="CCFFFF"/>
            <w:tcMar>
              <w:left w:w="57" w:type="dxa"/>
              <w:right w:w="57" w:type="dxa"/>
            </w:tcMar>
            <w:vAlign w:val="center"/>
          </w:tcPr>
          <w:p w14:paraId="1E6E4305" w14:textId="72DE1D62" w:rsidR="007E42BC" w:rsidRPr="00F13641" w:rsidRDefault="007E42BC" w:rsidP="00F13641">
            <w:pPr>
              <w:tabs>
                <w:tab w:val="left" w:pos="282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Sadržaj predmeta detaljno razrađen prema satnici nastave</w:t>
            </w:r>
          </w:p>
        </w:tc>
        <w:tc>
          <w:tcPr>
            <w:tcW w:w="7552" w:type="dxa"/>
            <w:gridSpan w:val="12"/>
            <w:tcMar>
              <w:left w:w="57" w:type="dxa"/>
              <w:right w:w="57" w:type="dxa"/>
            </w:tcMar>
          </w:tcPr>
          <w:p w14:paraId="4B7B20A1" w14:textId="77777777" w:rsidR="00767D6D" w:rsidRPr="00F13641" w:rsidRDefault="00767D6D" w:rsidP="00767D6D">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Sadržajne stavke:</w:t>
            </w:r>
          </w:p>
          <w:p w14:paraId="1E7D22D0" w14:textId="4D9FB022" w:rsidR="006070BF"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Sastavni dijelovi  klasičnog rentgenskog uređaja, kompjuterizirane tomo</w:t>
            </w:r>
            <w:r w:rsidR="00767D6D" w:rsidRPr="00F13641">
              <w:rPr>
                <w:rFonts w:ascii="Times New Roman" w:hAnsi="Times New Roman" w:cs="Times New Roman"/>
                <w:sz w:val="20"/>
                <w:szCs w:val="20"/>
              </w:rPr>
              <w:t xml:space="preserve">grafije i magnetske rezonancije </w:t>
            </w:r>
            <w:r w:rsidR="006070BF" w:rsidRPr="00F13641">
              <w:rPr>
                <w:rFonts w:ascii="Times New Roman" w:hAnsi="Times New Roman" w:cs="Times New Roman"/>
                <w:sz w:val="20"/>
                <w:szCs w:val="20"/>
              </w:rPr>
              <w:t>(1h predavanje)</w:t>
            </w:r>
          </w:p>
          <w:p w14:paraId="7A4F5E8E" w14:textId="01D7EF39" w:rsidR="006070BF"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Električni sklopovi i karakteristike visoko naponskog tr</w:t>
            </w:r>
            <w:r w:rsidR="00767D6D" w:rsidRPr="00F13641">
              <w:rPr>
                <w:rFonts w:ascii="Times New Roman" w:hAnsi="Times New Roman" w:cs="Times New Roman"/>
                <w:sz w:val="20"/>
                <w:szCs w:val="20"/>
              </w:rPr>
              <w:t xml:space="preserve">ansformatora </w:t>
            </w:r>
            <w:r w:rsidR="006070BF" w:rsidRPr="00F13641">
              <w:rPr>
                <w:rFonts w:ascii="Times New Roman" w:hAnsi="Times New Roman" w:cs="Times New Roman"/>
                <w:sz w:val="20"/>
                <w:szCs w:val="20"/>
              </w:rPr>
              <w:t>(1h predavanje)</w:t>
            </w:r>
          </w:p>
          <w:p w14:paraId="070DDD67" w14:textId="472B3330" w:rsidR="00D45311"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Principi izvedbe suvremene rentgenske cijevi, materijali za izgradnju an</w:t>
            </w:r>
            <w:r w:rsidR="00767D6D" w:rsidRPr="00F13641">
              <w:rPr>
                <w:rFonts w:ascii="Times New Roman" w:hAnsi="Times New Roman" w:cs="Times New Roman"/>
                <w:sz w:val="20"/>
                <w:szCs w:val="20"/>
              </w:rPr>
              <w:t xml:space="preserve">ode, emisija rentgenskih zraka </w:t>
            </w:r>
            <w:r w:rsidR="006070BF" w:rsidRPr="00F13641">
              <w:rPr>
                <w:rFonts w:ascii="Times New Roman" w:hAnsi="Times New Roman" w:cs="Times New Roman"/>
                <w:sz w:val="20"/>
                <w:szCs w:val="20"/>
              </w:rPr>
              <w:t>(1h predavanje)</w:t>
            </w:r>
            <w:r w:rsidRPr="00F13641">
              <w:rPr>
                <w:rFonts w:ascii="Times New Roman" w:hAnsi="Times New Roman" w:cs="Times New Roman"/>
                <w:sz w:val="20"/>
                <w:szCs w:val="20"/>
              </w:rPr>
              <w:t xml:space="preserve"> </w:t>
            </w:r>
          </w:p>
          <w:p w14:paraId="1D2E9201" w14:textId="2310D191" w:rsidR="006070BF"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Uređaj za digit</w:t>
            </w:r>
            <w:r w:rsidR="00767D6D" w:rsidRPr="00F13641">
              <w:rPr>
                <w:rFonts w:ascii="Times New Roman" w:hAnsi="Times New Roman" w:cs="Times New Roman"/>
                <w:sz w:val="20"/>
                <w:szCs w:val="20"/>
              </w:rPr>
              <w:t xml:space="preserve">alnu subtrakcijsku angiografije </w:t>
            </w:r>
            <w:r w:rsidR="006070BF" w:rsidRPr="00F13641">
              <w:rPr>
                <w:rFonts w:ascii="Times New Roman" w:hAnsi="Times New Roman" w:cs="Times New Roman"/>
                <w:sz w:val="20"/>
                <w:szCs w:val="20"/>
              </w:rPr>
              <w:t>(1h predavanje)</w:t>
            </w:r>
          </w:p>
          <w:p w14:paraId="6390FB58" w14:textId="1BFE0428" w:rsidR="006070BF"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Suvremeni višeslojni CT uređaji, principi izgradnje</w:t>
            </w:r>
            <w:r w:rsidR="00767D6D" w:rsidRPr="00F13641">
              <w:rPr>
                <w:rFonts w:ascii="Times New Roman" w:hAnsi="Times New Roman" w:cs="Times New Roman"/>
                <w:sz w:val="20"/>
                <w:szCs w:val="20"/>
              </w:rPr>
              <w:t xml:space="preserve"> uređaja i prikupljanja signala </w:t>
            </w:r>
            <w:r w:rsidR="006070BF" w:rsidRPr="00F13641">
              <w:rPr>
                <w:rFonts w:ascii="Times New Roman" w:hAnsi="Times New Roman" w:cs="Times New Roman"/>
                <w:sz w:val="20"/>
                <w:szCs w:val="20"/>
              </w:rPr>
              <w:t>(1h predavanje)</w:t>
            </w:r>
          </w:p>
          <w:p w14:paraId="441D8A22" w14:textId="4A2BDDEB" w:rsidR="00090F63" w:rsidRPr="00F13641" w:rsidRDefault="00D45311"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Magnetska rezonancija, tehničke karakteristike uređaja, osnove prikupljanja signala i izvori signala u tkivima</w:t>
            </w:r>
            <w:r w:rsidR="006070BF" w:rsidRPr="00F13641">
              <w:rPr>
                <w:rFonts w:ascii="Times New Roman" w:hAnsi="Times New Roman" w:cs="Times New Roman"/>
                <w:sz w:val="20"/>
                <w:szCs w:val="20"/>
              </w:rPr>
              <w:t xml:space="preserve"> (1h predavanje)</w:t>
            </w:r>
          </w:p>
          <w:p w14:paraId="5AC5A672" w14:textId="5F8A0214" w:rsidR="006070BF" w:rsidRPr="00F13641" w:rsidRDefault="006070BF"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Načini in</w:t>
            </w:r>
            <w:r w:rsidR="00F13641" w:rsidRPr="00F13641">
              <w:rPr>
                <w:rFonts w:ascii="Times New Roman" w:hAnsi="Times New Roman" w:cs="Times New Roman"/>
                <w:sz w:val="20"/>
                <w:szCs w:val="20"/>
              </w:rPr>
              <w:t xml:space="preserve">tegracije RIS/PACS/BIS sustava </w:t>
            </w:r>
            <w:r w:rsidRPr="00F13641">
              <w:rPr>
                <w:rFonts w:ascii="Times New Roman" w:hAnsi="Times New Roman" w:cs="Times New Roman"/>
                <w:sz w:val="20"/>
                <w:szCs w:val="20"/>
              </w:rPr>
              <w:t>(3h seminar)</w:t>
            </w:r>
          </w:p>
          <w:p w14:paraId="36FFFFA7" w14:textId="3305D4A2" w:rsidR="006070BF" w:rsidRPr="00F13641" w:rsidRDefault="00767D6D" w:rsidP="004234E2">
            <w:pPr>
              <w:pStyle w:val="ListParagraph"/>
              <w:numPr>
                <w:ilvl w:val="0"/>
                <w:numId w:val="39"/>
              </w:num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P</w:t>
            </w:r>
            <w:r w:rsidR="006070BF" w:rsidRPr="00F13641">
              <w:rPr>
                <w:rFonts w:ascii="Times New Roman" w:hAnsi="Times New Roman" w:cs="Times New Roman"/>
                <w:sz w:val="20"/>
                <w:szCs w:val="20"/>
              </w:rPr>
              <w:t>oznavanje načina kontr</w:t>
            </w:r>
            <w:r w:rsidR="00F13641" w:rsidRPr="00F13641">
              <w:rPr>
                <w:rFonts w:ascii="Times New Roman" w:hAnsi="Times New Roman" w:cs="Times New Roman"/>
                <w:sz w:val="20"/>
                <w:szCs w:val="20"/>
              </w:rPr>
              <w:t xml:space="preserve">ole kvalitete radiološke slike </w:t>
            </w:r>
            <w:r w:rsidR="006070BF" w:rsidRPr="00F13641">
              <w:rPr>
                <w:rFonts w:ascii="Times New Roman" w:hAnsi="Times New Roman" w:cs="Times New Roman"/>
                <w:sz w:val="20"/>
                <w:szCs w:val="20"/>
              </w:rPr>
              <w:t>(3h seminar)</w:t>
            </w:r>
          </w:p>
          <w:p w14:paraId="39F36FF1" w14:textId="765C0AF7" w:rsidR="006070BF" w:rsidRPr="00F13641" w:rsidRDefault="006070BF" w:rsidP="00D45311">
            <w:pPr>
              <w:tabs>
                <w:tab w:val="left" w:pos="2820"/>
              </w:tabs>
              <w:spacing w:after="0"/>
              <w:rPr>
                <w:rFonts w:ascii="Times New Roman" w:hAnsi="Times New Roman" w:cs="Times New Roman"/>
                <w:sz w:val="20"/>
                <w:szCs w:val="20"/>
              </w:rPr>
            </w:pPr>
          </w:p>
        </w:tc>
      </w:tr>
      <w:tr w:rsidR="00CD6986" w:rsidRPr="00C2488E" w14:paraId="5ACF402A" w14:textId="77777777" w:rsidTr="00C2488E">
        <w:trPr>
          <w:trHeight w:val="349"/>
        </w:trPr>
        <w:tc>
          <w:tcPr>
            <w:tcW w:w="1912" w:type="dxa"/>
            <w:gridSpan w:val="2"/>
            <w:vMerge w:val="restart"/>
            <w:shd w:val="clear" w:color="auto" w:fill="CCFFFF"/>
            <w:tcMar>
              <w:left w:w="57" w:type="dxa"/>
              <w:right w:w="57" w:type="dxa"/>
            </w:tcMar>
            <w:vAlign w:val="center"/>
          </w:tcPr>
          <w:p w14:paraId="4851AAC5" w14:textId="77777777" w:rsidR="00CD6986" w:rsidRPr="00F13641" w:rsidRDefault="00CD6986" w:rsidP="00F13641">
            <w:pPr>
              <w:tabs>
                <w:tab w:val="left" w:pos="282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Vrste izvođenja nastave:</w:t>
            </w:r>
          </w:p>
        </w:tc>
        <w:tc>
          <w:tcPr>
            <w:tcW w:w="3390" w:type="dxa"/>
            <w:gridSpan w:val="4"/>
            <w:vMerge w:val="restart"/>
            <w:tcMar>
              <w:left w:w="57" w:type="dxa"/>
              <w:right w:w="57" w:type="dxa"/>
            </w:tcMar>
            <w:vAlign w:val="center"/>
          </w:tcPr>
          <w:p w14:paraId="00112A07" w14:textId="77777777" w:rsidR="00CD6986" w:rsidRPr="00F13641" w:rsidRDefault="00DC5B0B" w:rsidP="009D3133">
            <w:pPr>
              <w:pStyle w:val="FieldText"/>
              <w:rPr>
                <w:b w:val="0"/>
                <w:sz w:val="20"/>
                <w:szCs w:val="20"/>
                <w:lang w:val="hr-HR"/>
              </w:rPr>
            </w:pPr>
            <w:sdt>
              <w:sdtPr>
                <w:rPr>
                  <w:b w:val="0"/>
                  <w:sz w:val="20"/>
                  <w:szCs w:val="20"/>
                  <w:lang w:val="hr-HR"/>
                </w:rPr>
                <w:id w:val="-1735084641"/>
              </w:sdtPr>
              <w:sdtEndPr/>
              <w:sdtContent>
                <w:r w:rsidR="001168E0" w:rsidRPr="00F13641">
                  <w:rPr>
                    <w:b w:val="0"/>
                    <w:sz w:val="20"/>
                    <w:szCs w:val="20"/>
                    <w:lang w:val="hr-HR"/>
                  </w:rPr>
                  <w:t>x</w:t>
                </w:r>
              </w:sdtContent>
            </w:sdt>
            <w:r w:rsidR="00CD6986" w:rsidRPr="00F13641">
              <w:rPr>
                <w:b w:val="0"/>
                <w:sz w:val="20"/>
                <w:szCs w:val="20"/>
                <w:lang w:val="hr-HR"/>
              </w:rPr>
              <w:t xml:space="preserve"> predavanja</w:t>
            </w:r>
          </w:p>
          <w:p w14:paraId="2D85F595" w14:textId="77777777" w:rsidR="00CD6986" w:rsidRPr="00F13641" w:rsidRDefault="00DC5B0B" w:rsidP="009D3133">
            <w:pPr>
              <w:pStyle w:val="FieldText"/>
              <w:rPr>
                <w:b w:val="0"/>
                <w:sz w:val="20"/>
                <w:szCs w:val="20"/>
                <w:lang w:val="hr-HR"/>
              </w:rPr>
            </w:pPr>
            <w:sdt>
              <w:sdtPr>
                <w:rPr>
                  <w:b w:val="0"/>
                  <w:sz w:val="20"/>
                  <w:szCs w:val="20"/>
                  <w:lang w:val="hr-HR"/>
                </w:rPr>
                <w:id w:val="675315397"/>
              </w:sdtPr>
              <w:sdtEndPr/>
              <w:sdtContent>
                <w:r w:rsidR="001168E0" w:rsidRPr="00F13641">
                  <w:rPr>
                    <w:b w:val="0"/>
                    <w:sz w:val="20"/>
                    <w:szCs w:val="20"/>
                    <w:lang w:val="hr-HR"/>
                  </w:rPr>
                  <w:t>x</w:t>
                </w:r>
              </w:sdtContent>
            </w:sdt>
            <w:r w:rsidR="00CD6986" w:rsidRPr="00F13641">
              <w:rPr>
                <w:b w:val="0"/>
                <w:sz w:val="20"/>
                <w:szCs w:val="20"/>
                <w:lang w:val="hr-HR"/>
              </w:rPr>
              <w:t xml:space="preserve"> seminari i radionice  </w:t>
            </w:r>
          </w:p>
          <w:p w14:paraId="072B20F6" w14:textId="77777777" w:rsidR="00CD6986" w:rsidRPr="00F13641" w:rsidRDefault="00DC5B0B" w:rsidP="009D3133">
            <w:pPr>
              <w:pStyle w:val="FieldText"/>
              <w:rPr>
                <w:b w:val="0"/>
                <w:sz w:val="20"/>
                <w:szCs w:val="20"/>
                <w:lang w:val="hr-HR"/>
              </w:rPr>
            </w:pPr>
            <w:sdt>
              <w:sdtPr>
                <w:rPr>
                  <w:b w:val="0"/>
                  <w:sz w:val="20"/>
                  <w:szCs w:val="20"/>
                  <w:lang w:val="hr-HR"/>
                </w:rPr>
                <w:id w:val="-678266734"/>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vježbe  </w:t>
            </w:r>
          </w:p>
          <w:p w14:paraId="1C9C3797" w14:textId="11C17D73" w:rsidR="00CD6986" w:rsidRPr="00F13641" w:rsidRDefault="00DC5B0B" w:rsidP="009D3133">
            <w:pPr>
              <w:pStyle w:val="FieldText"/>
              <w:rPr>
                <w:b w:val="0"/>
                <w:sz w:val="20"/>
                <w:szCs w:val="20"/>
                <w:lang w:val="hr-HR"/>
              </w:rPr>
            </w:pPr>
            <w:sdt>
              <w:sdtPr>
                <w:rPr>
                  <w:b w:val="0"/>
                  <w:sz w:val="20"/>
                  <w:szCs w:val="20"/>
                  <w:lang w:val="hr-HR"/>
                </w:rPr>
                <w:id w:val="1253471213"/>
              </w:sdtPr>
              <w:sdtEndPr/>
              <w:sdtContent>
                <w:r w:rsidR="00D9027D" w:rsidRPr="00F13641">
                  <w:rPr>
                    <w:rFonts w:ascii="Menlo Bold" w:eastAsia="MS Gothic" w:hAnsi="Menlo Bold" w:cs="Menlo Bold"/>
                    <w:b w:val="0"/>
                    <w:sz w:val="20"/>
                    <w:szCs w:val="20"/>
                    <w:lang w:val="hr-HR"/>
                  </w:rPr>
                  <w:t>☐</w:t>
                </w:r>
                <w:r w:rsidR="0016017E" w:rsidRPr="00F13641">
                  <w:rPr>
                    <w:rFonts w:eastAsia="MS Gothic"/>
                    <w:b w:val="0"/>
                    <w:sz w:val="20"/>
                    <w:szCs w:val="20"/>
                    <w:lang w:val="hr-HR"/>
                  </w:rPr>
                  <w:t xml:space="preserve"> </w:t>
                </w:r>
              </w:sdtContent>
            </w:sdt>
            <w:r w:rsidR="00CD6986" w:rsidRPr="00F13641">
              <w:rPr>
                <w:b w:val="0"/>
                <w:sz w:val="20"/>
                <w:szCs w:val="20"/>
                <w:lang w:val="hr-HR"/>
              </w:rPr>
              <w:t>online u cijelosti</w:t>
            </w:r>
          </w:p>
          <w:p w14:paraId="300D5481" w14:textId="77777777" w:rsidR="00CD6986" w:rsidRPr="00F13641" w:rsidRDefault="00DC5B0B" w:rsidP="009D3133">
            <w:pPr>
              <w:pStyle w:val="FieldText"/>
              <w:rPr>
                <w:b w:val="0"/>
                <w:sz w:val="20"/>
                <w:szCs w:val="20"/>
                <w:lang w:val="hr-HR"/>
              </w:rPr>
            </w:pPr>
            <w:sdt>
              <w:sdtPr>
                <w:rPr>
                  <w:b w:val="0"/>
                  <w:sz w:val="20"/>
                  <w:szCs w:val="20"/>
                  <w:lang w:val="hr-HR"/>
                </w:rPr>
                <w:id w:val="1247308966"/>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mješovito e-učenje</w:t>
            </w:r>
          </w:p>
          <w:p w14:paraId="0A6F98A1" w14:textId="77777777" w:rsidR="00CD6986" w:rsidRPr="00F13641" w:rsidRDefault="00DC5B0B" w:rsidP="009D3133">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820953431"/>
              </w:sdtPr>
              <w:sdtEndPr/>
              <w:sdtContent>
                <w:r w:rsidR="00D9027D" w:rsidRPr="00F13641">
                  <w:rPr>
                    <w:rFonts w:ascii="Menlo Bold" w:eastAsia="MS Gothic" w:hAnsi="Menlo Bold" w:cs="Menlo Bold"/>
                    <w:sz w:val="20"/>
                    <w:szCs w:val="20"/>
                  </w:rPr>
                  <w:t>☐</w:t>
                </w:r>
              </w:sdtContent>
            </w:sdt>
            <w:r w:rsidR="00CD6986" w:rsidRPr="00F13641">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763F2211" w14:textId="77777777" w:rsidR="00CD6986" w:rsidRPr="00F13641" w:rsidRDefault="00DC5B0B" w:rsidP="009D3133">
            <w:pPr>
              <w:pStyle w:val="FieldText"/>
              <w:rPr>
                <w:b w:val="0"/>
                <w:sz w:val="20"/>
                <w:szCs w:val="20"/>
                <w:lang w:val="hr-HR"/>
              </w:rPr>
            </w:pPr>
            <w:sdt>
              <w:sdtPr>
                <w:rPr>
                  <w:b w:val="0"/>
                  <w:sz w:val="20"/>
                  <w:szCs w:val="20"/>
                  <w:lang w:val="hr-HR"/>
                </w:rPr>
                <w:id w:val="1324557448"/>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samostalni  zadaci  </w:t>
            </w:r>
          </w:p>
          <w:p w14:paraId="6F0ACE40" w14:textId="77777777" w:rsidR="00CD6986" w:rsidRPr="00F13641" w:rsidRDefault="00DC5B0B" w:rsidP="009D3133">
            <w:pPr>
              <w:pStyle w:val="FieldText"/>
              <w:rPr>
                <w:b w:val="0"/>
                <w:sz w:val="20"/>
                <w:szCs w:val="20"/>
                <w:lang w:val="hr-HR"/>
              </w:rPr>
            </w:pPr>
            <w:sdt>
              <w:sdtPr>
                <w:rPr>
                  <w:b w:val="0"/>
                  <w:sz w:val="20"/>
                  <w:szCs w:val="20"/>
                  <w:lang w:val="hr-HR"/>
                </w:rPr>
                <w:id w:val="526299925"/>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multimedija </w:t>
            </w:r>
          </w:p>
          <w:p w14:paraId="0C9752A2" w14:textId="77777777" w:rsidR="00CD6986" w:rsidRPr="00F13641" w:rsidRDefault="00DC5B0B" w:rsidP="009D3133">
            <w:pPr>
              <w:pStyle w:val="FieldText"/>
              <w:rPr>
                <w:b w:val="0"/>
                <w:sz w:val="20"/>
                <w:szCs w:val="20"/>
                <w:lang w:val="hr-HR"/>
              </w:rPr>
            </w:pPr>
            <w:sdt>
              <w:sdtPr>
                <w:rPr>
                  <w:b w:val="0"/>
                  <w:sz w:val="20"/>
                  <w:szCs w:val="20"/>
                  <w:lang w:val="hr-HR"/>
                </w:rPr>
                <w:id w:val="-1092552523"/>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laboratorij</w:t>
            </w:r>
          </w:p>
          <w:p w14:paraId="2449BB30" w14:textId="77777777" w:rsidR="00CD6986" w:rsidRPr="00F13641" w:rsidRDefault="00DC5B0B" w:rsidP="009D3133">
            <w:pPr>
              <w:pStyle w:val="FieldText"/>
              <w:rPr>
                <w:b w:val="0"/>
                <w:sz w:val="20"/>
                <w:szCs w:val="20"/>
                <w:lang w:val="hr-HR"/>
              </w:rPr>
            </w:pPr>
            <w:sdt>
              <w:sdtPr>
                <w:rPr>
                  <w:b w:val="0"/>
                  <w:sz w:val="20"/>
                  <w:szCs w:val="20"/>
                  <w:lang w:val="hr-HR"/>
                </w:rPr>
                <w:id w:val="296651717"/>
              </w:sdtPr>
              <w:sdtEndPr/>
              <w:sdtContent>
                <w:r w:rsidR="00D9027D" w:rsidRPr="00F13641">
                  <w:rPr>
                    <w:rFonts w:ascii="Menlo Bold" w:eastAsia="MS Gothic" w:hAnsi="Menlo Bold" w:cs="Menlo Bold"/>
                    <w:b w:val="0"/>
                    <w:sz w:val="20"/>
                    <w:szCs w:val="20"/>
                    <w:lang w:val="hr-HR"/>
                  </w:rPr>
                  <w:t>☐</w:t>
                </w:r>
              </w:sdtContent>
            </w:sdt>
            <w:r w:rsidR="00CD6986" w:rsidRPr="00F13641">
              <w:rPr>
                <w:b w:val="0"/>
                <w:sz w:val="20"/>
                <w:szCs w:val="20"/>
                <w:lang w:val="hr-HR"/>
              </w:rPr>
              <w:t xml:space="preserve"> mentorski rad</w:t>
            </w:r>
          </w:p>
          <w:p w14:paraId="3B9EEBF7" w14:textId="77777777" w:rsidR="00CD6986" w:rsidRPr="00F13641" w:rsidRDefault="00DC5B0B" w:rsidP="00CD6986">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653106058"/>
              </w:sdtPr>
              <w:sdtEndPr/>
              <w:sdtContent>
                <w:r w:rsidR="00577705" w:rsidRPr="00F13641">
                  <w:rPr>
                    <w:rFonts w:ascii="Menlo Bold" w:eastAsia="MS Gothic" w:hAnsi="Menlo Bold" w:cs="Menlo Bold"/>
                    <w:sz w:val="20"/>
                    <w:szCs w:val="20"/>
                  </w:rPr>
                  <w:t>☐</w:t>
                </w:r>
              </w:sdtContent>
            </w:sdt>
            <w:r w:rsidR="002E2E46" w:rsidRPr="00F13641">
              <w:rPr>
                <w:rFonts w:ascii="Times New Roman" w:hAnsi="Times New Roman" w:cs="Times New Roman"/>
                <w:sz w:val="20"/>
                <w:szCs w:val="20"/>
              </w:rPr>
              <w:fldChar w:fldCharType="begin">
                <w:ffData>
                  <w:name w:val="Text1"/>
                  <w:enabled/>
                  <w:calcOnExit w:val="0"/>
                  <w:textInput/>
                </w:ffData>
              </w:fldChar>
            </w:r>
            <w:r w:rsidR="00CD6986" w:rsidRPr="00F13641">
              <w:rPr>
                <w:rFonts w:ascii="Times New Roman" w:hAnsi="Times New Roman" w:cs="Times New Roman"/>
                <w:sz w:val="20"/>
                <w:szCs w:val="20"/>
              </w:rPr>
              <w:instrText xml:space="preserve"> FORMTEXT </w:instrText>
            </w:r>
            <w:r w:rsidR="002E2E46" w:rsidRPr="00F13641">
              <w:rPr>
                <w:rFonts w:ascii="Times New Roman" w:hAnsi="Times New Roman" w:cs="Times New Roman"/>
                <w:sz w:val="20"/>
                <w:szCs w:val="20"/>
              </w:rPr>
            </w:r>
            <w:r w:rsidR="002E2E46" w:rsidRPr="00F13641">
              <w:rPr>
                <w:rFonts w:ascii="Times New Roman" w:hAnsi="Times New Roman" w:cs="Times New Roman"/>
                <w:sz w:val="20"/>
                <w:szCs w:val="20"/>
              </w:rPr>
              <w:fldChar w:fldCharType="separate"/>
            </w:r>
            <w:r w:rsidR="00CD6986" w:rsidRPr="00F13641">
              <w:rPr>
                <w:rFonts w:ascii="Times New Roman" w:hAnsi="Times New Roman" w:cs="Times New Roman"/>
                <w:sz w:val="20"/>
                <w:szCs w:val="20"/>
              </w:rPr>
              <w:t> </w:t>
            </w:r>
            <w:r w:rsidR="00CD6986" w:rsidRPr="00F13641">
              <w:rPr>
                <w:rFonts w:ascii="Times New Roman" w:hAnsi="Times New Roman" w:cs="Times New Roman"/>
                <w:sz w:val="20"/>
                <w:szCs w:val="20"/>
              </w:rPr>
              <w:t> </w:t>
            </w:r>
            <w:r w:rsidR="00CD6986" w:rsidRPr="00F13641">
              <w:rPr>
                <w:rFonts w:ascii="Times New Roman" w:hAnsi="Times New Roman" w:cs="Times New Roman"/>
                <w:sz w:val="20"/>
                <w:szCs w:val="20"/>
              </w:rPr>
              <w:t> </w:t>
            </w:r>
            <w:r w:rsidR="00CD6986" w:rsidRPr="00F13641">
              <w:rPr>
                <w:rFonts w:ascii="Times New Roman" w:hAnsi="Times New Roman" w:cs="Times New Roman"/>
                <w:sz w:val="20"/>
                <w:szCs w:val="20"/>
              </w:rPr>
              <w:t> </w:t>
            </w:r>
            <w:r w:rsidR="00CD6986" w:rsidRPr="00F13641">
              <w:rPr>
                <w:rFonts w:ascii="Times New Roman" w:hAnsi="Times New Roman" w:cs="Times New Roman"/>
                <w:sz w:val="20"/>
                <w:szCs w:val="20"/>
              </w:rPr>
              <w:t> </w:t>
            </w:r>
            <w:r w:rsidR="002E2E46" w:rsidRPr="00F13641">
              <w:rPr>
                <w:rFonts w:ascii="Times New Roman" w:hAnsi="Times New Roman" w:cs="Times New Roman"/>
                <w:sz w:val="20"/>
                <w:szCs w:val="20"/>
              </w:rPr>
              <w:fldChar w:fldCharType="end"/>
            </w:r>
            <w:r w:rsidR="00CD6986" w:rsidRPr="00F13641">
              <w:rPr>
                <w:rFonts w:ascii="Times New Roman" w:hAnsi="Times New Roman" w:cs="Times New Roman"/>
                <w:sz w:val="20"/>
                <w:szCs w:val="20"/>
              </w:rPr>
              <w:t xml:space="preserve"> (ostalo upisati)</w:t>
            </w:r>
          </w:p>
        </w:tc>
      </w:tr>
      <w:tr w:rsidR="00CD6986" w:rsidRPr="00C2488E" w14:paraId="6E4BE19A" w14:textId="77777777" w:rsidTr="00C2488E">
        <w:trPr>
          <w:trHeight w:val="577"/>
        </w:trPr>
        <w:tc>
          <w:tcPr>
            <w:tcW w:w="1912" w:type="dxa"/>
            <w:gridSpan w:val="2"/>
            <w:vMerge/>
            <w:shd w:val="clear" w:color="auto" w:fill="CCFFFF"/>
            <w:tcMar>
              <w:left w:w="57" w:type="dxa"/>
              <w:right w:w="57" w:type="dxa"/>
            </w:tcMar>
            <w:vAlign w:val="center"/>
          </w:tcPr>
          <w:p w14:paraId="5BDD7880" w14:textId="77777777" w:rsidR="00CD6986" w:rsidRPr="00F13641" w:rsidRDefault="00CD6986" w:rsidP="00F13641">
            <w:pPr>
              <w:tabs>
                <w:tab w:val="left" w:pos="2820"/>
              </w:tabs>
              <w:spacing w:after="0"/>
              <w:jc w:val="center"/>
              <w:rPr>
                <w:rFonts w:ascii="Times New Roman" w:hAnsi="Times New Roman" w:cs="Times New Roman"/>
                <w:sz w:val="20"/>
                <w:szCs w:val="20"/>
              </w:rPr>
            </w:pPr>
          </w:p>
        </w:tc>
        <w:tc>
          <w:tcPr>
            <w:tcW w:w="3390" w:type="dxa"/>
            <w:gridSpan w:val="4"/>
            <w:vMerge/>
            <w:tcMar>
              <w:left w:w="57" w:type="dxa"/>
              <w:right w:w="57" w:type="dxa"/>
            </w:tcMar>
            <w:vAlign w:val="center"/>
          </w:tcPr>
          <w:p w14:paraId="5A64C042" w14:textId="77777777" w:rsidR="00CD6986" w:rsidRPr="00F13641" w:rsidRDefault="00CD6986" w:rsidP="009D3133">
            <w:pPr>
              <w:pStyle w:val="FieldText"/>
              <w:rPr>
                <w:b w:val="0"/>
                <w:sz w:val="20"/>
                <w:szCs w:val="20"/>
                <w:lang w:val="hr-HR"/>
              </w:rPr>
            </w:pPr>
          </w:p>
        </w:tc>
        <w:tc>
          <w:tcPr>
            <w:tcW w:w="4162" w:type="dxa"/>
            <w:gridSpan w:val="8"/>
            <w:vMerge/>
            <w:tcMar>
              <w:left w:w="57" w:type="dxa"/>
              <w:right w:w="57" w:type="dxa"/>
            </w:tcMar>
            <w:vAlign w:val="center"/>
          </w:tcPr>
          <w:p w14:paraId="6630842F" w14:textId="77777777" w:rsidR="00CD6986" w:rsidRPr="00F13641" w:rsidRDefault="00CD6986" w:rsidP="009D3133">
            <w:pPr>
              <w:pStyle w:val="FieldText"/>
              <w:rPr>
                <w:b w:val="0"/>
                <w:sz w:val="20"/>
                <w:szCs w:val="20"/>
                <w:lang w:val="hr-HR"/>
              </w:rPr>
            </w:pPr>
          </w:p>
        </w:tc>
      </w:tr>
      <w:tr w:rsidR="007E42BC" w:rsidRPr="00C2488E" w14:paraId="7E975F81" w14:textId="77777777" w:rsidTr="00C2488E">
        <w:tc>
          <w:tcPr>
            <w:tcW w:w="1912" w:type="dxa"/>
            <w:gridSpan w:val="2"/>
            <w:shd w:val="clear" w:color="auto" w:fill="CCFFFF"/>
            <w:tcMar>
              <w:left w:w="57" w:type="dxa"/>
              <w:right w:w="57" w:type="dxa"/>
            </w:tcMar>
            <w:vAlign w:val="center"/>
          </w:tcPr>
          <w:p w14:paraId="701ACBAD" w14:textId="77777777" w:rsidR="007E42BC" w:rsidRPr="00F13641" w:rsidRDefault="007E42BC" w:rsidP="00F13641">
            <w:pPr>
              <w:tabs>
                <w:tab w:val="left" w:pos="282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lastRenderedPageBreak/>
              <w:t>Obveze studenata</w:t>
            </w:r>
          </w:p>
        </w:tc>
        <w:tc>
          <w:tcPr>
            <w:tcW w:w="7552" w:type="dxa"/>
            <w:gridSpan w:val="12"/>
            <w:tcMar>
              <w:left w:w="57" w:type="dxa"/>
              <w:right w:w="57" w:type="dxa"/>
            </w:tcMar>
            <w:vAlign w:val="center"/>
          </w:tcPr>
          <w:p w14:paraId="4F049A11"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r>
      <w:tr w:rsidR="00BB4092" w:rsidRPr="00C2488E" w14:paraId="4D53C308" w14:textId="77777777" w:rsidTr="00C2488E">
        <w:trPr>
          <w:trHeight w:val="397"/>
        </w:trPr>
        <w:tc>
          <w:tcPr>
            <w:tcW w:w="1912" w:type="dxa"/>
            <w:gridSpan w:val="2"/>
            <w:vMerge w:val="restart"/>
            <w:shd w:val="clear" w:color="auto" w:fill="CCFFFF"/>
            <w:tcMar>
              <w:left w:w="57" w:type="dxa"/>
              <w:right w:w="57" w:type="dxa"/>
            </w:tcMar>
            <w:vAlign w:val="center"/>
          </w:tcPr>
          <w:p w14:paraId="1037D632" w14:textId="77777777" w:rsidR="007E42BC" w:rsidRPr="00F13641" w:rsidRDefault="007E42BC" w:rsidP="00F13641">
            <w:pPr>
              <w:tabs>
                <w:tab w:val="left" w:pos="282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Praćenje rada studenata (upisati udio u ECTS bodovima za svaku aktivnost tako da ukupni broj ECTS bodova odgovara bodovnoj vrijednosti predmeta):</w:t>
            </w:r>
          </w:p>
        </w:tc>
        <w:tc>
          <w:tcPr>
            <w:tcW w:w="1677" w:type="dxa"/>
            <w:tcMar>
              <w:left w:w="57" w:type="dxa"/>
              <w:right w:w="57" w:type="dxa"/>
            </w:tcMar>
            <w:vAlign w:val="center"/>
          </w:tcPr>
          <w:p w14:paraId="4920F93B" w14:textId="77777777" w:rsidR="007E42BC" w:rsidRPr="00F13641" w:rsidRDefault="007E42BC" w:rsidP="009D3133">
            <w:pPr>
              <w:pStyle w:val="FieldText"/>
              <w:rPr>
                <w:b w:val="0"/>
                <w:sz w:val="20"/>
                <w:szCs w:val="20"/>
                <w:lang w:val="hr-HR"/>
              </w:rPr>
            </w:pPr>
            <w:r w:rsidRPr="00F13641">
              <w:rPr>
                <w:b w:val="0"/>
                <w:sz w:val="20"/>
                <w:szCs w:val="20"/>
                <w:lang w:val="hr-HR"/>
              </w:rPr>
              <w:t>Pohađanje nastave</w:t>
            </w:r>
          </w:p>
        </w:tc>
        <w:tc>
          <w:tcPr>
            <w:tcW w:w="782" w:type="dxa"/>
            <w:tcMar>
              <w:left w:w="57" w:type="dxa"/>
              <w:right w:w="57" w:type="dxa"/>
            </w:tcMar>
            <w:vAlign w:val="center"/>
          </w:tcPr>
          <w:p w14:paraId="110627B3" w14:textId="77777777" w:rsidR="007E42BC" w:rsidRPr="00F13641" w:rsidRDefault="00374A13" w:rsidP="009D3133">
            <w:pPr>
              <w:pStyle w:val="FieldText"/>
              <w:rPr>
                <w:b w:val="0"/>
                <w:sz w:val="20"/>
                <w:szCs w:val="20"/>
                <w:lang w:val="hr-HR"/>
              </w:rPr>
            </w:pPr>
            <w:r w:rsidRPr="00F13641">
              <w:rPr>
                <w:b w:val="0"/>
                <w:sz w:val="20"/>
                <w:szCs w:val="20"/>
                <w:lang w:val="hr-HR"/>
              </w:rPr>
              <w:t>1,0</w:t>
            </w:r>
          </w:p>
        </w:tc>
        <w:tc>
          <w:tcPr>
            <w:tcW w:w="1275" w:type="dxa"/>
            <w:gridSpan w:val="3"/>
            <w:tcMar>
              <w:left w:w="57" w:type="dxa"/>
              <w:right w:w="57" w:type="dxa"/>
            </w:tcMar>
            <w:vAlign w:val="center"/>
          </w:tcPr>
          <w:p w14:paraId="342DBAA5" w14:textId="77777777" w:rsidR="007E42BC" w:rsidRPr="00F13641" w:rsidRDefault="007E42BC" w:rsidP="009D3133">
            <w:pPr>
              <w:pStyle w:val="FieldText"/>
              <w:rPr>
                <w:b w:val="0"/>
                <w:sz w:val="20"/>
                <w:szCs w:val="20"/>
                <w:lang w:val="hr-HR"/>
              </w:rPr>
            </w:pPr>
            <w:r w:rsidRPr="00F13641">
              <w:rPr>
                <w:b w:val="0"/>
                <w:sz w:val="20"/>
                <w:szCs w:val="20"/>
                <w:lang w:val="hr-HR"/>
              </w:rPr>
              <w:t>Istraživanje</w:t>
            </w:r>
          </w:p>
        </w:tc>
        <w:tc>
          <w:tcPr>
            <w:tcW w:w="968" w:type="dxa"/>
            <w:tcMar>
              <w:left w:w="57" w:type="dxa"/>
              <w:right w:w="57" w:type="dxa"/>
            </w:tcMar>
            <w:vAlign w:val="center"/>
          </w:tcPr>
          <w:p w14:paraId="595E23C2"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c>
          <w:tcPr>
            <w:tcW w:w="1520" w:type="dxa"/>
            <w:gridSpan w:val="4"/>
            <w:tcMar>
              <w:left w:w="57" w:type="dxa"/>
              <w:right w:w="57" w:type="dxa"/>
            </w:tcMar>
            <w:vAlign w:val="center"/>
          </w:tcPr>
          <w:p w14:paraId="0B8E9ED3" w14:textId="77777777" w:rsidR="007E42BC" w:rsidRPr="00F13641" w:rsidRDefault="007E42BC" w:rsidP="009D3133">
            <w:pPr>
              <w:pStyle w:val="FieldText"/>
              <w:rPr>
                <w:b w:val="0"/>
                <w:sz w:val="20"/>
                <w:szCs w:val="20"/>
                <w:lang w:val="hr-HR"/>
              </w:rPr>
            </w:pPr>
            <w:r w:rsidRPr="00F13641">
              <w:rPr>
                <w:b w:val="0"/>
                <w:sz w:val="20"/>
                <w:szCs w:val="20"/>
                <w:lang w:val="hr-HR"/>
              </w:rPr>
              <w:t>Praktični rad</w:t>
            </w:r>
          </w:p>
        </w:tc>
        <w:tc>
          <w:tcPr>
            <w:tcW w:w="1330" w:type="dxa"/>
            <w:gridSpan w:val="2"/>
            <w:tcMar>
              <w:left w:w="57" w:type="dxa"/>
              <w:right w:w="57" w:type="dxa"/>
            </w:tcMar>
            <w:vAlign w:val="center"/>
          </w:tcPr>
          <w:p w14:paraId="796FB3DB"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r>
      <w:tr w:rsidR="00BB4092" w:rsidRPr="00C2488E" w14:paraId="7948FA9C" w14:textId="77777777" w:rsidTr="00C2488E">
        <w:trPr>
          <w:trHeight w:val="397"/>
        </w:trPr>
        <w:tc>
          <w:tcPr>
            <w:tcW w:w="1912" w:type="dxa"/>
            <w:gridSpan w:val="2"/>
            <w:vMerge/>
            <w:shd w:val="clear" w:color="auto" w:fill="CCFFFF"/>
            <w:tcMar>
              <w:left w:w="57" w:type="dxa"/>
              <w:right w:w="57" w:type="dxa"/>
            </w:tcMar>
            <w:vAlign w:val="center"/>
          </w:tcPr>
          <w:p w14:paraId="216DE818" w14:textId="77777777" w:rsidR="007E42BC" w:rsidRPr="00F13641" w:rsidRDefault="007E42BC" w:rsidP="00F136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shd w:val="clear" w:color="auto" w:fill="auto"/>
            <w:tcMar>
              <w:left w:w="57" w:type="dxa"/>
              <w:right w:w="57" w:type="dxa"/>
            </w:tcMar>
            <w:vAlign w:val="center"/>
          </w:tcPr>
          <w:p w14:paraId="106DA090" w14:textId="77777777" w:rsidR="007E42BC" w:rsidRPr="00F13641" w:rsidRDefault="007E42BC" w:rsidP="009D3133">
            <w:pPr>
              <w:pStyle w:val="FieldText"/>
              <w:rPr>
                <w:b w:val="0"/>
                <w:sz w:val="20"/>
                <w:szCs w:val="20"/>
                <w:lang w:val="hr-HR"/>
              </w:rPr>
            </w:pPr>
            <w:r w:rsidRPr="00F13641">
              <w:rPr>
                <w:b w:val="0"/>
                <w:sz w:val="20"/>
                <w:szCs w:val="20"/>
                <w:lang w:val="hr-HR"/>
              </w:rPr>
              <w:t>Eksperimentalni rad</w:t>
            </w:r>
          </w:p>
        </w:tc>
        <w:tc>
          <w:tcPr>
            <w:tcW w:w="782" w:type="dxa"/>
            <w:shd w:val="clear" w:color="auto" w:fill="auto"/>
            <w:tcMar>
              <w:left w:w="57" w:type="dxa"/>
              <w:right w:w="57" w:type="dxa"/>
            </w:tcMar>
            <w:vAlign w:val="center"/>
          </w:tcPr>
          <w:p w14:paraId="58B55E7F"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c>
          <w:tcPr>
            <w:tcW w:w="1275" w:type="dxa"/>
            <w:gridSpan w:val="3"/>
            <w:shd w:val="clear" w:color="auto" w:fill="auto"/>
            <w:tcMar>
              <w:left w:w="57" w:type="dxa"/>
              <w:right w:w="57" w:type="dxa"/>
            </w:tcMar>
            <w:vAlign w:val="center"/>
          </w:tcPr>
          <w:p w14:paraId="40F71217" w14:textId="77777777" w:rsidR="007E42BC" w:rsidRPr="00F13641" w:rsidRDefault="007E42BC" w:rsidP="009D3133">
            <w:pPr>
              <w:pStyle w:val="FieldText"/>
              <w:rPr>
                <w:b w:val="0"/>
                <w:sz w:val="20"/>
                <w:szCs w:val="20"/>
                <w:lang w:val="hr-HR"/>
              </w:rPr>
            </w:pPr>
            <w:r w:rsidRPr="00F13641">
              <w:rPr>
                <w:b w:val="0"/>
                <w:sz w:val="20"/>
                <w:szCs w:val="20"/>
                <w:lang w:val="hr-HR"/>
              </w:rPr>
              <w:t>Referat</w:t>
            </w:r>
          </w:p>
        </w:tc>
        <w:tc>
          <w:tcPr>
            <w:tcW w:w="968" w:type="dxa"/>
            <w:shd w:val="clear" w:color="auto" w:fill="auto"/>
            <w:tcMar>
              <w:left w:w="57" w:type="dxa"/>
              <w:right w:w="57" w:type="dxa"/>
            </w:tcMar>
            <w:vAlign w:val="center"/>
          </w:tcPr>
          <w:p w14:paraId="617DE208"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c>
          <w:tcPr>
            <w:tcW w:w="1520" w:type="dxa"/>
            <w:gridSpan w:val="4"/>
            <w:shd w:val="clear" w:color="auto" w:fill="auto"/>
            <w:tcMar>
              <w:left w:w="57" w:type="dxa"/>
              <w:right w:w="57" w:type="dxa"/>
            </w:tcMar>
            <w:vAlign w:val="center"/>
          </w:tcPr>
          <w:p w14:paraId="35553967"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r w:rsidR="007E42BC" w:rsidRPr="00F13641">
              <w:rPr>
                <w:b w:val="0"/>
                <w:sz w:val="20"/>
                <w:szCs w:val="20"/>
                <w:lang w:val="hr-HR"/>
              </w:rPr>
              <w:t>(Ostalo upisati)</w:t>
            </w:r>
          </w:p>
        </w:tc>
        <w:tc>
          <w:tcPr>
            <w:tcW w:w="1330" w:type="dxa"/>
            <w:gridSpan w:val="2"/>
            <w:shd w:val="clear" w:color="auto" w:fill="auto"/>
            <w:tcMar>
              <w:left w:w="57" w:type="dxa"/>
              <w:right w:w="57" w:type="dxa"/>
            </w:tcMar>
            <w:vAlign w:val="center"/>
          </w:tcPr>
          <w:p w14:paraId="2187FEDC"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r>
      <w:tr w:rsidR="00BB4092" w:rsidRPr="00C2488E" w14:paraId="05CFC903" w14:textId="77777777" w:rsidTr="00C2488E">
        <w:trPr>
          <w:trHeight w:val="397"/>
        </w:trPr>
        <w:tc>
          <w:tcPr>
            <w:tcW w:w="1912" w:type="dxa"/>
            <w:gridSpan w:val="2"/>
            <w:vMerge/>
            <w:shd w:val="clear" w:color="auto" w:fill="CCFFFF"/>
            <w:tcMar>
              <w:left w:w="57" w:type="dxa"/>
              <w:right w:w="57" w:type="dxa"/>
            </w:tcMar>
            <w:vAlign w:val="center"/>
          </w:tcPr>
          <w:p w14:paraId="7FC337D1" w14:textId="77777777" w:rsidR="007E42BC" w:rsidRPr="00F13641" w:rsidRDefault="007E42BC" w:rsidP="00F136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shd w:val="clear" w:color="auto" w:fill="auto"/>
            <w:tcMar>
              <w:left w:w="57" w:type="dxa"/>
              <w:right w:w="57" w:type="dxa"/>
            </w:tcMar>
            <w:vAlign w:val="center"/>
          </w:tcPr>
          <w:p w14:paraId="7F414495" w14:textId="77777777" w:rsidR="007E42BC" w:rsidRPr="00F13641" w:rsidRDefault="007E42BC" w:rsidP="009D3133">
            <w:pPr>
              <w:pStyle w:val="FieldText"/>
              <w:rPr>
                <w:b w:val="0"/>
                <w:sz w:val="20"/>
                <w:szCs w:val="20"/>
                <w:lang w:val="hr-HR"/>
              </w:rPr>
            </w:pPr>
            <w:r w:rsidRPr="00F13641">
              <w:rPr>
                <w:b w:val="0"/>
                <w:sz w:val="20"/>
                <w:szCs w:val="20"/>
                <w:lang w:val="hr-HR"/>
              </w:rPr>
              <w:t>Esej</w:t>
            </w:r>
          </w:p>
        </w:tc>
        <w:tc>
          <w:tcPr>
            <w:tcW w:w="782" w:type="dxa"/>
            <w:shd w:val="clear" w:color="auto" w:fill="auto"/>
            <w:tcMar>
              <w:left w:w="57" w:type="dxa"/>
              <w:right w:w="57" w:type="dxa"/>
            </w:tcMar>
            <w:vAlign w:val="center"/>
          </w:tcPr>
          <w:p w14:paraId="05F10B7B"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c>
          <w:tcPr>
            <w:tcW w:w="1275" w:type="dxa"/>
            <w:gridSpan w:val="3"/>
            <w:shd w:val="clear" w:color="auto" w:fill="auto"/>
            <w:tcMar>
              <w:left w:w="57" w:type="dxa"/>
              <w:right w:w="57" w:type="dxa"/>
            </w:tcMar>
            <w:vAlign w:val="center"/>
          </w:tcPr>
          <w:p w14:paraId="0B523133" w14:textId="77777777" w:rsidR="007E42BC" w:rsidRPr="00F13641" w:rsidRDefault="007E42BC" w:rsidP="009D3133">
            <w:pPr>
              <w:pStyle w:val="FieldText"/>
              <w:rPr>
                <w:b w:val="0"/>
                <w:sz w:val="20"/>
                <w:szCs w:val="20"/>
                <w:lang w:val="hr-HR"/>
              </w:rPr>
            </w:pPr>
            <w:r w:rsidRPr="00F13641">
              <w:rPr>
                <w:b w:val="0"/>
                <w:sz w:val="20"/>
                <w:szCs w:val="20"/>
                <w:lang w:val="hr-HR"/>
              </w:rPr>
              <w:t>Seminarski rad</w:t>
            </w:r>
          </w:p>
        </w:tc>
        <w:tc>
          <w:tcPr>
            <w:tcW w:w="968" w:type="dxa"/>
            <w:shd w:val="clear" w:color="auto" w:fill="auto"/>
            <w:tcMar>
              <w:left w:w="57" w:type="dxa"/>
              <w:right w:w="57" w:type="dxa"/>
            </w:tcMar>
            <w:vAlign w:val="center"/>
          </w:tcPr>
          <w:p w14:paraId="6B3617E3" w14:textId="77777777" w:rsidR="007E42BC" w:rsidRPr="00F13641" w:rsidRDefault="007E42BC" w:rsidP="009D3133">
            <w:pPr>
              <w:pStyle w:val="FieldText"/>
              <w:rPr>
                <w:b w:val="0"/>
                <w:sz w:val="20"/>
                <w:szCs w:val="20"/>
                <w:lang w:val="hr-HR"/>
              </w:rPr>
            </w:pPr>
          </w:p>
        </w:tc>
        <w:tc>
          <w:tcPr>
            <w:tcW w:w="1520" w:type="dxa"/>
            <w:gridSpan w:val="4"/>
            <w:shd w:val="clear" w:color="auto" w:fill="auto"/>
            <w:tcMar>
              <w:left w:w="57" w:type="dxa"/>
              <w:right w:w="57" w:type="dxa"/>
            </w:tcMar>
            <w:vAlign w:val="center"/>
          </w:tcPr>
          <w:p w14:paraId="153F5FAC"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r w:rsidR="007E42BC" w:rsidRPr="00F13641">
              <w:rPr>
                <w:b w:val="0"/>
                <w:sz w:val="20"/>
                <w:szCs w:val="20"/>
                <w:lang w:val="hr-HR"/>
              </w:rPr>
              <w:t>(Ostalo upisati)</w:t>
            </w:r>
          </w:p>
        </w:tc>
        <w:tc>
          <w:tcPr>
            <w:tcW w:w="1330" w:type="dxa"/>
            <w:gridSpan w:val="2"/>
            <w:shd w:val="clear" w:color="auto" w:fill="auto"/>
            <w:tcMar>
              <w:left w:w="57" w:type="dxa"/>
              <w:right w:w="57" w:type="dxa"/>
            </w:tcMar>
            <w:vAlign w:val="center"/>
          </w:tcPr>
          <w:p w14:paraId="3B45F4DE"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r>
      <w:tr w:rsidR="00BB4092" w:rsidRPr="00C2488E" w14:paraId="581B0F57" w14:textId="77777777" w:rsidTr="00C2488E">
        <w:trPr>
          <w:trHeight w:val="397"/>
        </w:trPr>
        <w:tc>
          <w:tcPr>
            <w:tcW w:w="1912" w:type="dxa"/>
            <w:gridSpan w:val="2"/>
            <w:vMerge/>
            <w:shd w:val="clear" w:color="auto" w:fill="CCFFFF"/>
            <w:tcMar>
              <w:left w:w="57" w:type="dxa"/>
              <w:right w:w="57" w:type="dxa"/>
            </w:tcMar>
            <w:vAlign w:val="center"/>
          </w:tcPr>
          <w:p w14:paraId="0F5F1BD5" w14:textId="77777777" w:rsidR="007E42BC" w:rsidRPr="00F13641" w:rsidRDefault="007E42BC" w:rsidP="00F136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tcMar>
              <w:left w:w="57" w:type="dxa"/>
              <w:right w:w="57" w:type="dxa"/>
            </w:tcMar>
            <w:vAlign w:val="center"/>
          </w:tcPr>
          <w:p w14:paraId="4EBB8681" w14:textId="77777777" w:rsidR="007E42BC" w:rsidRPr="00F13641" w:rsidRDefault="007E42BC" w:rsidP="009D3133">
            <w:pPr>
              <w:pStyle w:val="FieldText"/>
              <w:rPr>
                <w:b w:val="0"/>
                <w:sz w:val="20"/>
                <w:szCs w:val="20"/>
                <w:lang w:val="hr-HR"/>
              </w:rPr>
            </w:pPr>
            <w:r w:rsidRPr="00F13641">
              <w:rPr>
                <w:b w:val="0"/>
                <w:sz w:val="20"/>
                <w:szCs w:val="20"/>
                <w:lang w:val="hr-HR"/>
              </w:rPr>
              <w:t>Kolokviji</w:t>
            </w:r>
          </w:p>
        </w:tc>
        <w:tc>
          <w:tcPr>
            <w:tcW w:w="782" w:type="dxa"/>
            <w:tcMar>
              <w:left w:w="57" w:type="dxa"/>
              <w:right w:w="57" w:type="dxa"/>
            </w:tcMar>
            <w:vAlign w:val="center"/>
          </w:tcPr>
          <w:p w14:paraId="0B23F1B0" w14:textId="77777777" w:rsidR="007E42BC" w:rsidRPr="00F13641" w:rsidRDefault="002E2E46" w:rsidP="009D3133">
            <w:pPr>
              <w:pStyle w:val="FieldText"/>
              <w:rPr>
                <w:b w:val="0"/>
                <w:sz w:val="20"/>
                <w:szCs w:val="20"/>
                <w:lang w:val="hr-HR"/>
              </w:rPr>
            </w:pPr>
            <w:r w:rsidRPr="00F13641">
              <w:rPr>
                <w:b w:val="0"/>
                <w:sz w:val="20"/>
                <w:szCs w:val="20"/>
                <w:lang w:val="hr-HR"/>
              </w:rPr>
              <w:fldChar w:fldCharType="begin">
                <w:ffData>
                  <w:name w:val="Text1"/>
                  <w:enabled/>
                  <w:calcOnExit w:val="0"/>
                  <w:textInput/>
                </w:ffData>
              </w:fldChar>
            </w:r>
            <w:r w:rsidR="007E42BC" w:rsidRPr="00F13641">
              <w:rPr>
                <w:b w:val="0"/>
                <w:sz w:val="20"/>
                <w:szCs w:val="20"/>
                <w:lang w:val="hr-HR"/>
              </w:rPr>
              <w:instrText xml:space="preserve"> FORMTEXT </w:instrText>
            </w:r>
            <w:r w:rsidRPr="00F13641">
              <w:rPr>
                <w:b w:val="0"/>
                <w:sz w:val="20"/>
                <w:szCs w:val="20"/>
                <w:lang w:val="hr-HR"/>
              </w:rPr>
            </w:r>
            <w:r w:rsidRPr="00F13641">
              <w:rPr>
                <w:b w:val="0"/>
                <w:sz w:val="20"/>
                <w:szCs w:val="20"/>
                <w:lang w:val="hr-HR"/>
              </w:rPr>
              <w:fldChar w:fldCharType="separate"/>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007E42BC" w:rsidRPr="00F13641">
              <w:rPr>
                <w:b w:val="0"/>
                <w:noProof/>
                <w:sz w:val="20"/>
                <w:szCs w:val="20"/>
                <w:lang w:val="hr-HR"/>
              </w:rPr>
              <w:t> </w:t>
            </w:r>
            <w:r w:rsidRPr="00F13641">
              <w:rPr>
                <w:b w:val="0"/>
                <w:sz w:val="20"/>
                <w:szCs w:val="20"/>
                <w:lang w:val="hr-HR"/>
              </w:rPr>
              <w:fldChar w:fldCharType="end"/>
            </w:r>
          </w:p>
        </w:tc>
        <w:tc>
          <w:tcPr>
            <w:tcW w:w="1275" w:type="dxa"/>
            <w:gridSpan w:val="3"/>
            <w:shd w:val="clear" w:color="auto" w:fill="auto"/>
            <w:tcMar>
              <w:left w:w="57" w:type="dxa"/>
              <w:right w:w="57" w:type="dxa"/>
            </w:tcMar>
            <w:vAlign w:val="center"/>
          </w:tcPr>
          <w:p w14:paraId="7CFB92D9" w14:textId="77777777" w:rsidR="007E42BC" w:rsidRPr="00F13641" w:rsidRDefault="007E42BC" w:rsidP="009D3133">
            <w:pPr>
              <w:pStyle w:val="FieldText"/>
              <w:rPr>
                <w:b w:val="0"/>
                <w:sz w:val="20"/>
                <w:szCs w:val="20"/>
                <w:lang w:val="hr-HR"/>
              </w:rPr>
            </w:pPr>
            <w:r w:rsidRPr="00F13641">
              <w:rPr>
                <w:b w:val="0"/>
                <w:sz w:val="20"/>
                <w:szCs w:val="20"/>
                <w:lang w:val="hr-HR"/>
              </w:rPr>
              <w:t>Usmeni ispit</w:t>
            </w:r>
          </w:p>
        </w:tc>
        <w:tc>
          <w:tcPr>
            <w:tcW w:w="968" w:type="dxa"/>
            <w:shd w:val="clear" w:color="auto" w:fill="auto"/>
            <w:tcMar>
              <w:left w:w="57" w:type="dxa"/>
              <w:right w:w="57" w:type="dxa"/>
            </w:tcMar>
            <w:vAlign w:val="center"/>
          </w:tcPr>
          <w:p w14:paraId="5A3D8B96" w14:textId="77777777" w:rsidR="007E42BC" w:rsidRPr="00F13641" w:rsidRDefault="00374A13"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1,0</w:t>
            </w:r>
          </w:p>
        </w:tc>
        <w:tc>
          <w:tcPr>
            <w:tcW w:w="1520" w:type="dxa"/>
            <w:gridSpan w:val="4"/>
            <w:shd w:val="clear" w:color="auto" w:fill="auto"/>
            <w:tcMar>
              <w:left w:w="57" w:type="dxa"/>
              <w:right w:w="57" w:type="dxa"/>
            </w:tcMar>
            <w:vAlign w:val="center"/>
          </w:tcPr>
          <w:p w14:paraId="0620E3F8"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r w:rsidR="007E42BC" w:rsidRPr="00F13641">
              <w:rPr>
                <w:rFonts w:ascii="Times New Roman" w:hAnsi="Times New Roman" w:cs="Times New Roman"/>
                <w:sz w:val="20"/>
                <w:szCs w:val="20"/>
              </w:rPr>
              <w:t xml:space="preserve"> (Ostalo upisati)</w:t>
            </w:r>
          </w:p>
        </w:tc>
        <w:tc>
          <w:tcPr>
            <w:tcW w:w="1330" w:type="dxa"/>
            <w:gridSpan w:val="2"/>
            <w:shd w:val="clear" w:color="auto" w:fill="auto"/>
            <w:tcMar>
              <w:left w:w="57" w:type="dxa"/>
              <w:right w:w="57" w:type="dxa"/>
            </w:tcMar>
            <w:vAlign w:val="center"/>
          </w:tcPr>
          <w:p w14:paraId="36D658D7"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r>
      <w:tr w:rsidR="00BB4092" w:rsidRPr="00C2488E" w14:paraId="44B2D710" w14:textId="77777777" w:rsidTr="00C2488E">
        <w:trPr>
          <w:trHeight w:val="397"/>
        </w:trPr>
        <w:tc>
          <w:tcPr>
            <w:tcW w:w="1912" w:type="dxa"/>
            <w:gridSpan w:val="2"/>
            <w:vMerge/>
            <w:shd w:val="clear" w:color="auto" w:fill="CCFFFF"/>
            <w:tcMar>
              <w:left w:w="57" w:type="dxa"/>
              <w:right w:w="57" w:type="dxa"/>
            </w:tcMar>
            <w:vAlign w:val="center"/>
          </w:tcPr>
          <w:p w14:paraId="21285147" w14:textId="77777777" w:rsidR="007E42BC" w:rsidRPr="00F13641" w:rsidRDefault="007E42BC" w:rsidP="00F136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tcMar>
              <w:left w:w="57" w:type="dxa"/>
              <w:right w:w="57" w:type="dxa"/>
            </w:tcMar>
            <w:vAlign w:val="center"/>
          </w:tcPr>
          <w:p w14:paraId="22C2CE03" w14:textId="77777777" w:rsidR="007E42BC" w:rsidRPr="00F13641" w:rsidRDefault="007E42BC" w:rsidP="009D3133">
            <w:pPr>
              <w:tabs>
                <w:tab w:val="left" w:pos="2820"/>
              </w:tabs>
              <w:spacing w:after="0"/>
              <w:rPr>
                <w:rFonts w:ascii="Times New Roman" w:hAnsi="Times New Roman" w:cs="Times New Roman"/>
                <w:sz w:val="20"/>
                <w:szCs w:val="20"/>
                <w:highlight w:val="yellow"/>
              </w:rPr>
            </w:pPr>
            <w:r w:rsidRPr="00F13641">
              <w:rPr>
                <w:rFonts w:ascii="Times New Roman" w:hAnsi="Times New Roman" w:cs="Times New Roman"/>
                <w:sz w:val="20"/>
                <w:szCs w:val="20"/>
              </w:rPr>
              <w:t>Pismeni ispit</w:t>
            </w:r>
          </w:p>
        </w:tc>
        <w:tc>
          <w:tcPr>
            <w:tcW w:w="782" w:type="dxa"/>
            <w:tcMar>
              <w:left w:w="57" w:type="dxa"/>
              <w:right w:w="57" w:type="dxa"/>
            </w:tcMar>
            <w:vAlign w:val="center"/>
          </w:tcPr>
          <w:p w14:paraId="26660BEE" w14:textId="77777777" w:rsidR="007E42BC" w:rsidRPr="00F13641" w:rsidRDefault="002E2E46" w:rsidP="009D3133">
            <w:pPr>
              <w:tabs>
                <w:tab w:val="left" w:pos="2820"/>
              </w:tabs>
              <w:spacing w:after="0"/>
              <w:rPr>
                <w:rFonts w:ascii="Times New Roman" w:hAnsi="Times New Roman" w:cs="Times New Roman"/>
                <w:sz w:val="20"/>
                <w:szCs w:val="20"/>
                <w:highlight w:val="yellow"/>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c>
          <w:tcPr>
            <w:tcW w:w="1275" w:type="dxa"/>
            <w:gridSpan w:val="3"/>
            <w:tcMar>
              <w:left w:w="57" w:type="dxa"/>
              <w:right w:w="57" w:type="dxa"/>
            </w:tcMar>
            <w:vAlign w:val="center"/>
          </w:tcPr>
          <w:p w14:paraId="33E45DD6" w14:textId="77777777" w:rsidR="007E42BC" w:rsidRPr="00F13641" w:rsidRDefault="007E42BC" w:rsidP="009D3133">
            <w:pPr>
              <w:tabs>
                <w:tab w:val="left" w:pos="2820"/>
              </w:tabs>
              <w:spacing w:after="0"/>
              <w:rPr>
                <w:rFonts w:ascii="Times New Roman" w:hAnsi="Times New Roman" w:cs="Times New Roman"/>
                <w:sz w:val="20"/>
                <w:szCs w:val="20"/>
                <w:highlight w:val="yellow"/>
              </w:rPr>
            </w:pPr>
            <w:r w:rsidRPr="00F13641">
              <w:rPr>
                <w:rFonts w:ascii="Times New Roman" w:hAnsi="Times New Roman" w:cs="Times New Roman"/>
                <w:sz w:val="20"/>
                <w:szCs w:val="20"/>
              </w:rPr>
              <w:t>Projekt</w:t>
            </w:r>
          </w:p>
        </w:tc>
        <w:tc>
          <w:tcPr>
            <w:tcW w:w="968" w:type="dxa"/>
            <w:tcMar>
              <w:left w:w="57" w:type="dxa"/>
              <w:right w:w="57" w:type="dxa"/>
            </w:tcMar>
            <w:vAlign w:val="center"/>
          </w:tcPr>
          <w:p w14:paraId="5AF0B34E" w14:textId="77777777" w:rsidR="007E42BC" w:rsidRPr="00F13641" w:rsidRDefault="002E2E46" w:rsidP="009D3133">
            <w:pPr>
              <w:tabs>
                <w:tab w:val="left" w:pos="2820"/>
              </w:tabs>
              <w:spacing w:after="0"/>
              <w:rPr>
                <w:rFonts w:ascii="Times New Roman" w:hAnsi="Times New Roman" w:cs="Times New Roman"/>
                <w:sz w:val="20"/>
                <w:szCs w:val="20"/>
                <w:highlight w:val="yellow"/>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c>
          <w:tcPr>
            <w:tcW w:w="1520" w:type="dxa"/>
            <w:gridSpan w:val="4"/>
            <w:tcMar>
              <w:left w:w="57" w:type="dxa"/>
              <w:right w:w="57" w:type="dxa"/>
            </w:tcMar>
            <w:vAlign w:val="center"/>
          </w:tcPr>
          <w:p w14:paraId="5F1BABFF"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r w:rsidR="007E42BC" w:rsidRPr="00F13641">
              <w:rPr>
                <w:rFonts w:ascii="Times New Roman" w:hAnsi="Times New Roman" w:cs="Times New Roman"/>
                <w:sz w:val="20"/>
                <w:szCs w:val="20"/>
              </w:rPr>
              <w:t xml:space="preserve"> (Ostalo upisati)</w:t>
            </w:r>
          </w:p>
        </w:tc>
        <w:tc>
          <w:tcPr>
            <w:tcW w:w="1330" w:type="dxa"/>
            <w:gridSpan w:val="2"/>
            <w:tcMar>
              <w:left w:w="57" w:type="dxa"/>
              <w:right w:w="57" w:type="dxa"/>
            </w:tcMar>
            <w:vAlign w:val="center"/>
          </w:tcPr>
          <w:p w14:paraId="43A24EB9"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r>
      <w:tr w:rsidR="007E42BC" w:rsidRPr="00C2488E" w14:paraId="0115F82D" w14:textId="77777777" w:rsidTr="00C2488E">
        <w:tc>
          <w:tcPr>
            <w:tcW w:w="1912" w:type="dxa"/>
            <w:gridSpan w:val="2"/>
            <w:shd w:val="clear" w:color="auto" w:fill="CCFFFF"/>
            <w:tcMar>
              <w:left w:w="57" w:type="dxa"/>
              <w:right w:w="57" w:type="dxa"/>
            </w:tcMar>
            <w:vAlign w:val="center"/>
          </w:tcPr>
          <w:p w14:paraId="1BF16212" w14:textId="77777777" w:rsidR="007E42BC" w:rsidRPr="00F13641" w:rsidRDefault="007E42BC" w:rsidP="00F13641">
            <w:pPr>
              <w:tabs>
                <w:tab w:val="left" w:pos="360"/>
                <w:tab w:val="left" w:pos="54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Ocjenjivanje i vrjednovanje rada studenata tijekom nastave i na završnom ispitu</w:t>
            </w:r>
          </w:p>
        </w:tc>
        <w:tc>
          <w:tcPr>
            <w:tcW w:w="7552" w:type="dxa"/>
            <w:gridSpan w:val="12"/>
            <w:tcMar>
              <w:left w:w="57" w:type="dxa"/>
              <w:right w:w="57" w:type="dxa"/>
            </w:tcMar>
          </w:tcPr>
          <w:p w14:paraId="164C1D8A" w14:textId="77777777" w:rsidR="007E42BC" w:rsidRPr="00F13641" w:rsidRDefault="00532947"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E42BC" w:rsidRPr="00C2488E" w14:paraId="21610E95" w14:textId="77777777" w:rsidTr="00C2488E">
        <w:tc>
          <w:tcPr>
            <w:tcW w:w="1912" w:type="dxa"/>
            <w:gridSpan w:val="2"/>
            <w:vMerge w:val="restart"/>
            <w:shd w:val="clear" w:color="auto" w:fill="CCFFFF"/>
            <w:tcMar>
              <w:left w:w="57" w:type="dxa"/>
              <w:right w:w="57" w:type="dxa"/>
            </w:tcMar>
            <w:vAlign w:val="center"/>
          </w:tcPr>
          <w:p w14:paraId="42DE7CF0" w14:textId="77777777" w:rsidR="007E42BC" w:rsidRPr="00F13641" w:rsidRDefault="007E42BC" w:rsidP="00F13641">
            <w:pPr>
              <w:tabs>
                <w:tab w:val="left" w:pos="540"/>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Obvezna literatura (dostupna u knjižnici i putem ostalih medija)</w:t>
            </w:r>
          </w:p>
        </w:tc>
        <w:tc>
          <w:tcPr>
            <w:tcW w:w="4790" w:type="dxa"/>
            <w:gridSpan w:val="7"/>
            <w:shd w:val="clear" w:color="auto" w:fill="CCECFF"/>
            <w:tcMar>
              <w:left w:w="57" w:type="dxa"/>
              <w:right w:w="57" w:type="dxa"/>
            </w:tcMar>
            <w:vAlign w:val="center"/>
          </w:tcPr>
          <w:p w14:paraId="6C6BCB91" w14:textId="77777777" w:rsidR="007E42BC" w:rsidRPr="00F13641" w:rsidRDefault="007E42BC" w:rsidP="009D3133">
            <w:pPr>
              <w:tabs>
                <w:tab w:val="left" w:pos="2820"/>
              </w:tabs>
              <w:spacing w:after="0"/>
              <w:jc w:val="center"/>
              <w:rPr>
                <w:rFonts w:ascii="Times New Roman" w:hAnsi="Times New Roman" w:cs="Times New Roman"/>
                <w:b/>
                <w:sz w:val="20"/>
                <w:szCs w:val="20"/>
              </w:rPr>
            </w:pPr>
            <w:r w:rsidRPr="00F13641">
              <w:rPr>
                <w:rFonts w:ascii="Times New Roman" w:hAnsi="Times New Roman" w:cs="Times New Roman"/>
                <w:b/>
                <w:sz w:val="20"/>
                <w:szCs w:val="20"/>
              </w:rPr>
              <w:t>Naslov</w:t>
            </w:r>
          </w:p>
        </w:tc>
        <w:tc>
          <w:tcPr>
            <w:tcW w:w="1244" w:type="dxa"/>
            <w:gridSpan w:val="2"/>
            <w:shd w:val="clear" w:color="auto" w:fill="CCECFF"/>
            <w:tcMar>
              <w:left w:w="57" w:type="dxa"/>
              <w:right w:w="57" w:type="dxa"/>
            </w:tcMar>
            <w:vAlign w:val="center"/>
          </w:tcPr>
          <w:p w14:paraId="7E6D70CF" w14:textId="77777777" w:rsidR="007E42BC" w:rsidRPr="00F13641" w:rsidRDefault="007E42BC" w:rsidP="009D3133">
            <w:pPr>
              <w:tabs>
                <w:tab w:val="left" w:pos="2820"/>
              </w:tabs>
              <w:spacing w:after="0"/>
              <w:jc w:val="center"/>
              <w:rPr>
                <w:rFonts w:ascii="Times New Roman" w:hAnsi="Times New Roman" w:cs="Times New Roman"/>
                <w:b/>
                <w:sz w:val="20"/>
                <w:szCs w:val="20"/>
              </w:rPr>
            </w:pPr>
            <w:r w:rsidRPr="00F13641">
              <w:rPr>
                <w:rFonts w:ascii="Times New Roman" w:hAnsi="Times New Roman" w:cs="Times New Roman"/>
                <w:b/>
                <w:sz w:val="20"/>
                <w:szCs w:val="20"/>
              </w:rPr>
              <w:t>Broj primjeraka u knjižnici</w:t>
            </w:r>
          </w:p>
        </w:tc>
        <w:tc>
          <w:tcPr>
            <w:tcW w:w="1518" w:type="dxa"/>
            <w:gridSpan w:val="3"/>
            <w:shd w:val="clear" w:color="auto" w:fill="CCECFF"/>
            <w:tcMar>
              <w:left w:w="57" w:type="dxa"/>
              <w:right w:w="57" w:type="dxa"/>
            </w:tcMar>
            <w:vAlign w:val="center"/>
          </w:tcPr>
          <w:p w14:paraId="478DAE35" w14:textId="77777777" w:rsidR="007E42BC" w:rsidRPr="00F13641" w:rsidRDefault="007E42BC" w:rsidP="009D3133">
            <w:pPr>
              <w:tabs>
                <w:tab w:val="left" w:pos="2820"/>
              </w:tabs>
              <w:spacing w:after="0"/>
              <w:jc w:val="center"/>
              <w:rPr>
                <w:rFonts w:ascii="Times New Roman" w:hAnsi="Times New Roman" w:cs="Times New Roman"/>
                <w:b/>
                <w:sz w:val="20"/>
                <w:szCs w:val="20"/>
              </w:rPr>
            </w:pPr>
            <w:r w:rsidRPr="00F13641">
              <w:rPr>
                <w:rFonts w:ascii="Times New Roman" w:hAnsi="Times New Roman" w:cs="Times New Roman"/>
                <w:b/>
                <w:sz w:val="20"/>
                <w:szCs w:val="20"/>
              </w:rPr>
              <w:t>Dostupnost putem ostalih medija</w:t>
            </w:r>
          </w:p>
        </w:tc>
      </w:tr>
      <w:tr w:rsidR="007E42BC" w:rsidRPr="00C2488E" w14:paraId="3F2EA362" w14:textId="77777777" w:rsidTr="00C2488E">
        <w:trPr>
          <w:trHeight w:val="75"/>
        </w:trPr>
        <w:tc>
          <w:tcPr>
            <w:tcW w:w="1912" w:type="dxa"/>
            <w:gridSpan w:val="2"/>
            <w:vMerge/>
            <w:shd w:val="clear" w:color="auto" w:fill="CCFFFF"/>
            <w:tcMar>
              <w:left w:w="57" w:type="dxa"/>
              <w:right w:w="57" w:type="dxa"/>
            </w:tcMar>
            <w:vAlign w:val="center"/>
          </w:tcPr>
          <w:p w14:paraId="2379301D" w14:textId="77777777" w:rsidR="007E42BC" w:rsidRPr="00F13641" w:rsidRDefault="007E42BC" w:rsidP="00F13641">
            <w:pPr>
              <w:numPr>
                <w:ilvl w:val="0"/>
                <w:numId w:val="2"/>
              </w:numPr>
              <w:tabs>
                <w:tab w:val="left" w:pos="2820"/>
              </w:tabs>
              <w:spacing w:after="0" w:line="240" w:lineRule="auto"/>
              <w:jc w:val="center"/>
              <w:rPr>
                <w:rFonts w:ascii="Times New Roman" w:hAnsi="Times New Roman" w:cs="Times New Roman"/>
                <w:sz w:val="20"/>
                <w:szCs w:val="20"/>
              </w:rPr>
            </w:pPr>
          </w:p>
        </w:tc>
        <w:tc>
          <w:tcPr>
            <w:tcW w:w="4790" w:type="dxa"/>
            <w:gridSpan w:val="7"/>
            <w:shd w:val="clear" w:color="auto" w:fill="auto"/>
            <w:tcMar>
              <w:left w:w="57" w:type="dxa"/>
              <w:right w:w="57" w:type="dxa"/>
            </w:tcMar>
          </w:tcPr>
          <w:p w14:paraId="1482DEDC" w14:textId="77777777" w:rsidR="00576F0D" w:rsidRDefault="00576F0D" w:rsidP="009D3133">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1. </w:t>
            </w:r>
            <w:r w:rsidR="00374A13" w:rsidRPr="00F13641">
              <w:rPr>
                <w:rFonts w:ascii="Times New Roman" w:hAnsi="Times New Roman" w:cs="Times New Roman"/>
                <w:sz w:val="20"/>
                <w:szCs w:val="20"/>
              </w:rPr>
              <w:t xml:space="preserve">Bushberg J. T., Seibet J. A., Leidholdt E.M., Boone J.M.:The Essential physics of medical imaging, Second edition, , Lippincot Williams &amp; Wilkins, 2002. </w:t>
            </w:r>
          </w:p>
          <w:p w14:paraId="7B379509" w14:textId="7BAC6D58" w:rsidR="007E42BC" w:rsidRPr="00F13641" w:rsidRDefault="00374A13"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2. Janković S., Eterović D.: Fizikalne osnove i klinički aspekti medicinske dijagnostike, Medicinska naklada, Zagreb, 2002.</w:t>
            </w:r>
          </w:p>
        </w:tc>
        <w:tc>
          <w:tcPr>
            <w:tcW w:w="1244" w:type="dxa"/>
            <w:gridSpan w:val="2"/>
            <w:shd w:val="clear" w:color="auto" w:fill="auto"/>
            <w:tcMar>
              <w:left w:w="57" w:type="dxa"/>
              <w:right w:w="57" w:type="dxa"/>
            </w:tcMar>
          </w:tcPr>
          <w:p w14:paraId="1E5D6592" w14:textId="77777777" w:rsidR="007E42BC" w:rsidRPr="00F13641" w:rsidRDefault="002E2E46" w:rsidP="009D3133">
            <w:pPr>
              <w:tabs>
                <w:tab w:val="left" w:pos="2820"/>
              </w:tabs>
              <w:spacing w:after="0"/>
              <w:jc w:val="center"/>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c>
          <w:tcPr>
            <w:tcW w:w="1518" w:type="dxa"/>
            <w:gridSpan w:val="3"/>
            <w:shd w:val="clear" w:color="auto" w:fill="auto"/>
            <w:tcMar>
              <w:left w:w="57" w:type="dxa"/>
              <w:right w:w="57" w:type="dxa"/>
            </w:tcMar>
          </w:tcPr>
          <w:p w14:paraId="000E49B7" w14:textId="42F2F7D1" w:rsidR="007E42BC" w:rsidRPr="00F13641" w:rsidRDefault="00F13641" w:rsidP="009D3133">
            <w:pPr>
              <w:tabs>
                <w:tab w:val="left" w:pos="2820"/>
              </w:tabs>
              <w:spacing w:after="0"/>
              <w:jc w:val="center"/>
              <w:rPr>
                <w:rFonts w:ascii="Times New Roman" w:hAnsi="Times New Roman" w:cs="Times New Roman"/>
                <w:sz w:val="20"/>
                <w:szCs w:val="20"/>
              </w:rPr>
            </w:pPr>
            <w:r>
              <w:rPr>
                <w:rFonts w:ascii="Times New Roman" w:hAnsi="Times New Roman" w:cs="Times New Roman"/>
                <w:sz w:val="20"/>
                <w:szCs w:val="20"/>
              </w:rPr>
              <w:t>Da</w:t>
            </w:r>
          </w:p>
        </w:tc>
      </w:tr>
      <w:tr w:rsidR="007E42BC" w:rsidRPr="00C2488E" w14:paraId="65CAEACF" w14:textId="77777777" w:rsidTr="00C2488E">
        <w:tc>
          <w:tcPr>
            <w:tcW w:w="1912" w:type="dxa"/>
            <w:gridSpan w:val="2"/>
            <w:shd w:val="clear" w:color="auto" w:fill="CCFFFF"/>
            <w:tcMar>
              <w:left w:w="57" w:type="dxa"/>
              <w:right w:w="57" w:type="dxa"/>
            </w:tcMar>
            <w:vAlign w:val="center"/>
          </w:tcPr>
          <w:p w14:paraId="7B3EBF64" w14:textId="5A8D99D8" w:rsidR="007E42BC" w:rsidRPr="00F13641" w:rsidRDefault="007E42BC" w:rsidP="00F13641">
            <w:pPr>
              <w:tabs>
                <w:tab w:val="left" w:pos="567"/>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Dopunska literatura</w:t>
            </w:r>
          </w:p>
          <w:p w14:paraId="3141502C" w14:textId="77777777" w:rsidR="00FE5838" w:rsidRPr="00F13641" w:rsidRDefault="00FE5838" w:rsidP="00F13641">
            <w:pPr>
              <w:tabs>
                <w:tab w:val="left" w:pos="567"/>
              </w:tabs>
              <w:spacing w:after="0" w:line="240" w:lineRule="auto"/>
              <w:jc w:val="center"/>
              <w:rPr>
                <w:rFonts w:ascii="Times New Roman" w:hAnsi="Times New Roman" w:cs="Times New Roman"/>
                <w:sz w:val="20"/>
                <w:szCs w:val="20"/>
              </w:rPr>
            </w:pPr>
          </w:p>
        </w:tc>
        <w:tc>
          <w:tcPr>
            <w:tcW w:w="7552" w:type="dxa"/>
            <w:gridSpan w:val="12"/>
            <w:tcMar>
              <w:left w:w="57" w:type="dxa"/>
              <w:right w:w="57" w:type="dxa"/>
            </w:tcMar>
          </w:tcPr>
          <w:p w14:paraId="31AD70BE" w14:textId="20EBB77D" w:rsidR="007E42BC" w:rsidRPr="00F13641" w:rsidRDefault="00576F0D" w:rsidP="009D3133">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3. </w:t>
            </w:r>
            <w:r w:rsidR="00374A13" w:rsidRPr="00F13641">
              <w:rPr>
                <w:rFonts w:ascii="Times New Roman" w:hAnsi="Times New Roman" w:cs="Times New Roman"/>
                <w:sz w:val="20"/>
                <w:szCs w:val="20"/>
              </w:rPr>
              <w:t xml:space="preserve">Dendy P. P., Heaton B .: Physics For Diagnostic Radiology, Third Edition , Medical Science Series, CRC Press., 2010. </w:t>
            </w:r>
          </w:p>
        </w:tc>
      </w:tr>
      <w:tr w:rsidR="007E42BC" w:rsidRPr="00C2488E" w14:paraId="02D760D5" w14:textId="77777777" w:rsidTr="00C2488E">
        <w:tc>
          <w:tcPr>
            <w:tcW w:w="1912" w:type="dxa"/>
            <w:gridSpan w:val="2"/>
            <w:shd w:val="clear" w:color="auto" w:fill="CCFFFF"/>
            <w:tcMar>
              <w:left w:w="57" w:type="dxa"/>
              <w:right w:w="57" w:type="dxa"/>
            </w:tcMar>
            <w:vAlign w:val="center"/>
          </w:tcPr>
          <w:p w14:paraId="349EF379" w14:textId="0553CA3D" w:rsidR="007E42BC" w:rsidRPr="00F13641" w:rsidRDefault="007E42BC" w:rsidP="00F13641">
            <w:pPr>
              <w:tabs>
                <w:tab w:val="left" w:pos="567"/>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 xml:space="preserve">Načini praćenja kvalitete koji osiguravaju stjecanje </w:t>
            </w:r>
            <w:r w:rsidR="00CD6986" w:rsidRPr="00F13641">
              <w:rPr>
                <w:rFonts w:ascii="Times New Roman" w:hAnsi="Times New Roman" w:cs="Times New Roman"/>
                <w:sz w:val="20"/>
                <w:szCs w:val="20"/>
              </w:rPr>
              <w:t>utvrđenih ishoda učenja</w:t>
            </w:r>
          </w:p>
        </w:tc>
        <w:tc>
          <w:tcPr>
            <w:tcW w:w="7552" w:type="dxa"/>
            <w:gridSpan w:val="12"/>
            <w:tcMar>
              <w:left w:w="57" w:type="dxa"/>
              <w:right w:w="57" w:type="dxa"/>
            </w:tcMar>
          </w:tcPr>
          <w:p w14:paraId="50EF2E7D" w14:textId="77777777" w:rsidR="007E42BC" w:rsidRPr="00F13641" w:rsidRDefault="00532947"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E42BC" w:rsidRPr="00C2488E" w14:paraId="52C60540" w14:textId="77777777" w:rsidTr="00C2488E">
        <w:tc>
          <w:tcPr>
            <w:tcW w:w="1912" w:type="dxa"/>
            <w:gridSpan w:val="2"/>
            <w:shd w:val="clear" w:color="auto" w:fill="CCFFFF"/>
            <w:tcMar>
              <w:left w:w="57" w:type="dxa"/>
              <w:right w:w="57" w:type="dxa"/>
            </w:tcMar>
            <w:vAlign w:val="center"/>
          </w:tcPr>
          <w:p w14:paraId="1BAA82AE" w14:textId="77777777" w:rsidR="007E42BC" w:rsidRPr="00F13641" w:rsidRDefault="007E42BC" w:rsidP="00F13641">
            <w:pPr>
              <w:tabs>
                <w:tab w:val="left" w:pos="567"/>
              </w:tabs>
              <w:spacing w:after="0" w:line="240" w:lineRule="auto"/>
              <w:jc w:val="center"/>
              <w:rPr>
                <w:rFonts w:ascii="Times New Roman" w:hAnsi="Times New Roman" w:cs="Times New Roman"/>
                <w:sz w:val="20"/>
                <w:szCs w:val="20"/>
              </w:rPr>
            </w:pPr>
            <w:r w:rsidRPr="00F13641">
              <w:rPr>
                <w:rFonts w:ascii="Times New Roman" w:hAnsi="Times New Roman" w:cs="Times New Roman"/>
                <w:sz w:val="20"/>
                <w:szCs w:val="20"/>
              </w:rPr>
              <w:t>Ostalo (prema mišljenju predlagatelja)</w:t>
            </w:r>
          </w:p>
        </w:tc>
        <w:tc>
          <w:tcPr>
            <w:tcW w:w="7552" w:type="dxa"/>
            <w:gridSpan w:val="12"/>
            <w:tcMar>
              <w:left w:w="57" w:type="dxa"/>
              <w:right w:w="57" w:type="dxa"/>
            </w:tcMar>
          </w:tcPr>
          <w:p w14:paraId="776402A2" w14:textId="77777777" w:rsidR="007E42BC" w:rsidRPr="00F13641" w:rsidRDefault="002E2E46" w:rsidP="009D3133">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fldChar w:fldCharType="begin">
                <w:ffData>
                  <w:name w:val="Text1"/>
                  <w:enabled/>
                  <w:calcOnExit w:val="0"/>
                  <w:textInput/>
                </w:ffData>
              </w:fldChar>
            </w:r>
            <w:r w:rsidR="007E42BC" w:rsidRPr="00F13641">
              <w:rPr>
                <w:rFonts w:ascii="Times New Roman" w:hAnsi="Times New Roman" w:cs="Times New Roman"/>
                <w:sz w:val="20"/>
                <w:szCs w:val="20"/>
              </w:rPr>
              <w:instrText xml:space="preserve"> FORMTEXT </w:instrText>
            </w:r>
            <w:r w:rsidRPr="00F13641">
              <w:rPr>
                <w:rFonts w:ascii="Times New Roman" w:hAnsi="Times New Roman" w:cs="Times New Roman"/>
                <w:sz w:val="20"/>
                <w:szCs w:val="20"/>
              </w:rPr>
            </w:r>
            <w:r w:rsidRPr="00F13641">
              <w:rPr>
                <w:rFonts w:ascii="Times New Roman" w:hAnsi="Times New Roman" w:cs="Times New Roman"/>
                <w:sz w:val="20"/>
                <w:szCs w:val="20"/>
              </w:rPr>
              <w:fldChar w:fldCharType="separate"/>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007E42BC" w:rsidRPr="00F13641">
              <w:rPr>
                <w:rFonts w:ascii="Times New Roman" w:hAnsi="Times New Roman" w:cs="Times New Roman"/>
                <w:noProof/>
                <w:sz w:val="20"/>
                <w:szCs w:val="20"/>
              </w:rPr>
              <w:t> </w:t>
            </w:r>
            <w:r w:rsidRPr="00F13641">
              <w:rPr>
                <w:rFonts w:ascii="Times New Roman" w:hAnsi="Times New Roman" w:cs="Times New Roman"/>
                <w:sz w:val="20"/>
                <w:szCs w:val="20"/>
              </w:rPr>
              <w:fldChar w:fldCharType="end"/>
            </w:r>
          </w:p>
        </w:tc>
      </w:tr>
    </w:tbl>
    <w:p w14:paraId="11C44098" w14:textId="77777777" w:rsidR="00613149" w:rsidRDefault="00613149" w:rsidP="000736D3">
      <w:pPr>
        <w:spacing w:after="0" w:line="240" w:lineRule="auto"/>
        <w:jc w:val="both"/>
        <w:rPr>
          <w:rFonts w:ascii="Arial" w:hAnsi="Arial" w:cs="Arial"/>
          <w:sz w:val="20"/>
          <w:szCs w:val="20"/>
        </w:rPr>
      </w:pPr>
    </w:p>
    <w:p w14:paraId="30EEC09D" w14:textId="77777777" w:rsidR="00567B65" w:rsidRDefault="00567B65">
      <w:pPr>
        <w:rPr>
          <w:rFonts w:ascii="Arial" w:hAnsi="Arial" w:cs="Arial"/>
          <w:sz w:val="20"/>
          <w:szCs w:val="20"/>
        </w:rPr>
      </w:pPr>
      <w:r>
        <w:rPr>
          <w:rFonts w:ascii="Arial" w:hAnsi="Arial" w:cs="Arial"/>
          <w:sz w:val="20"/>
          <w:szCs w:val="20"/>
        </w:rPr>
        <w:br w:type="page"/>
      </w:r>
    </w:p>
    <w:p w14:paraId="5260261E" w14:textId="77777777" w:rsidR="00CB700E" w:rsidRDefault="00CB700E">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B700E" w:rsidRPr="00CB3A00" w14:paraId="0B3ACE2C" w14:textId="77777777" w:rsidTr="009E2DF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A339FE" w14:textId="77777777" w:rsidR="00CB700E" w:rsidRPr="00CB3A00" w:rsidRDefault="00CB700E" w:rsidP="00F13641">
            <w:pPr>
              <w:spacing w:before="60" w:after="60" w:line="240" w:lineRule="auto"/>
              <w:ind w:left="397" w:hanging="397"/>
              <w:jc w:val="center"/>
              <w:rPr>
                <w:rFonts w:ascii="Arial" w:hAnsi="Arial" w:cs="Arial"/>
                <w:b/>
                <w:sz w:val="20"/>
                <w:szCs w:val="20"/>
              </w:rPr>
            </w:pPr>
            <w:r w:rsidRPr="00CB3A0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9F4B119" w14:textId="77777777" w:rsidR="00CB700E" w:rsidRPr="00CB3A00" w:rsidRDefault="00CB700E" w:rsidP="00F13641">
            <w:pPr>
              <w:spacing w:before="60" w:after="60" w:line="240" w:lineRule="auto"/>
              <w:ind w:left="397" w:hanging="397"/>
              <w:jc w:val="center"/>
              <w:rPr>
                <w:rFonts w:ascii="Arial" w:hAnsi="Arial" w:cs="Arial"/>
                <w:b/>
                <w:sz w:val="20"/>
                <w:szCs w:val="20"/>
              </w:rPr>
            </w:pPr>
            <w:r w:rsidRPr="00CB3A00">
              <w:rPr>
                <w:rFonts w:ascii="Arial" w:hAnsi="Arial" w:cs="Arial"/>
                <w:b/>
                <w:sz w:val="20"/>
                <w:szCs w:val="20"/>
              </w:rPr>
              <w:t>KONTRASTNA SREDSTVA U RADIOLOGIJI</w:t>
            </w:r>
          </w:p>
        </w:tc>
      </w:tr>
      <w:tr w:rsidR="00CB700E" w:rsidRPr="00CB3A00" w14:paraId="0F834727"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042966" w14:textId="77777777" w:rsidR="00CB700E" w:rsidRPr="00E0424A" w:rsidRDefault="00CB700E" w:rsidP="00F13641">
            <w:pPr>
              <w:spacing w:after="0" w:line="240" w:lineRule="auto"/>
              <w:jc w:val="center"/>
              <w:rPr>
                <w:rStyle w:val="Strong"/>
                <w:rFonts w:ascii="Times New Roman" w:hAnsi="Times New Roman" w:cs="Times New Roman"/>
                <w:b w:val="0"/>
                <w:sz w:val="20"/>
                <w:szCs w:val="20"/>
              </w:rPr>
            </w:pPr>
            <w:r w:rsidRPr="00E0424A">
              <w:rPr>
                <w:rStyle w:val="Strong"/>
                <w:rFonts w:ascii="Times New Roman" w:hAnsi="Times New Roman" w:cs="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3CB52FD5" w14:textId="42F1B67C" w:rsidR="00CB700E" w:rsidRPr="00E0424A" w:rsidRDefault="008D5114"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DF8C8F0"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1C414867" w14:textId="2ACE2F1A" w:rsidR="00CB700E" w:rsidRPr="00E0424A" w:rsidRDefault="00F13641"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1.</w:t>
            </w:r>
          </w:p>
        </w:tc>
      </w:tr>
      <w:tr w:rsidR="00CB700E" w:rsidRPr="00CB3A00" w14:paraId="0D9565B1"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4D4B55"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Style w:val="Strong"/>
                <w:rFonts w:ascii="Times New Roman" w:hAnsi="Times New Roman" w:cs="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424FBD24" w14:textId="6F5E17C0" w:rsidR="00CB700E" w:rsidRPr="00E0424A" w:rsidRDefault="00F13641"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i</w:t>
            </w:r>
            <w:r w:rsidR="00714E07" w:rsidRPr="00E0424A">
              <w:rPr>
                <w:rFonts w:ascii="Times New Roman" w:hAnsi="Times New Roman" w:cs="Times New Roman"/>
                <w:sz w:val="20"/>
                <w:szCs w:val="20"/>
              </w:rPr>
              <w:t>zv. p</w:t>
            </w:r>
            <w:r w:rsidR="00CB700E" w:rsidRPr="00E0424A">
              <w:rPr>
                <w:rFonts w:ascii="Times New Roman" w:hAnsi="Times New Roman" w:cs="Times New Roman"/>
                <w:sz w:val="20"/>
                <w:szCs w:val="20"/>
              </w:rPr>
              <w:t>rof. dr sc. Liana Cambj Sapunar, dr</w:t>
            </w:r>
            <w:r w:rsidR="007A2588" w:rsidRPr="00E0424A">
              <w:rPr>
                <w:rFonts w:ascii="Times New Roman" w:hAnsi="Times New Roman" w:cs="Times New Roman"/>
                <w:sz w:val="20"/>
                <w:szCs w:val="20"/>
              </w:rPr>
              <w:t>.</w:t>
            </w:r>
            <w:r w:rsidR="00CB700E" w:rsidRPr="00E0424A">
              <w:rPr>
                <w:rFonts w:ascii="Times New Roman" w:hAnsi="Times New Roman" w:cs="Times New Roman"/>
                <w:sz w:val="20"/>
                <w:szCs w:val="20"/>
              </w:rPr>
              <w:t xml:space="preserve"> med</w:t>
            </w:r>
            <w:r w:rsidR="007A2588" w:rsidRPr="00E0424A">
              <w:rPr>
                <w:rFonts w:ascii="Times New Roman" w:hAnsi="Times New Roman" w:cs="Times New Roman"/>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817EFF0"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95C8635"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1,5</w:t>
            </w:r>
          </w:p>
        </w:tc>
      </w:tr>
      <w:tr w:rsidR="00CB700E" w:rsidRPr="00CB3A00" w14:paraId="7293AEF4" w14:textId="77777777" w:rsidTr="009E2DF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76AE0E3"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1A42370A" w14:textId="3DE43D79" w:rsidR="00CB700E" w:rsidRPr="00E0424A" w:rsidRDefault="00F13641"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d</w:t>
            </w:r>
            <w:r w:rsidR="00CB700E" w:rsidRPr="00E0424A">
              <w:rPr>
                <w:rFonts w:ascii="Times New Roman" w:hAnsi="Times New Roman" w:cs="Times New Roman"/>
                <w:sz w:val="20"/>
                <w:szCs w:val="20"/>
              </w:rPr>
              <w:t>r. sc.</w:t>
            </w:r>
            <w:r w:rsidR="00364B40" w:rsidRPr="00E0424A">
              <w:rPr>
                <w:rFonts w:ascii="Times New Roman" w:hAnsi="Times New Roman" w:cs="Times New Roman"/>
                <w:sz w:val="20"/>
                <w:szCs w:val="20"/>
              </w:rPr>
              <w:t xml:space="preserve"> </w:t>
            </w:r>
            <w:r w:rsidR="00CB700E" w:rsidRPr="00E0424A">
              <w:rPr>
                <w:rFonts w:ascii="Times New Roman" w:hAnsi="Times New Roman" w:cs="Times New Roman"/>
                <w:sz w:val="20"/>
                <w:szCs w:val="20"/>
              </w:rPr>
              <w:t>Danijela Budimir</w:t>
            </w:r>
            <w:r w:rsidR="00AF14B8" w:rsidRPr="00E0424A">
              <w:rPr>
                <w:rFonts w:ascii="Times New Roman" w:hAnsi="Times New Roman" w:cs="Times New Roman"/>
                <w:sz w:val="20"/>
                <w:szCs w:val="20"/>
              </w:rPr>
              <w:t xml:space="preserve">, </w:t>
            </w:r>
            <w:r w:rsidR="00CB700E" w:rsidRPr="00E0424A">
              <w:rPr>
                <w:rFonts w:ascii="Times New Roman" w:hAnsi="Times New Roman" w:cs="Times New Roman"/>
                <w:sz w:val="20"/>
                <w:szCs w:val="20"/>
              </w:rPr>
              <w:t>Mršić, dr</w:t>
            </w:r>
            <w:r w:rsidR="007A2588" w:rsidRPr="00E0424A">
              <w:rPr>
                <w:rFonts w:ascii="Times New Roman" w:hAnsi="Times New Roman" w:cs="Times New Roman"/>
                <w:sz w:val="20"/>
                <w:szCs w:val="20"/>
              </w:rPr>
              <w:t>.</w:t>
            </w:r>
            <w:r w:rsidR="00CB700E" w:rsidRPr="00E0424A">
              <w:rPr>
                <w:rFonts w:ascii="Times New Roman" w:hAnsi="Times New Roman" w:cs="Times New Roman"/>
                <w:sz w:val="20"/>
                <w:szCs w:val="20"/>
              </w:rPr>
              <w:t xml:space="preserve"> med</w:t>
            </w:r>
            <w:r w:rsidR="007A2588" w:rsidRPr="00E0424A">
              <w:rPr>
                <w:rFonts w:ascii="Times New Roman" w:hAnsi="Times New Roman" w:cs="Times New Roman"/>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946348D"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55AEEBA"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5C84FF74"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7548F395"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0AB5914B"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T</w:t>
            </w:r>
          </w:p>
        </w:tc>
      </w:tr>
      <w:tr w:rsidR="00CB700E" w:rsidRPr="00CB3A00" w14:paraId="29BC8346" w14:textId="77777777" w:rsidTr="009E2DF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6ABB623" w14:textId="77777777" w:rsidR="00CB700E" w:rsidRPr="00E0424A" w:rsidRDefault="00CB700E" w:rsidP="00F13641">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4771AFB" w14:textId="77777777" w:rsidR="00CB700E" w:rsidRPr="00E0424A" w:rsidRDefault="00CB700E" w:rsidP="00F13641">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852E6DA" w14:textId="77777777" w:rsidR="00CB700E" w:rsidRPr="00E0424A" w:rsidRDefault="00CB700E" w:rsidP="00F13641">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6F6F0099" w14:textId="7DD77459"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5</w:t>
            </w:r>
          </w:p>
        </w:tc>
        <w:tc>
          <w:tcPr>
            <w:tcW w:w="706" w:type="dxa"/>
            <w:gridSpan w:val="2"/>
            <w:tcBorders>
              <w:bottom w:val="single" w:sz="12" w:space="0" w:color="auto"/>
              <w:right w:val="single" w:sz="12" w:space="0" w:color="auto"/>
            </w:tcBorders>
            <w:vAlign w:val="center"/>
          </w:tcPr>
          <w:p w14:paraId="1076F1C2" w14:textId="4D977BA8"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5</w:t>
            </w:r>
          </w:p>
        </w:tc>
        <w:tc>
          <w:tcPr>
            <w:tcW w:w="712" w:type="dxa"/>
            <w:tcBorders>
              <w:bottom w:val="single" w:sz="12" w:space="0" w:color="auto"/>
              <w:right w:val="single" w:sz="12" w:space="0" w:color="auto"/>
            </w:tcBorders>
            <w:vAlign w:val="center"/>
          </w:tcPr>
          <w:p w14:paraId="3E2562D6" w14:textId="77777777" w:rsidR="00CB700E" w:rsidRPr="00E0424A" w:rsidRDefault="00CB700E" w:rsidP="00F13641">
            <w:pPr>
              <w:spacing w:after="0" w:line="240" w:lineRule="auto"/>
              <w:jc w:val="center"/>
              <w:rPr>
                <w:rFonts w:ascii="Times New Roman" w:hAnsi="Times New Roman" w:cs="Times New Roman"/>
                <w:sz w:val="20"/>
                <w:szCs w:val="20"/>
              </w:rPr>
            </w:pPr>
          </w:p>
        </w:tc>
        <w:tc>
          <w:tcPr>
            <w:tcW w:w="618" w:type="dxa"/>
            <w:tcBorders>
              <w:bottom w:val="single" w:sz="12" w:space="0" w:color="auto"/>
              <w:right w:val="single" w:sz="12" w:space="0" w:color="auto"/>
            </w:tcBorders>
            <w:vAlign w:val="center"/>
          </w:tcPr>
          <w:p w14:paraId="3B4D90E5" w14:textId="77777777" w:rsidR="00CB700E" w:rsidRPr="00E0424A" w:rsidRDefault="00CB700E" w:rsidP="00F13641">
            <w:pPr>
              <w:spacing w:after="0" w:line="240" w:lineRule="auto"/>
              <w:jc w:val="center"/>
              <w:rPr>
                <w:rFonts w:ascii="Times New Roman" w:hAnsi="Times New Roman" w:cs="Times New Roman"/>
                <w:sz w:val="20"/>
                <w:szCs w:val="20"/>
              </w:rPr>
            </w:pPr>
          </w:p>
        </w:tc>
      </w:tr>
      <w:tr w:rsidR="00CB700E" w:rsidRPr="00CB3A00" w14:paraId="2E947B1F"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004E55A"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6DF8E22" w14:textId="41BCAA20" w:rsidR="00CB700E" w:rsidRPr="00E0424A" w:rsidRDefault="00F13641"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O</w:t>
            </w:r>
            <w:r w:rsidR="00CB700E" w:rsidRPr="00E0424A">
              <w:rPr>
                <w:rFonts w:ascii="Times New Roman" w:hAnsi="Times New Roman" w:cs="Times New Roman"/>
                <w:sz w:val="20"/>
                <w:szCs w:val="20"/>
              </w:rPr>
              <w:t>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95C5910" w14:textId="476FC9A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06D182D3" w14:textId="77777777" w:rsidR="00CB700E" w:rsidRPr="00E0424A" w:rsidRDefault="00CB700E" w:rsidP="00F13641">
            <w:pPr>
              <w:spacing w:after="0" w:line="240" w:lineRule="auto"/>
              <w:jc w:val="center"/>
              <w:rPr>
                <w:rFonts w:ascii="Times New Roman" w:hAnsi="Times New Roman" w:cs="Times New Roman"/>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sz w:val="20"/>
                <w:szCs w:val="20"/>
              </w:rPr>
              <w:t> </w:t>
            </w:r>
            <w:r w:rsidRPr="00E0424A">
              <w:rPr>
                <w:rFonts w:ascii="Times New Roman" w:hAnsi="Times New Roman" w:cs="Times New Roman"/>
                <w:sz w:val="20"/>
                <w:szCs w:val="20"/>
              </w:rPr>
              <w:t> </w:t>
            </w:r>
            <w:r w:rsidRPr="00E0424A">
              <w:rPr>
                <w:rFonts w:ascii="Times New Roman" w:hAnsi="Times New Roman" w:cs="Times New Roman"/>
                <w:sz w:val="20"/>
                <w:szCs w:val="20"/>
              </w:rPr>
              <w:t> </w:t>
            </w:r>
            <w:r w:rsidRPr="00E0424A">
              <w:rPr>
                <w:rFonts w:ascii="Times New Roman" w:hAnsi="Times New Roman" w:cs="Times New Roman"/>
                <w:sz w:val="20"/>
                <w:szCs w:val="20"/>
              </w:rPr>
              <w:t> </w:t>
            </w:r>
            <w:r w:rsidRPr="00E0424A">
              <w:rPr>
                <w:rFonts w:ascii="Times New Roman" w:hAnsi="Times New Roman" w:cs="Times New Roman"/>
                <w:sz w:val="20"/>
                <w:szCs w:val="20"/>
              </w:rPr>
              <w:t> </w:t>
            </w:r>
            <w:r w:rsidRPr="00E0424A">
              <w:rPr>
                <w:rFonts w:ascii="Times New Roman" w:hAnsi="Times New Roman" w:cs="Times New Roman"/>
                <w:sz w:val="20"/>
                <w:szCs w:val="20"/>
              </w:rPr>
              <w:fldChar w:fldCharType="end"/>
            </w:r>
          </w:p>
        </w:tc>
      </w:tr>
      <w:tr w:rsidR="00CB700E" w:rsidRPr="00CB3A00" w14:paraId="7D1A0A9A" w14:textId="77777777" w:rsidTr="009E2DF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441D05" w14:textId="77777777" w:rsidR="00CB700E" w:rsidRPr="00E0424A" w:rsidRDefault="00CB700E" w:rsidP="009E2DF8">
            <w:pPr>
              <w:tabs>
                <w:tab w:val="left" w:pos="2820"/>
              </w:tabs>
              <w:spacing w:after="0"/>
              <w:jc w:val="center"/>
              <w:rPr>
                <w:rFonts w:ascii="Times New Roman" w:hAnsi="Times New Roman" w:cs="Times New Roman"/>
                <w:b/>
                <w:sz w:val="20"/>
                <w:szCs w:val="20"/>
              </w:rPr>
            </w:pPr>
            <w:r w:rsidRPr="00E0424A">
              <w:rPr>
                <w:rFonts w:ascii="Times New Roman" w:hAnsi="Times New Roman" w:cs="Times New Roman"/>
                <w:b/>
                <w:sz w:val="20"/>
                <w:szCs w:val="20"/>
              </w:rPr>
              <w:t>OPIS PREDMETA</w:t>
            </w:r>
          </w:p>
        </w:tc>
      </w:tr>
      <w:tr w:rsidR="00CB700E" w:rsidRPr="00CB3A00" w14:paraId="008D77BE"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B15A237" w14:textId="77777777" w:rsidR="00CB700E" w:rsidRPr="00F13641" w:rsidRDefault="00CB700E" w:rsidP="00F13641">
            <w:pPr>
              <w:tabs>
                <w:tab w:val="left" w:pos="2820"/>
              </w:tabs>
              <w:spacing w:after="0" w:line="240" w:lineRule="auto"/>
              <w:jc w:val="center"/>
              <w:rPr>
                <w:rFonts w:ascii="Times New Roman" w:hAnsi="Times New Roman" w:cs="Times New Roman"/>
                <w:sz w:val="20"/>
                <w:szCs w:val="20"/>
              </w:rPr>
            </w:pPr>
            <w:r w:rsidRPr="00F13641">
              <w:rPr>
                <w:rFonts w:ascii="Times New Roman" w:hAnsi="Times New Roman" w:cs="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7FD03F4" w14:textId="77777777" w:rsidR="00CB700E" w:rsidRPr="00F13641" w:rsidRDefault="00CB700E" w:rsidP="00F13641">
            <w:pPr>
              <w:tabs>
                <w:tab w:val="left" w:pos="2820"/>
              </w:tabs>
              <w:spacing w:after="0"/>
              <w:rPr>
                <w:rFonts w:ascii="Times New Roman" w:hAnsi="Times New Roman" w:cs="Times New Roman"/>
                <w:sz w:val="20"/>
                <w:szCs w:val="20"/>
              </w:rPr>
            </w:pPr>
            <w:r w:rsidRPr="00F13641">
              <w:rPr>
                <w:rFonts w:ascii="Times New Roman" w:hAnsi="Times New Roman" w:cs="Times New Roman"/>
                <w:sz w:val="20"/>
                <w:szCs w:val="20"/>
              </w:rPr>
              <w:t>Upoznavanje s farmakoterapijskim učincimai farmakodinamikom kontrastnih sredstava te nuspojavama i liječenju nuspojava primjene kontrastnih sredstava</w:t>
            </w:r>
          </w:p>
        </w:tc>
      </w:tr>
      <w:tr w:rsidR="00CB700E" w:rsidRPr="00CB3A00" w14:paraId="1BDDEF5D" w14:textId="77777777" w:rsidTr="009E2DF8">
        <w:tc>
          <w:tcPr>
            <w:tcW w:w="1912" w:type="dxa"/>
            <w:gridSpan w:val="2"/>
            <w:tcBorders>
              <w:left w:val="single" w:sz="12" w:space="0" w:color="auto"/>
            </w:tcBorders>
            <w:shd w:val="clear" w:color="auto" w:fill="CCFFFF"/>
            <w:tcMar>
              <w:left w:w="57" w:type="dxa"/>
              <w:right w:w="57" w:type="dxa"/>
            </w:tcMar>
            <w:vAlign w:val="center"/>
          </w:tcPr>
          <w:p w14:paraId="4E376E2B" w14:textId="77777777" w:rsidR="00CB700E" w:rsidRPr="00F13641" w:rsidRDefault="00CB700E" w:rsidP="00F13641">
            <w:pPr>
              <w:tabs>
                <w:tab w:val="left" w:pos="2820"/>
              </w:tabs>
              <w:spacing w:after="0" w:line="240" w:lineRule="auto"/>
              <w:jc w:val="center"/>
              <w:rPr>
                <w:rFonts w:ascii="Times New Roman" w:hAnsi="Times New Roman" w:cs="Times New Roman"/>
                <w:color w:val="000000"/>
                <w:sz w:val="20"/>
                <w:szCs w:val="20"/>
              </w:rPr>
            </w:pPr>
            <w:r w:rsidRPr="00F13641">
              <w:rPr>
                <w:rFonts w:ascii="Times New Roman" w:hAnsi="Times New Roman" w:cs="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F8A3FAA" w14:textId="77777777" w:rsidR="00CB700E" w:rsidRPr="00F13641" w:rsidRDefault="00CB700E" w:rsidP="00F13641">
            <w:pPr>
              <w:tabs>
                <w:tab w:val="left" w:pos="2820"/>
              </w:tabs>
              <w:spacing w:after="0"/>
              <w:rPr>
                <w:rFonts w:ascii="Times New Roman" w:hAnsi="Times New Roman" w:cs="Times New Roman"/>
                <w:b/>
                <w:color w:val="FF0000"/>
                <w:sz w:val="20"/>
                <w:szCs w:val="20"/>
              </w:rPr>
            </w:pPr>
          </w:p>
          <w:p w14:paraId="35B92C1C" w14:textId="77777777" w:rsidR="00CB700E" w:rsidRPr="00F13641" w:rsidRDefault="00CB700E" w:rsidP="00F13641">
            <w:pPr>
              <w:tabs>
                <w:tab w:val="left" w:pos="2820"/>
              </w:tabs>
              <w:spacing w:after="0"/>
              <w:rPr>
                <w:rFonts w:ascii="Times New Roman" w:hAnsi="Times New Roman" w:cs="Times New Roman"/>
                <w:sz w:val="20"/>
                <w:szCs w:val="20"/>
              </w:rPr>
            </w:pPr>
          </w:p>
        </w:tc>
      </w:tr>
      <w:tr w:rsidR="00CB700E" w:rsidRPr="00CB3A00" w14:paraId="0545ADFB" w14:textId="77777777" w:rsidTr="009E2DF8">
        <w:tc>
          <w:tcPr>
            <w:tcW w:w="1912" w:type="dxa"/>
            <w:gridSpan w:val="2"/>
            <w:tcBorders>
              <w:left w:val="single" w:sz="12" w:space="0" w:color="auto"/>
            </w:tcBorders>
            <w:shd w:val="clear" w:color="auto" w:fill="CCFFFF"/>
            <w:tcMar>
              <w:left w:w="57" w:type="dxa"/>
              <w:right w:w="57" w:type="dxa"/>
            </w:tcMar>
            <w:vAlign w:val="center"/>
          </w:tcPr>
          <w:p w14:paraId="2C347750" w14:textId="28E7C1A2" w:rsidR="00CB700E" w:rsidRPr="00F13641" w:rsidRDefault="00CB700E" w:rsidP="00F13641">
            <w:pPr>
              <w:tabs>
                <w:tab w:val="left" w:pos="2820"/>
              </w:tabs>
              <w:spacing w:after="0" w:line="240" w:lineRule="auto"/>
              <w:jc w:val="center"/>
              <w:rPr>
                <w:rFonts w:ascii="Times New Roman" w:hAnsi="Times New Roman" w:cs="Times New Roman"/>
                <w:color w:val="000000"/>
                <w:sz w:val="20"/>
                <w:szCs w:val="20"/>
              </w:rPr>
            </w:pPr>
            <w:r w:rsidRPr="00F13641">
              <w:rPr>
                <w:rFonts w:ascii="Times New Roman" w:hAnsi="Times New Roman" w:cs="Times New Roman"/>
                <w:color w:val="000000"/>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20600E14" w14:textId="2008D628" w:rsidR="00F13641" w:rsidRDefault="00F13641" w:rsidP="00F13641">
            <w:pPr>
              <w:tabs>
                <w:tab w:val="left" w:pos="2820"/>
              </w:tabs>
              <w:spacing w:after="0"/>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0DEB0D41" w14:textId="77777777" w:rsidR="00576F0D" w:rsidRDefault="00576F0D" w:rsidP="00F13641">
            <w:pPr>
              <w:tabs>
                <w:tab w:val="left" w:pos="2820"/>
              </w:tabs>
              <w:spacing w:after="0"/>
              <w:rPr>
                <w:rFonts w:ascii="Times New Roman" w:eastAsia="Arial" w:hAnsi="Times New Roman" w:cs="Times New Roman"/>
                <w:sz w:val="20"/>
                <w:szCs w:val="20"/>
              </w:rPr>
            </w:pPr>
          </w:p>
          <w:p w14:paraId="7E23AB9A" w14:textId="23DF10EC" w:rsidR="00F13641"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Poznavati</w:t>
            </w:r>
            <w:r w:rsidR="00CB700E" w:rsidRPr="00F13641">
              <w:rPr>
                <w:rFonts w:ascii="Times New Roman" w:eastAsia="Arial" w:hAnsi="Times New Roman" w:cs="Times New Roman"/>
                <w:sz w:val="20"/>
                <w:szCs w:val="20"/>
              </w:rPr>
              <w:t xml:space="preserve"> osnovnih svojstava i vrsta kontrastnih sredstava u radiologiji</w:t>
            </w:r>
            <w:r w:rsidRPr="00F13641">
              <w:rPr>
                <w:rFonts w:ascii="Times New Roman" w:eastAsia="Arial" w:hAnsi="Times New Roman" w:cs="Times New Roman"/>
                <w:sz w:val="20"/>
                <w:szCs w:val="20"/>
              </w:rPr>
              <w:t>;</w:t>
            </w:r>
          </w:p>
          <w:p w14:paraId="73D1F833" w14:textId="0E9C0334" w:rsidR="00CB700E"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 xml:space="preserve">Poznavati moguće interakcije </w:t>
            </w:r>
            <w:r w:rsidR="00CB700E" w:rsidRPr="00F13641">
              <w:rPr>
                <w:rFonts w:ascii="Times New Roman" w:eastAsia="Arial" w:hAnsi="Times New Roman" w:cs="Times New Roman"/>
                <w:sz w:val="20"/>
                <w:szCs w:val="20"/>
              </w:rPr>
              <w:t>kontrastnih sredstava s fiziološkim sustavima ljudskog organizma i drugim farmakološkim tvarima</w:t>
            </w:r>
            <w:r w:rsidRPr="00F13641">
              <w:rPr>
                <w:rFonts w:ascii="Times New Roman" w:eastAsia="Arial" w:hAnsi="Times New Roman" w:cs="Times New Roman"/>
                <w:sz w:val="20"/>
                <w:szCs w:val="20"/>
              </w:rPr>
              <w:t>;</w:t>
            </w:r>
          </w:p>
          <w:p w14:paraId="592BA8F3" w14:textId="618FB12B" w:rsidR="00CB700E"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Prepoznati kontraindikacije</w:t>
            </w:r>
            <w:r w:rsidR="00CB700E" w:rsidRPr="00F13641">
              <w:rPr>
                <w:rFonts w:ascii="Times New Roman" w:eastAsia="Arial" w:hAnsi="Times New Roman" w:cs="Times New Roman"/>
                <w:sz w:val="20"/>
                <w:szCs w:val="20"/>
              </w:rPr>
              <w:t xml:space="preserve"> za primjenu kontrastnih sredstava</w:t>
            </w:r>
            <w:r w:rsidRPr="00F13641">
              <w:rPr>
                <w:rFonts w:ascii="Times New Roman" w:eastAsia="Arial" w:hAnsi="Times New Roman" w:cs="Times New Roman"/>
                <w:sz w:val="20"/>
                <w:szCs w:val="20"/>
              </w:rPr>
              <w:t>;</w:t>
            </w:r>
          </w:p>
          <w:p w14:paraId="7AFD45D2" w14:textId="09F81F3F" w:rsidR="00CB700E"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 xml:space="preserve">Spriječiti </w:t>
            </w:r>
            <w:r w:rsidR="00CB700E" w:rsidRPr="00F13641">
              <w:rPr>
                <w:rFonts w:ascii="Times New Roman" w:eastAsia="Arial" w:hAnsi="Times New Roman" w:cs="Times New Roman"/>
                <w:sz w:val="20"/>
                <w:szCs w:val="20"/>
              </w:rPr>
              <w:t>reakcija na primjenu kontrastnih sredstava</w:t>
            </w:r>
            <w:r w:rsidRPr="00F13641">
              <w:rPr>
                <w:rFonts w:ascii="Times New Roman" w:eastAsia="Arial" w:hAnsi="Times New Roman" w:cs="Times New Roman"/>
                <w:sz w:val="20"/>
                <w:szCs w:val="20"/>
              </w:rPr>
              <w:t>;</w:t>
            </w:r>
          </w:p>
          <w:p w14:paraId="616C776F" w14:textId="3D9F1578" w:rsidR="00CB700E"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Spriječiti kontrastom induciranu nefropatiju;</w:t>
            </w:r>
          </w:p>
          <w:p w14:paraId="192EB7C4" w14:textId="46005347" w:rsidR="00CB700E" w:rsidRPr="00F13641" w:rsidRDefault="00F13641" w:rsidP="004234E2">
            <w:pPr>
              <w:pStyle w:val="ListParagraph"/>
              <w:numPr>
                <w:ilvl w:val="0"/>
                <w:numId w:val="40"/>
              </w:numPr>
              <w:tabs>
                <w:tab w:val="left" w:pos="2820"/>
              </w:tabs>
              <w:spacing w:after="0"/>
              <w:rPr>
                <w:rFonts w:ascii="Times New Roman" w:eastAsia="Arial" w:hAnsi="Times New Roman" w:cs="Times New Roman"/>
                <w:sz w:val="20"/>
                <w:szCs w:val="20"/>
              </w:rPr>
            </w:pPr>
            <w:r w:rsidRPr="00F13641">
              <w:rPr>
                <w:rFonts w:ascii="Times New Roman" w:eastAsia="Arial" w:hAnsi="Times New Roman" w:cs="Times New Roman"/>
                <w:sz w:val="20"/>
                <w:szCs w:val="20"/>
              </w:rPr>
              <w:t>Prepoznati</w:t>
            </w:r>
            <w:r w:rsidR="00CB700E" w:rsidRPr="00F13641">
              <w:rPr>
                <w:rFonts w:ascii="Times New Roman" w:eastAsia="Arial" w:hAnsi="Times New Roman" w:cs="Times New Roman"/>
                <w:sz w:val="20"/>
                <w:szCs w:val="20"/>
              </w:rPr>
              <w:t xml:space="preserve"> manifestacija neželjenog djelovanja i metode liječenja</w:t>
            </w:r>
            <w:r w:rsidRPr="00F13641">
              <w:rPr>
                <w:rFonts w:ascii="Times New Roman" w:eastAsia="Arial" w:hAnsi="Times New Roman" w:cs="Times New Roman"/>
                <w:sz w:val="20"/>
                <w:szCs w:val="20"/>
              </w:rPr>
              <w:t>;</w:t>
            </w:r>
          </w:p>
          <w:p w14:paraId="304C96E5" w14:textId="03E325C6" w:rsidR="00CB700E" w:rsidRPr="00F13641" w:rsidRDefault="00F13641" w:rsidP="004234E2">
            <w:pPr>
              <w:pStyle w:val="ListParagraph"/>
              <w:numPr>
                <w:ilvl w:val="0"/>
                <w:numId w:val="40"/>
              </w:numPr>
              <w:tabs>
                <w:tab w:val="left" w:pos="2820"/>
              </w:tabs>
              <w:spacing w:after="0"/>
              <w:rPr>
                <w:rFonts w:ascii="Times New Roman" w:hAnsi="Times New Roman" w:cs="Times New Roman"/>
                <w:sz w:val="20"/>
                <w:szCs w:val="20"/>
              </w:rPr>
            </w:pPr>
            <w:r w:rsidRPr="00F13641">
              <w:rPr>
                <w:rFonts w:ascii="Times New Roman" w:eastAsia="Arial" w:hAnsi="Times New Roman" w:cs="Times New Roman"/>
                <w:sz w:val="20"/>
                <w:szCs w:val="20"/>
              </w:rPr>
              <w:t>Osigurati p</w:t>
            </w:r>
            <w:r w:rsidR="00CB700E" w:rsidRPr="00F13641">
              <w:rPr>
                <w:rFonts w:ascii="Times New Roman" w:eastAsia="Arial" w:hAnsi="Times New Roman" w:cs="Times New Roman"/>
                <w:sz w:val="20"/>
                <w:szCs w:val="20"/>
              </w:rPr>
              <w:t>ravilan izbor odgovarajućeg kontrastnog sredstva</w:t>
            </w:r>
            <w:r w:rsidRPr="00F13641">
              <w:rPr>
                <w:rFonts w:ascii="Times New Roman" w:eastAsia="Arial" w:hAnsi="Times New Roman" w:cs="Times New Roman"/>
                <w:sz w:val="20"/>
                <w:szCs w:val="20"/>
              </w:rPr>
              <w:t>;</w:t>
            </w:r>
          </w:p>
        </w:tc>
      </w:tr>
      <w:tr w:rsidR="00CB700E" w:rsidRPr="00CB3A00" w14:paraId="35789439" w14:textId="77777777" w:rsidTr="009E2DF8">
        <w:tc>
          <w:tcPr>
            <w:tcW w:w="1912" w:type="dxa"/>
            <w:gridSpan w:val="2"/>
            <w:tcBorders>
              <w:left w:val="single" w:sz="12" w:space="0" w:color="auto"/>
            </w:tcBorders>
            <w:shd w:val="clear" w:color="auto" w:fill="CCFFFF"/>
            <w:tcMar>
              <w:left w:w="57" w:type="dxa"/>
              <w:right w:w="57" w:type="dxa"/>
            </w:tcMar>
            <w:vAlign w:val="center"/>
          </w:tcPr>
          <w:p w14:paraId="5D30210B" w14:textId="7732751A" w:rsidR="00CB700E" w:rsidRPr="00F13641" w:rsidRDefault="00CB700E" w:rsidP="00F13641">
            <w:pPr>
              <w:tabs>
                <w:tab w:val="left" w:pos="2820"/>
              </w:tabs>
              <w:spacing w:after="0" w:line="240" w:lineRule="auto"/>
              <w:jc w:val="center"/>
              <w:rPr>
                <w:rFonts w:ascii="Times New Roman" w:hAnsi="Times New Roman" w:cs="Times New Roman"/>
                <w:color w:val="000000"/>
                <w:sz w:val="20"/>
                <w:szCs w:val="20"/>
              </w:rPr>
            </w:pPr>
            <w:r w:rsidRPr="00F13641">
              <w:rPr>
                <w:rFonts w:ascii="Times New Roman" w:hAnsi="Times New Roman" w:cs="Times New Roman"/>
                <w:color w:val="000000"/>
                <w:sz w:val="20"/>
                <w:szCs w:val="20"/>
              </w:rPr>
              <w:t>Sadržaj predmeta detaljno razrađen prema satnici nastave</w:t>
            </w:r>
          </w:p>
        </w:tc>
        <w:tc>
          <w:tcPr>
            <w:tcW w:w="7552" w:type="dxa"/>
            <w:gridSpan w:val="12"/>
            <w:tcBorders>
              <w:right w:val="single" w:sz="12" w:space="0" w:color="auto"/>
            </w:tcBorders>
            <w:tcMar>
              <w:left w:w="57" w:type="dxa"/>
              <w:right w:w="57" w:type="dxa"/>
            </w:tcMar>
          </w:tcPr>
          <w:p w14:paraId="753ABB4F" w14:textId="77777777" w:rsidR="00E0424A" w:rsidRDefault="00E0424A" w:rsidP="00E0424A">
            <w:pPr>
              <w:tabs>
                <w:tab w:val="left" w:pos="2820"/>
              </w:tabs>
              <w:spacing w:after="0"/>
              <w:rPr>
                <w:rFonts w:ascii="Times New Roman" w:hAnsi="Times New Roman" w:cs="Times New Roman"/>
                <w:sz w:val="20"/>
                <w:szCs w:val="20"/>
              </w:rPr>
            </w:pPr>
            <w:r>
              <w:rPr>
                <w:rFonts w:ascii="Times New Roman" w:hAnsi="Times New Roman" w:cs="Times New Roman"/>
                <w:sz w:val="20"/>
                <w:szCs w:val="20"/>
              </w:rPr>
              <w:t>Sadržajne stavke:</w:t>
            </w:r>
          </w:p>
          <w:p w14:paraId="6930C9B8" w14:textId="77777777" w:rsidR="00E0424A" w:rsidRDefault="00E0424A" w:rsidP="00E0424A">
            <w:pPr>
              <w:tabs>
                <w:tab w:val="left" w:pos="2820"/>
              </w:tabs>
              <w:spacing w:after="0"/>
              <w:rPr>
                <w:rFonts w:ascii="Times New Roman" w:hAnsi="Times New Roman" w:cs="Times New Roman"/>
                <w:sz w:val="20"/>
                <w:szCs w:val="20"/>
              </w:rPr>
            </w:pPr>
          </w:p>
          <w:p w14:paraId="1A7078F1" w14:textId="65C359AF" w:rsidR="00CB700E" w:rsidRPr="00E0424A" w:rsidRDefault="00CB700E" w:rsidP="004234E2">
            <w:pPr>
              <w:pStyle w:val="ListParagraph"/>
              <w:numPr>
                <w:ilvl w:val="0"/>
                <w:numId w:val="43"/>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Definicija. Povijesni osvrt. Kontrastna sredstva u konvencionalnoj radiologiji: pozitivna i negativna. Pozitivna kontrastna sredstva: netopljiva, u vodi topljiva i uljna. U vodi topljiva kontrastna sredstva: urotropna visoko i niskoosmolalna i hepatotropna. Peroralna kontrastna sredstva (Predavanje 2h, Seminar 2h. Prof Cambj Sapunar).</w:t>
            </w:r>
          </w:p>
          <w:p w14:paraId="67DC7623" w14:textId="12547681" w:rsidR="00CB700E" w:rsidRPr="00E0424A" w:rsidRDefault="00CB700E" w:rsidP="004234E2">
            <w:pPr>
              <w:pStyle w:val="ListParagraph"/>
              <w:numPr>
                <w:ilvl w:val="0"/>
                <w:numId w:val="43"/>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Fizikalno-kemijske osobine kontrastnih sredstava i farmakokinetika. Načini primjene kontrastnih sredstava. Kliničko ispitivanje. Primjena kontrastnih sredstava pri kompjutoriziranoj tomografiji. Kontrastna sredstva u intervencijskoj radiologiji (Predavanje 1h, dr</w:t>
            </w:r>
            <w:r w:rsidR="00111A2E" w:rsidRPr="00E0424A">
              <w:rPr>
                <w:rFonts w:ascii="Times New Roman" w:hAnsi="Times New Roman" w:cs="Times New Roman"/>
                <w:color w:val="FF0000"/>
                <w:sz w:val="20"/>
                <w:szCs w:val="20"/>
              </w:rPr>
              <w:t>.</w:t>
            </w:r>
            <w:r w:rsidRPr="00E0424A">
              <w:rPr>
                <w:rFonts w:ascii="Times New Roman" w:hAnsi="Times New Roman" w:cs="Times New Roman"/>
                <w:sz w:val="20"/>
                <w:szCs w:val="20"/>
              </w:rPr>
              <w:t xml:space="preserve"> sc</w:t>
            </w:r>
            <w:r w:rsidR="00111A2E" w:rsidRPr="00E0424A">
              <w:rPr>
                <w:rFonts w:ascii="Times New Roman" w:hAnsi="Times New Roman" w:cs="Times New Roman"/>
                <w:color w:val="FF0000"/>
                <w:sz w:val="20"/>
                <w:szCs w:val="20"/>
              </w:rPr>
              <w:t>.</w:t>
            </w:r>
            <w:r w:rsidRPr="00E0424A">
              <w:rPr>
                <w:rFonts w:ascii="Times New Roman" w:hAnsi="Times New Roman" w:cs="Times New Roman"/>
                <w:sz w:val="20"/>
                <w:szCs w:val="20"/>
              </w:rPr>
              <w:t xml:space="preserve"> Danijela Budimir Mršić).</w:t>
            </w:r>
          </w:p>
          <w:p w14:paraId="0FAD0C96" w14:textId="4D52E3DE" w:rsidR="00CB700E" w:rsidRPr="00E0424A" w:rsidRDefault="00CB700E" w:rsidP="004234E2">
            <w:pPr>
              <w:pStyle w:val="ListParagraph"/>
              <w:numPr>
                <w:ilvl w:val="0"/>
                <w:numId w:val="43"/>
              </w:numPr>
              <w:tabs>
                <w:tab w:val="left" w:pos="2820"/>
              </w:tabs>
              <w:spacing w:after="0"/>
              <w:rPr>
                <w:rFonts w:ascii="Times New Roman" w:hAnsi="Times New Roman" w:cs="Times New Roman"/>
                <w:sz w:val="20"/>
                <w:szCs w:val="20"/>
                <w:lang w:val="de-DE"/>
              </w:rPr>
            </w:pPr>
            <w:r w:rsidRPr="00E0424A">
              <w:rPr>
                <w:rFonts w:ascii="Times New Roman" w:hAnsi="Times New Roman" w:cs="Times New Roman"/>
                <w:sz w:val="20"/>
                <w:szCs w:val="20"/>
                <w:lang w:val="de-DE"/>
              </w:rPr>
              <w:t>Kontrastna sredstva u magnetskoj rezonanciji. Kontrastna sredstva u ultrazvučnoj dijagnostici (Predavanje 1h, Seminar 1hdr sc Danijela Budimir Mršić).</w:t>
            </w:r>
          </w:p>
          <w:p w14:paraId="7CC8913C" w14:textId="77777777" w:rsidR="00CB700E" w:rsidRPr="00E0424A" w:rsidRDefault="00CB700E" w:rsidP="004234E2">
            <w:pPr>
              <w:pStyle w:val="ListParagraph"/>
              <w:numPr>
                <w:ilvl w:val="0"/>
                <w:numId w:val="43"/>
              </w:num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lang w:val="de-DE"/>
              </w:rPr>
              <w:t xml:space="preserve">Kontrastom inducirana nefropatija. Nefrogena sistemska fibroza. Reakcije pri primjeni kontrastnih sredstava: kemotoksične, hiperosmolalne i  anafilaktoidne. </w:t>
            </w:r>
            <w:r w:rsidRPr="00E0424A">
              <w:rPr>
                <w:rFonts w:ascii="Times New Roman" w:hAnsi="Times New Roman" w:cs="Times New Roman"/>
                <w:sz w:val="20"/>
                <w:szCs w:val="20"/>
              </w:rPr>
              <w:t>Liječenje reakcija. Prevencije reakcija (Predavanje 2h, Seminar 2h. Prof Cambj-Sapunar).</w:t>
            </w:r>
          </w:p>
        </w:tc>
      </w:tr>
      <w:tr w:rsidR="00CB700E" w:rsidRPr="00CB3A00" w14:paraId="06AC5B57" w14:textId="77777777" w:rsidTr="009E2DF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DDB180F" w14:textId="0FB79A26" w:rsidR="00CB700E" w:rsidRPr="00F13641" w:rsidRDefault="00CB700E" w:rsidP="00F13641">
            <w:pPr>
              <w:tabs>
                <w:tab w:val="left" w:pos="2820"/>
              </w:tabs>
              <w:spacing w:after="0" w:line="240" w:lineRule="auto"/>
              <w:jc w:val="center"/>
              <w:rPr>
                <w:rFonts w:ascii="Times New Roman" w:hAnsi="Times New Roman" w:cs="Times New Roman"/>
                <w:color w:val="000000"/>
                <w:sz w:val="20"/>
                <w:szCs w:val="20"/>
              </w:rPr>
            </w:pPr>
            <w:r w:rsidRPr="00F13641">
              <w:rPr>
                <w:rFonts w:ascii="Times New Roman" w:hAnsi="Times New Roman" w:cs="Times New Roman"/>
                <w:color w:val="000000"/>
                <w:sz w:val="20"/>
                <w:szCs w:val="20"/>
              </w:rPr>
              <w:t>Vrste izvođenja nastave:</w:t>
            </w:r>
          </w:p>
        </w:tc>
        <w:tc>
          <w:tcPr>
            <w:tcW w:w="3390" w:type="dxa"/>
            <w:gridSpan w:val="4"/>
            <w:vMerge w:val="restart"/>
            <w:tcMar>
              <w:left w:w="57" w:type="dxa"/>
              <w:right w:w="57" w:type="dxa"/>
            </w:tcMar>
            <w:vAlign w:val="center"/>
          </w:tcPr>
          <w:p w14:paraId="0936F0FD" w14:textId="77777777" w:rsidR="00CB700E" w:rsidRPr="00F13641" w:rsidRDefault="00DC5B0B" w:rsidP="00F13641">
            <w:pPr>
              <w:pStyle w:val="FieldText"/>
              <w:rPr>
                <w:b w:val="0"/>
                <w:sz w:val="20"/>
                <w:szCs w:val="20"/>
                <w:lang w:val="hr-HR"/>
              </w:rPr>
            </w:pPr>
            <w:sdt>
              <w:sdtPr>
                <w:rPr>
                  <w:b w:val="0"/>
                  <w:sz w:val="20"/>
                  <w:szCs w:val="20"/>
                  <w:lang w:val="hr-HR"/>
                </w:rPr>
                <w:id w:val="1431782367"/>
              </w:sdtPr>
              <w:sdtEndPr/>
              <w:sdtContent>
                <w:r w:rsidR="00CB700E" w:rsidRPr="00F13641">
                  <w:rPr>
                    <w:b w:val="0"/>
                    <w:sz w:val="20"/>
                    <w:szCs w:val="20"/>
                    <w:lang w:val="hr-HR"/>
                  </w:rPr>
                  <w:t>x</w:t>
                </w:r>
              </w:sdtContent>
            </w:sdt>
            <w:r w:rsidR="00CB700E" w:rsidRPr="00F13641">
              <w:rPr>
                <w:b w:val="0"/>
                <w:sz w:val="20"/>
                <w:szCs w:val="20"/>
                <w:lang w:val="hr-HR"/>
              </w:rPr>
              <w:t xml:space="preserve"> predavanja</w:t>
            </w:r>
          </w:p>
          <w:p w14:paraId="1BC7BF01" w14:textId="253677A3" w:rsidR="00CB700E" w:rsidRPr="00F13641" w:rsidRDefault="00DC5B0B" w:rsidP="00F13641">
            <w:pPr>
              <w:pStyle w:val="FieldText"/>
              <w:rPr>
                <w:b w:val="0"/>
                <w:sz w:val="20"/>
                <w:szCs w:val="20"/>
                <w:lang w:val="hr-HR"/>
              </w:rPr>
            </w:pPr>
            <w:sdt>
              <w:sdtPr>
                <w:rPr>
                  <w:b w:val="0"/>
                  <w:sz w:val="20"/>
                  <w:szCs w:val="20"/>
                  <w:lang w:val="hr-HR"/>
                </w:rPr>
                <w:id w:val="236749107"/>
              </w:sdtPr>
              <w:sdtEndPr/>
              <w:sdtContent>
                <w:r w:rsidR="00CB700E" w:rsidRPr="00F13641">
                  <w:rPr>
                    <w:rFonts w:eastAsia="MS Gothic"/>
                    <w:b w:val="0"/>
                    <w:sz w:val="20"/>
                    <w:szCs w:val="20"/>
                    <w:lang w:val="hr-HR"/>
                  </w:rPr>
                  <w:t>x</w:t>
                </w:r>
              </w:sdtContent>
            </w:sdt>
            <w:r w:rsidR="00CB700E" w:rsidRPr="00F13641">
              <w:rPr>
                <w:b w:val="0"/>
                <w:sz w:val="20"/>
                <w:szCs w:val="20"/>
                <w:lang w:val="hr-HR"/>
              </w:rPr>
              <w:t xml:space="preserve"> seminari i radionice</w:t>
            </w:r>
          </w:p>
          <w:p w14:paraId="58F73977" w14:textId="7ACC69CF" w:rsidR="00CB700E" w:rsidRPr="00F13641" w:rsidRDefault="00DC5B0B" w:rsidP="00F13641">
            <w:pPr>
              <w:pStyle w:val="FieldText"/>
              <w:rPr>
                <w:b w:val="0"/>
                <w:sz w:val="20"/>
                <w:szCs w:val="20"/>
                <w:lang w:val="hr-HR"/>
              </w:rPr>
            </w:pPr>
            <w:sdt>
              <w:sdtPr>
                <w:rPr>
                  <w:b w:val="0"/>
                  <w:sz w:val="20"/>
                  <w:szCs w:val="20"/>
                  <w:lang w:val="hr-HR"/>
                </w:rPr>
                <w:id w:val="-883101425"/>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vježbe</w:t>
            </w:r>
          </w:p>
          <w:p w14:paraId="1F647B99" w14:textId="1E599A79" w:rsidR="00CB700E" w:rsidRPr="00F13641" w:rsidRDefault="00DC5B0B" w:rsidP="00F13641">
            <w:pPr>
              <w:pStyle w:val="FieldText"/>
              <w:rPr>
                <w:b w:val="0"/>
                <w:sz w:val="20"/>
                <w:szCs w:val="20"/>
                <w:lang w:val="hr-HR"/>
              </w:rPr>
            </w:pPr>
            <w:sdt>
              <w:sdtPr>
                <w:rPr>
                  <w:b w:val="0"/>
                  <w:sz w:val="20"/>
                  <w:szCs w:val="20"/>
                  <w:lang w:val="hr-HR"/>
                </w:rPr>
                <w:id w:val="654031271"/>
              </w:sdtPr>
              <w:sdtEndPr/>
              <w:sdtContent>
                <w:r w:rsidR="00CB700E" w:rsidRPr="00576F0D">
                  <w:rPr>
                    <w:rFonts w:ascii="Menlo Bold" w:eastAsia="MS Gothic" w:hAnsi="Menlo Bold" w:cs="Menlo Bold"/>
                    <w:b w:val="0"/>
                    <w:sz w:val="20"/>
                    <w:szCs w:val="20"/>
                    <w:lang w:val="hr-HR"/>
                  </w:rPr>
                  <w:t>☐</w:t>
                </w:r>
                <w:r w:rsidR="00111A2E" w:rsidRPr="00576F0D">
                  <w:rPr>
                    <w:rFonts w:eastAsia="MS Gothic"/>
                    <w:b w:val="0"/>
                    <w:sz w:val="20"/>
                    <w:szCs w:val="20"/>
                    <w:lang w:val="hr-HR"/>
                  </w:rPr>
                  <w:t xml:space="preserve"> </w:t>
                </w:r>
              </w:sdtContent>
            </w:sdt>
            <w:r w:rsidR="00CB700E" w:rsidRPr="00576F0D">
              <w:rPr>
                <w:b w:val="0"/>
                <w:sz w:val="20"/>
                <w:szCs w:val="20"/>
                <w:lang w:val="hr-HR"/>
              </w:rPr>
              <w:t>online</w:t>
            </w:r>
            <w:r w:rsidR="00CB700E" w:rsidRPr="00F13641">
              <w:rPr>
                <w:b w:val="0"/>
                <w:color w:val="FF0000"/>
                <w:sz w:val="20"/>
                <w:szCs w:val="20"/>
                <w:lang w:val="hr-HR"/>
              </w:rPr>
              <w:t xml:space="preserve"> </w:t>
            </w:r>
            <w:r w:rsidR="00CB700E" w:rsidRPr="00F13641">
              <w:rPr>
                <w:b w:val="0"/>
                <w:sz w:val="20"/>
                <w:szCs w:val="20"/>
                <w:lang w:val="hr-HR"/>
              </w:rPr>
              <w:t>u cijelosti</w:t>
            </w:r>
          </w:p>
          <w:p w14:paraId="6CE66F9A" w14:textId="77777777" w:rsidR="00CB700E" w:rsidRPr="00F13641" w:rsidRDefault="00DC5B0B" w:rsidP="00F13641">
            <w:pPr>
              <w:pStyle w:val="FieldText"/>
              <w:rPr>
                <w:b w:val="0"/>
                <w:sz w:val="20"/>
                <w:szCs w:val="20"/>
                <w:lang w:val="hr-HR"/>
              </w:rPr>
            </w:pPr>
            <w:sdt>
              <w:sdtPr>
                <w:rPr>
                  <w:b w:val="0"/>
                  <w:sz w:val="20"/>
                  <w:szCs w:val="20"/>
                  <w:lang w:val="hr-HR"/>
                </w:rPr>
                <w:id w:val="-1744177373"/>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mješovito e-učenje</w:t>
            </w:r>
          </w:p>
          <w:p w14:paraId="5F544AAC" w14:textId="77777777" w:rsidR="00CB700E" w:rsidRPr="00F13641" w:rsidRDefault="00DC5B0B" w:rsidP="00F13641">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30699408"/>
              </w:sdtPr>
              <w:sdtEndPr/>
              <w:sdtContent>
                <w:r w:rsidR="00CB700E" w:rsidRPr="00F13641">
                  <w:rPr>
                    <w:rFonts w:ascii="Menlo Bold" w:eastAsia="MS Gothic" w:hAnsi="Menlo Bold" w:cs="Menlo Bold"/>
                    <w:sz w:val="20"/>
                    <w:szCs w:val="20"/>
                  </w:rPr>
                  <w:t>☐</w:t>
                </w:r>
              </w:sdtContent>
            </w:sdt>
            <w:r w:rsidR="00CB700E" w:rsidRPr="00F13641">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3FC19FB2" w14:textId="69ECFD2F" w:rsidR="00CB700E" w:rsidRPr="00F13641" w:rsidRDefault="00DC5B0B" w:rsidP="00F13641">
            <w:pPr>
              <w:pStyle w:val="FieldText"/>
              <w:rPr>
                <w:b w:val="0"/>
                <w:sz w:val="20"/>
                <w:szCs w:val="20"/>
                <w:lang w:val="hr-HR"/>
              </w:rPr>
            </w:pPr>
            <w:sdt>
              <w:sdtPr>
                <w:rPr>
                  <w:b w:val="0"/>
                  <w:sz w:val="20"/>
                  <w:szCs w:val="20"/>
                  <w:lang w:val="hr-HR"/>
                </w:rPr>
                <w:id w:val="-1675404330"/>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samostalni  zadaci</w:t>
            </w:r>
          </w:p>
          <w:p w14:paraId="02184922" w14:textId="33DAE577" w:rsidR="00CB700E" w:rsidRPr="00F13641" w:rsidRDefault="00DC5B0B" w:rsidP="00F13641">
            <w:pPr>
              <w:pStyle w:val="FieldText"/>
              <w:rPr>
                <w:b w:val="0"/>
                <w:sz w:val="20"/>
                <w:szCs w:val="20"/>
                <w:lang w:val="hr-HR"/>
              </w:rPr>
            </w:pPr>
            <w:sdt>
              <w:sdtPr>
                <w:rPr>
                  <w:b w:val="0"/>
                  <w:sz w:val="20"/>
                  <w:szCs w:val="20"/>
                  <w:lang w:val="hr-HR"/>
                </w:rPr>
                <w:id w:val="-1989075119"/>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multimedija</w:t>
            </w:r>
          </w:p>
          <w:p w14:paraId="78BA4C2E" w14:textId="77777777" w:rsidR="00CB700E" w:rsidRPr="00F13641" w:rsidRDefault="00DC5B0B" w:rsidP="00F13641">
            <w:pPr>
              <w:pStyle w:val="FieldText"/>
              <w:rPr>
                <w:b w:val="0"/>
                <w:sz w:val="20"/>
                <w:szCs w:val="20"/>
                <w:lang w:val="hr-HR"/>
              </w:rPr>
            </w:pPr>
            <w:sdt>
              <w:sdtPr>
                <w:rPr>
                  <w:b w:val="0"/>
                  <w:sz w:val="20"/>
                  <w:szCs w:val="20"/>
                  <w:lang w:val="hr-HR"/>
                </w:rPr>
                <w:id w:val="-1175643737"/>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laboratorij</w:t>
            </w:r>
          </w:p>
          <w:p w14:paraId="1E096EB6" w14:textId="77777777" w:rsidR="00CB700E" w:rsidRPr="00F13641" w:rsidRDefault="00DC5B0B" w:rsidP="00F13641">
            <w:pPr>
              <w:pStyle w:val="FieldText"/>
              <w:rPr>
                <w:b w:val="0"/>
                <w:sz w:val="20"/>
                <w:szCs w:val="20"/>
                <w:lang w:val="hr-HR"/>
              </w:rPr>
            </w:pPr>
            <w:sdt>
              <w:sdtPr>
                <w:rPr>
                  <w:b w:val="0"/>
                  <w:sz w:val="20"/>
                  <w:szCs w:val="20"/>
                  <w:lang w:val="hr-HR"/>
                </w:rPr>
                <w:id w:val="1838353044"/>
              </w:sdtPr>
              <w:sdtEndPr/>
              <w:sdtContent>
                <w:r w:rsidR="00CB700E" w:rsidRPr="00F13641">
                  <w:rPr>
                    <w:rFonts w:ascii="Menlo Bold" w:eastAsia="MS Gothic" w:hAnsi="Menlo Bold" w:cs="Menlo Bold"/>
                    <w:b w:val="0"/>
                    <w:sz w:val="20"/>
                    <w:szCs w:val="20"/>
                    <w:lang w:val="hr-HR"/>
                  </w:rPr>
                  <w:t>☐</w:t>
                </w:r>
              </w:sdtContent>
            </w:sdt>
            <w:r w:rsidR="00CB700E" w:rsidRPr="00F13641">
              <w:rPr>
                <w:b w:val="0"/>
                <w:sz w:val="20"/>
                <w:szCs w:val="20"/>
                <w:lang w:val="hr-HR"/>
              </w:rPr>
              <w:t xml:space="preserve"> mentorski rad</w:t>
            </w:r>
          </w:p>
          <w:p w14:paraId="6AE8F92E" w14:textId="77777777" w:rsidR="00CB700E" w:rsidRPr="00F13641" w:rsidRDefault="00DC5B0B" w:rsidP="00F13641">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740833942"/>
              </w:sdtPr>
              <w:sdtEndPr/>
              <w:sdtContent>
                <w:r w:rsidR="00CB700E" w:rsidRPr="00F13641">
                  <w:rPr>
                    <w:rFonts w:ascii="Menlo Bold" w:eastAsia="MS Gothic" w:hAnsi="Menlo Bold" w:cs="Menlo Bold"/>
                    <w:sz w:val="20"/>
                    <w:szCs w:val="20"/>
                  </w:rPr>
                  <w:t>☐</w:t>
                </w:r>
              </w:sdtContent>
            </w:sdt>
            <w:r w:rsidR="00CB700E" w:rsidRPr="00F13641">
              <w:rPr>
                <w:rFonts w:ascii="Times New Roman" w:hAnsi="Times New Roman" w:cs="Times New Roman"/>
                <w:sz w:val="20"/>
                <w:szCs w:val="20"/>
              </w:rPr>
              <w:fldChar w:fldCharType="begin">
                <w:ffData>
                  <w:name w:val="Text1"/>
                  <w:enabled/>
                  <w:calcOnExit w:val="0"/>
                  <w:textInput/>
                </w:ffData>
              </w:fldChar>
            </w:r>
            <w:r w:rsidR="00CB700E" w:rsidRPr="00F13641">
              <w:rPr>
                <w:rFonts w:ascii="Times New Roman" w:hAnsi="Times New Roman" w:cs="Times New Roman"/>
                <w:sz w:val="20"/>
                <w:szCs w:val="20"/>
              </w:rPr>
              <w:instrText xml:space="preserve"> FORMTEXT </w:instrText>
            </w:r>
            <w:r w:rsidR="00CB700E" w:rsidRPr="00F13641">
              <w:rPr>
                <w:rFonts w:ascii="Times New Roman" w:hAnsi="Times New Roman" w:cs="Times New Roman"/>
                <w:sz w:val="20"/>
                <w:szCs w:val="20"/>
              </w:rPr>
            </w:r>
            <w:r w:rsidR="00CB700E" w:rsidRPr="00F13641">
              <w:rPr>
                <w:rFonts w:ascii="Times New Roman" w:hAnsi="Times New Roman" w:cs="Times New Roman"/>
                <w:sz w:val="20"/>
                <w:szCs w:val="20"/>
              </w:rPr>
              <w:fldChar w:fldCharType="separate"/>
            </w:r>
            <w:r w:rsidR="00CB700E" w:rsidRPr="00F13641">
              <w:rPr>
                <w:rFonts w:ascii="Times New Roman" w:hAnsi="Times New Roman" w:cs="Times New Roman"/>
                <w:sz w:val="20"/>
                <w:szCs w:val="20"/>
              </w:rPr>
              <w:t> </w:t>
            </w:r>
            <w:r w:rsidR="00CB700E" w:rsidRPr="00F13641">
              <w:rPr>
                <w:rFonts w:ascii="Times New Roman" w:hAnsi="Times New Roman" w:cs="Times New Roman"/>
                <w:sz w:val="20"/>
                <w:szCs w:val="20"/>
              </w:rPr>
              <w:t> </w:t>
            </w:r>
            <w:r w:rsidR="00CB700E" w:rsidRPr="00F13641">
              <w:rPr>
                <w:rFonts w:ascii="Times New Roman" w:hAnsi="Times New Roman" w:cs="Times New Roman"/>
                <w:sz w:val="20"/>
                <w:szCs w:val="20"/>
              </w:rPr>
              <w:t> </w:t>
            </w:r>
            <w:r w:rsidR="00CB700E" w:rsidRPr="00F13641">
              <w:rPr>
                <w:rFonts w:ascii="Times New Roman" w:hAnsi="Times New Roman" w:cs="Times New Roman"/>
                <w:sz w:val="20"/>
                <w:szCs w:val="20"/>
              </w:rPr>
              <w:t> </w:t>
            </w:r>
            <w:r w:rsidR="00CB700E" w:rsidRPr="00F13641">
              <w:rPr>
                <w:rFonts w:ascii="Times New Roman" w:hAnsi="Times New Roman" w:cs="Times New Roman"/>
                <w:sz w:val="20"/>
                <w:szCs w:val="20"/>
              </w:rPr>
              <w:t> </w:t>
            </w:r>
            <w:r w:rsidR="00CB700E" w:rsidRPr="00F13641">
              <w:rPr>
                <w:rFonts w:ascii="Times New Roman" w:hAnsi="Times New Roman" w:cs="Times New Roman"/>
                <w:sz w:val="20"/>
                <w:szCs w:val="20"/>
              </w:rPr>
              <w:fldChar w:fldCharType="end"/>
            </w:r>
            <w:r w:rsidR="00CB700E" w:rsidRPr="00F13641">
              <w:rPr>
                <w:rFonts w:ascii="Times New Roman" w:hAnsi="Times New Roman" w:cs="Times New Roman"/>
                <w:sz w:val="20"/>
                <w:szCs w:val="20"/>
              </w:rPr>
              <w:t xml:space="preserve"> (ostalo upisati)</w:t>
            </w:r>
          </w:p>
        </w:tc>
      </w:tr>
      <w:tr w:rsidR="00CB700E" w:rsidRPr="00CB3A00" w14:paraId="11FF7928" w14:textId="77777777" w:rsidTr="009E2DF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D38D560" w14:textId="77777777" w:rsidR="00CB700E" w:rsidRPr="00F13641" w:rsidRDefault="00CB700E" w:rsidP="00F13641">
            <w:pPr>
              <w:tabs>
                <w:tab w:val="left" w:pos="2820"/>
              </w:tabs>
              <w:spacing w:after="0"/>
              <w:jc w:val="center"/>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285E8344" w14:textId="77777777" w:rsidR="00CB700E" w:rsidRPr="00F13641" w:rsidRDefault="00CB700E" w:rsidP="00F13641">
            <w:pPr>
              <w:pStyle w:val="FieldText"/>
              <w:rPr>
                <w:b w:val="0"/>
                <w:sz w:val="20"/>
                <w:szCs w:val="20"/>
                <w:lang w:val="hr-HR"/>
              </w:rPr>
            </w:pPr>
          </w:p>
        </w:tc>
        <w:tc>
          <w:tcPr>
            <w:tcW w:w="4162" w:type="dxa"/>
            <w:gridSpan w:val="8"/>
            <w:vMerge/>
            <w:tcMar>
              <w:left w:w="57" w:type="dxa"/>
              <w:right w:w="57" w:type="dxa"/>
            </w:tcMar>
            <w:vAlign w:val="center"/>
          </w:tcPr>
          <w:p w14:paraId="4CDE94CE" w14:textId="77777777" w:rsidR="00CB700E" w:rsidRPr="00F13641" w:rsidRDefault="00CB700E" w:rsidP="00F13641">
            <w:pPr>
              <w:pStyle w:val="FieldText"/>
              <w:rPr>
                <w:b w:val="0"/>
                <w:sz w:val="20"/>
                <w:szCs w:val="20"/>
                <w:lang w:val="hr-HR"/>
              </w:rPr>
            </w:pPr>
          </w:p>
        </w:tc>
      </w:tr>
      <w:tr w:rsidR="00CB700E" w:rsidRPr="00CB3A00" w14:paraId="0D261974"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D7B09A" w14:textId="77777777" w:rsidR="00CB700E" w:rsidRPr="00F13641" w:rsidRDefault="00CB700E" w:rsidP="00F13641">
            <w:pPr>
              <w:tabs>
                <w:tab w:val="left" w:pos="2820"/>
              </w:tabs>
              <w:spacing w:after="0" w:line="240" w:lineRule="auto"/>
              <w:jc w:val="center"/>
              <w:rPr>
                <w:rFonts w:ascii="Times New Roman" w:hAnsi="Times New Roman" w:cs="Times New Roman"/>
                <w:color w:val="000000"/>
                <w:sz w:val="20"/>
                <w:szCs w:val="20"/>
              </w:rPr>
            </w:pPr>
            <w:r w:rsidRPr="00F13641">
              <w:rPr>
                <w:rFonts w:ascii="Times New Roman" w:hAnsi="Times New Roman" w:cs="Times New Roman"/>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D9EB8D8" w14:textId="77777777" w:rsidR="00CB700E" w:rsidRPr="00F13641" w:rsidRDefault="00CB700E" w:rsidP="00F13641">
            <w:pPr>
              <w:tabs>
                <w:tab w:val="left" w:pos="2820"/>
              </w:tabs>
              <w:spacing w:after="0"/>
              <w:rPr>
                <w:rFonts w:ascii="Times New Roman" w:hAnsi="Times New Roman" w:cs="Times New Roman"/>
                <w:color w:val="000000"/>
                <w:sz w:val="20"/>
                <w:szCs w:val="20"/>
              </w:rPr>
            </w:pPr>
            <w:r w:rsidRPr="00F13641">
              <w:rPr>
                <w:rFonts w:ascii="Times New Roman" w:hAnsi="Times New Roman" w:cs="Times New Roman"/>
                <w:color w:val="000000"/>
                <w:sz w:val="20"/>
                <w:szCs w:val="20"/>
              </w:rPr>
              <w:t>redovno praćenje nastave te prezentacija pojedinog dijela gradiva u vidu power point prezentacije</w:t>
            </w:r>
          </w:p>
        </w:tc>
      </w:tr>
      <w:tr w:rsidR="00CB700E" w:rsidRPr="00E0424A" w14:paraId="297A3198" w14:textId="77777777" w:rsidTr="009E2DF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9AB2899" w14:textId="77777777" w:rsidR="00CB700E" w:rsidRPr="00E0424A" w:rsidRDefault="00CB700E" w:rsidP="00F13641">
            <w:pPr>
              <w:tabs>
                <w:tab w:val="left" w:pos="2820"/>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6412491" w14:textId="77777777" w:rsidR="00CB700E" w:rsidRPr="00E0424A" w:rsidRDefault="00CB700E" w:rsidP="00F13641">
            <w:pPr>
              <w:pStyle w:val="FieldText"/>
              <w:rPr>
                <w:b w:val="0"/>
                <w:sz w:val="20"/>
                <w:szCs w:val="20"/>
                <w:lang w:val="hr-HR"/>
              </w:rPr>
            </w:pPr>
            <w:r w:rsidRPr="00E0424A">
              <w:rPr>
                <w:b w:val="0"/>
                <w:sz w:val="20"/>
                <w:szCs w:val="20"/>
                <w:lang w:val="hr-HR"/>
              </w:rPr>
              <w:t>Pohađanje nastave</w:t>
            </w:r>
          </w:p>
        </w:tc>
        <w:tc>
          <w:tcPr>
            <w:tcW w:w="782" w:type="dxa"/>
            <w:tcBorders>
              <w:top w:val="single" w:sz="12" w:space="0" w:color="auto"/>
            </w:tcBorders>
            <w:tcMar>
              <w:left w:w="57" w:type="dxa"/>
              <w:right w:w="57" w:type="dxa"/>
            </w:tcMar>
            <w:vAlign w:val="center"/>
          </w:tcPr>
          <w:p w14:paraId="0C247DE2" w14:textId="77777777" w:rsidR="00CB700E" w:rsidRPr="00E0424A" w:rsidRDefault="00CB700E" w:rsidP="00F13641">
            <w:pPr>
              <w:pStyle w:val="FieldText"/>
              <w:rPr>
                <w:b w:val="0"/>
                <w:sz w:val="20"/>
                <w:szCs w:val="20"/>
                <w:lang w:val="hr-HR"/>
              </w:rPr>
            </w:pPr>
            <w:r w:rsidRPr="00E0424A">
              <w:rPr>
                <w:b w:val="0"/>
                <w:sz w:val="20"/>
                <w:szCs w:val="20"/>
                <w:lang w:val="hr-HR"/>
              </w:rPr>
              <w:t>1</w:t>
            </w:r>
          </w:p>
        </w:tc>
        <w:tc>
          <w:tcPr>
            <w:tcW w:w="1275" w:type="dxa"/>
            <w:gridSpan w:val="3"/>
            <w:tcBorders>
              <w:top w:val="single" w:sz="12" w:space="0" w:color="auto"/>
            </w:tcBorders>
            <w:tcMar>
              <w:left w:w="57" w:type="dxa"/>
              <w:right w:w="57" w:type="dxa"/>
            </w:tcMar>
            <w:vAlign w:val="center"/>
          </w:tcPr>
          <w:p w14:paraId="6EFE0B35" w14:textId="77777777" w:rsidR="00CB700E" w:rsidRPr="00E0424A" w:rsidRDefault="00CB700E" w:rsidP="00F13641">
            <w:pPr>
              <w:pStyle w:val="FieldText"/>
              <w:rPr>
                <w:b w:val="0"/>
                <w:sz w:val="20"/>
                <w:szCs w:val="20"/>
                <w:lang w:val="hr-HR"/>
              </w:rPr>
            </w:pPr>
            <w:r w:rsidRPr="00E0424A">
              <w:rPr>
                <w:b w:val="0"/>
                <w:sz w:val="20"/>
                <w:szCs w:val="20"/>
                <w:lang w:val="hr-HR"/>
              </w:rPr>
              <w:t>Istraživanje</w:t>
            </w:r>
          </w:p>
        </w:tc>
        <w:tc>
          <w:tcPr>
            <w:tcW w:w="968" w:type="dxa"/>
            <w:tcBorders>
              <w:top w:val="single" w:sz="12" w:space="0" w:color="auto"/>
            </w:tcBorders>
            <w:tcMar>
              <w:left w:w="57" w:type="dxa"/>
              <w:right w:w="57" w:type="dxa"/>
            </w:tcMar>
            <w:vAlign w:val="center"/>
          </w:tcPr>
          <w:p w14:paraId="2300F4BB"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76B962CD" w14:textId="77777777" w:rsidR="00CB700E" w:rsidRPr="00E0424A" w:rsidRDefault="00CB700E" w:rsidP="00F13641">
            <w:pPr>
              <w:pStyle w:val="FieldText"/>
              <w:rPr>
                <w:b w:val="0"/>
                <w:color w:val="000000"/>
                <w:sz w:val="20"/>
                <w:szCs w:val="20"/>
                <w:lang w:val="hr-HR"/>
              </w:rPr>
            </w:pPr>
            <w:r w:rsidRPr="00E0424A">
              <w:rPr>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1104D81" w14:textId="77777777" w:rsidR="00CB700E" w:rsidRPr="00E0424A" w:rsidRDefault="00CB700E" w:rsidP="00F13641">
            <w:pPr>
              <w:pStyle w:val="FieldText"/>
              <w:rPr>
                <w:b w:val="0"/>
                <w:color w:val="00000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r>
      <w:tr w:rsidR="00CB700E" w:rsidRPr="00E0424A" w14:paraId="422A29E3"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FCD64FE" w14:textId="77777777" w:rsidR="00CB700E" w:rsidRPr="00E0424A" w:rsidRDefault="00CB700E" w:rsidP="00F136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15A836C6" w14:textId="77777777" w:rsidR="00CB700E" w:rsidRPr="00E0424A" w:rsidRDefault="00CB700E" w:rsidP="00F13641">
            <w:pPr>
              <w:pStyle w:val="FieldText"/>
              <w:rPr>
                <w:b w:val="0"/>
                <w:sz w:val="20"/>
                <w:szCs w:val="20"/>
                <w:lang w:val="hr-HR"/>
              </w:rPr>
            </w:pPr>
            <w:r w:rsidRPr="00E0424A">
              <w:rPr>
                <w:b w:val="0"/>
                <w:sz w:val="20"/>
                <w:szCs w:val="20"/>
                <w:lang w:val="hr-HR"/>
              </w:rPr>
              <w:t>Eksperimentalni rad</w:t>
            </w:r>
          </w:p>
        </w:tc>
        <w:tc>
          <w:tcPr>
            <w:tcW w:w="782" w:type="dxa"/>
            <w:shd w:val="clear" w:color="auto" w:fill="auto"/>
            <w:tcMar>
              <w:left w:w="57" w:type="dxa"/>
              <w:right w:w="57" w:type="dxa"/>
            </w:tcMar>
            <w:vAlign w:val="center"/>
          </w:tcPr>
          <w:p w14:paraId="7149FCE1"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275" w:type="dxa"/>
            <w:gridSpan w:val="3"/>
            <w:shd w:val="clear" w:color="auto" w:fill="auto"/>
            <w:tcMar>
              <w:left w:w="57" w:type="dxa"/>
              <w:right w:w="57" w:type="dxa"/>
            </w:tcMar>
            <w:vAlign w:val="center"/>
          </w:tcPr>
          <w:p w14:paraId="3E77315C" w14:textId="77777777" w:rsidR="00CB700E" w:rsidRPr="00E0424A" w:rsidRDefault="00CB700E" w:rsidP="00F13641">
            <w:pPr>
              <w:pStyle w:val="FieldText"/>
              <w:rPr>
                <w:b w:val="0"/>
                <w:sz w:val="20"/>
                <w:szCs w:val="20"/>
                <w:lang w:val="hr-HR"/>
              </w:rPr>
            </w:pPr>
            <w:r w:rsidRPr="00E0424A">
              <w:rPr>
                <w:b w:val="0"/>
                <w:sz w:val="20"/>
                <w:szCs w:val="20"/>
                <w:lang w:val="hr-HR"/>
              </w:rPr>
              <w:t>Referat</w:t>
            </w:r>
          </w:p>
        </w:tc>
        <w:tc>
          <w:tcPr>
            <w:tcW w:w="968" w:type="dxa"/>
            <w:shd w:val="clear" w:color="auto" w:fill="auto"/>
            <w:tcMar>
              <w:left w:w="57" w:type="dxa"/>
              <w:right w:w="57" w:type="dxa"/>
            </w:tcMar>
            <w:vAlign w:val="center"/>
          </w:tcPr>
          <w:p w14:paraId="7DAD665E"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003D1D16" w14:textId="77777777" w:rsidR="00CB700E" w:rsidRPr="00E0424A" w:rsidRDefault="00CB700E" w:rsidP="00F13641">
            <w:pPr>
              <w:pStyle w:val="FieldText"/>
              <w:rPr>
                <w:b w:val="0"/>
                <w:color w:val="00000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r w:rsidRPr="00E0424A">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3918F10" w14:textId="77777777" w:rsidR="00CB700E" w:rsidRPr="00E0424A" w:rsidRDefault="00CB700E" w:rsidP="00F13641">
            <w:pPr>
              <w:pStyle w:val="FieldText"/>
              <w:rPr>
                <w:b w:val="0"/>
                <w:color w:val="00000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r>
      <w:tr w:rsidR="00CB700E" w:rsidRPr="00E0424A" w14:paraId="23AD3258"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695BFDB" w14:textId="77777777" w:rsidR="00CB700E" w:rsidRPr="00E0424A" w:rsidRDefault="00CB700E" w:rsidP="00F136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19EE1EF6" w14:textId="77777777" w:rsidR="00CB700E" w:rsidRPr="00E0424A" w:rsidRDefault="00CB700E" w:rsidP="00F13641">
            <w:pPr>
              <w:pStyle w:val="FieldText"/>
              <w:rPr>
                <w:b w:val="0"/>
                <w:sz w:val="20"/>
                <w:szCs w:val="20"/>
                <w:lang w:val="hr-HR"/>
              </w:rPr>
            </w:pPr>
            <w:r w:rsidRPr="00E0424A">
              <w:rPr>
                <w:b w:val="0"/>
                <w:sz w:val="20"/>
                <w:szCs w:val="20"/>
                <w:lang w:val="hr-HR"/>
              </w:rPr>
              <w:t>Esej</w:t>
            </w:r>
          </w:p>
        </w:tc>
        <w:tc>
          <w:tcPr>
            <w:tcW w:w="782" w:type="dxa"/>
            <w:shd w:val="clear" w:color="auto" w:fill="auto"/>
            <w:tcMar>
              <w:left w:w="57" w:type="dxa"/>
              <w:right w:w="57" w:type="dxa"/>
            </w:tcMar>
            <w:vAlign w:val="center"/>
          </w:tcPr>
          <w:p w14:paraId="5F267425"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275" w:type="dxa"/>
            <w:gridSpan w:val="3"/>
            <w:shd w:val="clear" w:color="auto" w:fill="auto"/>
            <w:tcMar>
              <w:left w:w="57" w:type="dxa"/>
              <w:right w:w="57" w:type="dxa"/>
            </w:tcMar>
            <w:vAlign w:val="center"/>
          </w:tcPr>
          <w:p w14:paraId="614292CB" w14:textId="77777777" w:rsidR="00CB700E" w:rsidRPr="00E0424A" w:rsidRDefault="00CB700E" w:rsidP="00F13641">
            <w:pPr>
              <w:pStyle w:val="FieldText"/>
              <w:rPr>
                <w:b w:val="0"/>
                <w:sz w:val="20"/>
                <w:szCs w:val="20"/>
                <w:lang w:val="hr-HR"/>
              </w:rPr>
            </w:pPr>
            <w:r w:rsidRPr="00E0424A">
              <w:rPr>
                <w:b w:val="0"/>
                <w:color w:val="000000"/>
                <w:sz w:val="20"/>
                <w:szCs w:val="20"/>
                <w:lang w:val="hr-HR"/>
              </w:rPr>
              <w:t>Seminarski rad</w:t>
            </w:r>
          </w:p>
        </w:tc>
        <w:tc>
          <w:tcPr>
            <w:tcW w:w="968" w:type="dxa"/>
            <w:shd w:val="clear" w:color="auto" w:fill="auto"/>
            <w:tcMar>
              <w:left w:w="57" w:type="dxa"/>
              <w:right w:w="57" w:type="dxa"/>
            </w:tcMar>
            <w:vAlign w:val="center"/>
          </w:tcPr>
          <w:p w14:paraId="52067067"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C130685" w14:textId="77777777" w:rsidR="00CB700E" w:rsidRPr="00E0424A" w:rsidRDefault="00CB700E" w:rsidP="00F13641">
            <w:pPr>
              <w:pStyle w:val="FieldText"/>
              <w:rPr>
                <w:b w:val="0"/>
                <w:color w:val="00000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r w:rsidRPr="00E0424A">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0EDF3C2" w14:textId="77777777" w:rsidR="00CB700E" w:rsidRPr="00E0424A" w:rsidRDefault="00CB700E" w:rsidP="00F13641">
            <w:pPr>
              <w:pStyle w:val="FieldText"/>
              <w:rPr>
                <w:b w:val="0"/>
                <w:color w:val="00000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r>
      <w:tr w:rsidR="00CB700E" w:rsidRPr="00E0424A" w14:paraId="71568E5C"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6711DC7" w14:textId="77777777" w:rsidR="00CB700E" w:rsidRPr="00E0424A" w:rsidRDefault="00CB700E" w:rsidP="00F136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4" w:space="0" w:color="auto"/>
            </w:tcBorders>
            <w:tcMar>
              <w:left w:w="57" w:type="dxa"/>
              <w:right w:w="57" w:type="dxa"/>
            </w:tcMar>
            <w:vAlign w:val="center"/>
          </w:tcPr>
          <w:p w14:paraId="7C9043E4" w14:textId="77777777" w:rsidR="00CB700E" w:rsidRPr="00E0424A" w:rsidRDefault="00CB700E" w:rsidP="00F13641">
            <w:pPr>
              <w:pStyle w:val="FieldText"/>
              <w:rPr>
                <w:b w:val="0"/>
                <w:sz w:val="20"/>
                <w:szCs w:val="20"/>
                <w:lang w:val="hr-HR"/>
              </w:rPr>
            </w:pPr>
            <w:r w:rsidRPr="00E0424A">
              <w:rPr>
                <w:b w:val="0"/>
                <w:sz w:val="20"/>
                <w:szCs w:val="20"/>
                <w:lang w:val="hr-HR"/>
              </w:rPr>
              <w:t>Kolokviji</w:t>
            </w:r>
          </w:p>
        </w:tc>
        <w:tc>
          <w:tcPr>
            <w:tcW w:w="782" w:type="dxa"/>
            <w:tcBorders>
              <w:bottom w:val="single" w:sz="4" w:space="0" w:color="auto"/>
            </w:tcBorders>
            <w:tcMar>
              <w:left w:w="57" w:type="dxa"/>
              <w:right w:w="57" w:type="dxa"/>
            </w:tcMar>
            <w:vAlign w:val="center"/>
          </w:tcPr>
          <w:p w14:paraId="4589718C" w14:textId="77777777" w:rsidR="00CB700E" w:rsidRPr="00E0424A" w:rsidRDefault="00CB700E" w:rsidP="00F13641">
            <w:pPr>
              <w:pStyle w:val="FieldText"/>
              <w:rPr>
                <w:b w:val="0"/>
                <w:sz w:val="20"/>
                <w:szCs w:val="20"/>
                <w:lang w:val="hr-HR"/>
              </w:rPr>
            </w:pPr>
            <w:r w:rsidRPr="00E0424A">
              <w:rPr>
                <w:b w:val="0"/>
                <w:sz w:val="20"/>
                <w:szCs w:val="20"/>
                <w:lang w:val="hr-HR"/>
              </w:rPr>
              <w:fldChar w:fldCharType="begin">
                <w:ffData>
                  <w:name w:val="Text1"/>
                  <w:enabled/>
                  <w:calcOnExit w:val="0"/>
                  <w:textInput/>
                </w:ffData>
              </w:fldChar>
            </w:r>
            <w:r w:rsidRPr="00E0424A">
              <w:rPr>
                <w:b w:val="0"/>
                <w:sz w:val="20"/>
                <w:szCs w:val="20"/>
                <w:lang w:val="hr-HR"/>
              </w:rPr>
              <w:instrText xml:space="preserve"> FORMTEXT </w:instrText>
            </w:r>
            <w:r w:rsidRPr="00E0424A">
              <w:rPr>
                <w:b w:val="0"/>
                <w:sz w:val="20"/>
                <w:szCs w:val="20"/>
                <w:lang w:val="hr-HR"/>
              </w:rPr>
            </w:r>
            <w:r w:rsidRPr="00E0424A">
              <w:rPr>
                <w:b w:val="0"/>
                <w:sz w:val="20"/>
                <w:szCs w:val="20"/>
                <w:lang w:val="hr-HR"/>
              </w:rPr>
              <w:fldChar w:fldCharType="separate"/>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noProof/>
                <w:sz w:val="20"/>
                <w:szCs w:val="20"/>
                <w:lang w:val="hr-HR"/>
              </w:rPr>
              <w:t> </w:t>
            </w:r>
            <w:r w:rsidRPr="00E0424A">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44D5DB1B" w14:textId="77777777" w:rsidR="00CB700E" w:rsidRPr="00E0424A" w:rsidRDefault="00CB700E" w:rsidP="00F13641">
            <w:pPr>
              <w:pStyle w:val="FieldText"/>
              <w:rPr>
                <w:b w:val="0"/>
                <w:sz w:val="20"/>
                <w:szCs w:val="20"/>
                <w:lang w:val="hr-HR"/>
              </w:rPr>
            </w:pPr>
            <w:r w:rsidRPr="00E0424A">
              <w:rPr>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5B436D14" w14:textId="77777777" w:rsidR="00CB700E" w:rsidRPr="00E0424A" w:rsidRDefault="00CB700E" w:rsidP="00F13641">
            <w:p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0,5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4BC830A"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r w:rsidRPr="00E0424A">
              <w:rPr>
                <w:rFonts w:ascii="Times New Roman" w:hAnsi="Times New Roman" w:cs="Times New Roman"/>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EFBEA42"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r>
      <w:tr w:rsidR="00CB700E" w:rsidRPr="00E0424A" w14:paraId="0CC3CC9C" w14:textId="77777777" w:rsidTr="009E2DF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0A05BF4" w14:textId="77777777" w:rsidR="00CB700E" w:rsidRPr="00E0424A" w:rsidRDefault="00CB700E" w:rsidP="00F136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2F47549" w14:textId="77777777" w:rsidR="00CB700E" w:rsidRPr="00E0424A" w:rsidRDefault="00CB700E" w:rsidP="00F13641">
            <w:pPr>
              <w:tabs>
                <w:tab w:val="left" w:pos="2820"/>
              </w:tabs>
              <w:spacing w:after="0"/>
              <w:rPr>
                <w:rFonts w:ascii="Times New Roman" w:hAnsi="Times New Roman" w:cs="Times New Roman"/>
                <w:color w:val="000000"/>
                <w:sz w:val="20"/>
                <w:szCs w:val="20"/>
                <w:highlight w:val="yellow"/>
              </w:rPr>
            </w:pPr>
            <w:r w:rsidRPr="00E0424A">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7443C99" w14:textId="77777777" w:rsidR="00CB700E" w:rsidRPr="00E0424A" w:rsidRDefault="00CB700E" w:rsidP="00F13641">
            <w:pPr>
              <w:tabs>
                <w:tab w:val="left" w:pos="2820"/>
              </w:tabs>
              <w:spacing w:after="0"/>
              <w:rPr>
                <w:rFonts w:ascii="Times New Roman" w:hAnsi="Times New Roman" w:cs="Times New Roman"/>
                <w:color w:val="000000"/>
                <w:sz w:val="20"/>
                <w:szCs w:val="20"/>
                <w:highlight w:val="yellow"/>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FD59392" w14:textId="77777777" w:rsidR="00CB700E" w:rsidRPr="00E0424A" w:rsidRDefault="00CB700E" w:rsidP="00F13641">
            <w:pPr>
              <w:tabs>
                <w:tab w:val="left" w:pos="2820"/>
              </w:tabs>
              <w:spacing w:after="0"/>
              <w:rPr>
                <w:rFonts w:ascii="Times New Roman" w:hAnsi="Times New Roman" w:cs="Times New Roman"/>
                <w:color w:val="000000"/>
                <w:sz w:val="20"/>
                <w:szCs w:val="20"/>
                <w:highlight w:val="yellow"/>
              </w:rPr>
            </w:pPr>
            <w:r w:rsidRPr="00E0424A">
              <w:rPr>
                <w:rFonts w:ascii="Times New Roman" w:hAnsi="Times New Roman" w:cs="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F8B27A6" w14:textId="77777777" w:rsidR="00CB700E" w:rsidRPr="00E0424A" w:rsidRDefault="00CB700E" w:rsidP="00F13641">
            <w:pPr>
              <w:tabs>
                <w:tab w:val="left" w:pos="2820"/>
              </w:tabs>
              <w:spacing w:after="0"/>
              <w:rPr>
                <w:rFonts w:ascii="Times New Roman" w:hAnsi="Times New Roman" w:cs="Times New Roman"/>
                <w:color w:val="000000"/>
                <w:sz w:val="20"/>
                <w:szCs w:val="20"/>
                <w:highlight w:val="yellow"/>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87CDC74"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r w:rsidRPr="00E0424A">
              <w:rPr>
                <w:rFonts w:ascii="Times New Roman" w:hAnsi="Times New Roman" w:cs="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9221D1D"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r>
      <w:tr w:rsidR="00CB700E" w:rsidRPr="00E0424A" w14:paraId="6712F31C" w14:textId="77777777" w:rsidTr="009E2DF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E8D45CD" w14:textId="77777777" w:rsidR="00CB700E" w:rsidRPr="00E0424A" w:rsidRDefault="00CB700E" w:rsidP="00F13641">
            <w:pPr>
              <w:tabs>
                <w:tab w:val="left" w:pos="360"/>
                <w:tab w:val="left" w:pos="540"/>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CBBAE1B" w14:textId="77777777" w:rsidR="00CB700E" w:rsidRPr="00E0424A" w:rsidRDefault="00CB700E" w:rsidP="00F13641">
            <w:p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B700E" w:rsidRPr="00E0424A" w14:paraId="4313114D" w14:textId="77777777" w:rsidTr="009E2DF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D0566F1" w14:textId="77777777" w:rsidR="00CB700E" w:rsidRPr="00E0424A" w:rsidRDefault="00CB700E" w:rsidP="00F13641">
            <w:pPr>
              <w:tabs>
                <w:tab w:val="left" w:pos="540"/>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34B095D" w14:textId="77777777" w:rsidR="00CB700E" w:rsidRPr="00E0424A" w:rsidRDefault="00CB700E" w:rsidP="00F13641">
            <w:pPr>
              <w:tabs>
                <w:tab w:val="left" w:pos="2820"/>
              </w:tabs>
              <w:spacing w:after="0"/>
              <w:rPr>
                <w:rFonts w:ascii="Times New Roman" w:hAnsi="Times New Roman" w:cs="Times New Roman"/>
                <w:b/>
                <w:color w:val="000000"/>
                <w:sz w:val="20"/>
                <w:szCs w:val="20"/>
              </w:rPr>
            </w:pPr>
            <w:r w:rsidRPr="00E0424A">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B2F825" w14:textId="77777777" w:rsidR="00CB700E" w:rsidRPr="00E0424A" w:rsidRDefault="00CB700E" w:rsidP="00F13641">
            <w:pPr>
              <w:tabs>
                <w:tab w:val="left" w:pos="2820"/>
              </w:tabs>
              <w:spacing w:after="0"/>
              <w:rPr>
                <w:rFonts w:ascii="Times New Roman" w:hAnsi="Times New Roman" w:cs="Times New Roman"/>
                <w:b/>
                <w:color w:val="000000"/>
                <w:sz w:val="20"/>
                <w:szCs w:val="20"/>
              </w:rPr>
            </w:pPr>
            <w:r w:rsidRPr="00E0424A">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CE68898" w14:textId="77777777" w:rsidR="00CB700E" w:rsidRPr="00E0424A" w:rsidRDefault="00CB700E" w:rsidP="00F13641">
            <w:pPr>
              <w:tabs>
                <w:tab w:val="left" w:pos="2820"/>
              </w:tabs>
              <w:spacing w:after="0"/>
              <w:rPr>
                <w:rFonts w:ascii="Times New Roman" w:hAnsi="Times New Roman" w:cs="Times New Roman"/>
                <w:b/>
                <w:color w:val="000000"/>
                <w:sz w:val="20"/>
                <w:szCs w:val="20"/>
              </w:rPr>
            </w:pPr>
            <w:r w:rsidRPr="00E0424A">
              <w:rPr>
                <w:rFonts w:ascii="Times New Roman" w:hAnsi="Times New Roman" w:cs="Times New Roman"/>
                <w:b/>
                <w:color w:val="000000"/>
                <w:sz w:val="20"/>
                <w:szCs w:val="20"/>
              </w:rPr>
              <w:t>Dostupnost putem ostalih medija</w:t>
            </w:r>
          </w:p>
        </w:tc>
      </w:tr>
      <w:tr w:rsidR="00CB700E" w:rsidRPr="00E0424A" w14:paraId="184D7FA2" w14:textId="77777777" w:rsidTr="009E2DF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D8B87E5" w14:textId="77777777" w:rsidR="00CB700E" w:rsidRPr="00E0424A" w:rsidRDefault="00CB700E" w:rsidP="00F136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CE93C9F" w14:textId="214A04BE" w:rsidR="00CB700E" w:rsidRPr="00E0424A" w:rsidRDefault="00576F0D" w:rsidP="00F13641">
            <w:pPr>
              <w:pStyle w:val="Heading1"/>
              <w:shd w:val="clear" w:color="auto" w:fill="FFFFFF"/>
              <w:spacing w:before="0"/>
              <w:rPr>
                <w:rFonts w:ascii="Times New Roman" w:hAnsi="Times New Roman" w:cs="Times New Roman"/>
                <w:b w:val="0"/>
                <w:caps/>
                <w:color w:val="333333"/>
                <w:sz w:val="20"/>
                <w:szCs w:val="20"/>
              </w:rPr>
            </w:pPr>
            <w:r>
              <w:rPr>
                <w:rFonts w:ascii="Times New Roman" w:eastAsia="Liberation Sans Narrow" w:hAnsi="Times New Roman" w:cs="Times New Roman"/>
                <w:b w:val="0"/>
                <w:color w:val="auto"/>
                <w:sz w:val="20"/>
                <w:szCs w:val="20"/>
                <w:lang w:eastAsia="hr-HR" w:bidi="hr-HR"/>
              </w:rPr>
              <w:t xml:space="preserve">1. </w:t>
            </w:r>
            <w:r w:rsidR="00CB700E" w:rsidRPr="00E0424A">
              <w:rPr>
                <w:rFonts w:ascii="Times New Roman" w:eastAsia="Liberation Sans Narrow" w:hAnsi="Times New Roman" w:cs="Times New Roman"/>
                <w:b w:val="0"/>
                <w:color w:val="auto"/>
                <w:sz w:val="20"/>
                <w:szCs w:val="20"/>
                <w:lang w:eastAsia="hr-HR" w:bidi="hr-HR"/>
              </w:rPr>
              <w:t xml:space="preserve">ESUR Guidelines on Contrast Media -: </w:t>
            </w:r>
            <w:r w:rsidR="00CB700E" w:rsidRPr="00E0424A">
              <w:rPr>
                <w:rStyle w:val="Strong"/>
                <w:rFonts w:ascii="Times New Roman" w:hAnsi="Times New Roman" w:cs="Times New Roman"/>
                <w:bCs/>
                <w:color w:val="333333"/>
                <w:sz w:val="20"/>
                <w:szCs w:val="20"/>
                <w:bdr w:val="none" w:sz="0" w:space="0" w:color="auto" w:frame="1"/>
              </w:rPr>
              <w:t>Quick guide to the cmsc contrast agent guidelines, version 10</w:t>
            </w:r>
          </w:p>
          <w:p w14:paraId="1AC79733" w14:textId="0E382772" w:rsidR="00CB700E" w:rsidRPr="00E0424A" w:rsidRDefault="00CB700E" w:rsidP="00F13641">
            <w:pPr>
              <w:pStyle w:val="Default"/>
              <w:rPr>
                <w:rFonts w:ascii="Times New Roman" w:hAnsi="Times New Roman" w:cs="Times New Roman"/>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60047AE"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3CADB58" w14:textId="77777777" w:rsidR="00CB700E" w:rsidRPr="00E0424A" w:rsidRDefault="00CB700E" w:rsidP="00F13641">
            <w:pPr>
              <w:tabs>
                <w:tab w:val="left" w:pos="2820"/>
              </w:tabs>
              <w:spacing w:after="0"/>
              <w:rPr>
                <w:rFonts w:ascii="Times New Roman" w:hAnsi="Times New Roman" w:cs="Times New Roman"/>
                <w:color w:val="000000"/>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r>
      <w:tr w:rsidR="00CB700E" w:rsidRPr="00E0424A" w14:paraId="672A40C3"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0263A52" w14:textId="1B4DFB4F" w:rsidR="00CB700E" w:rsidRPr="00E0424A" w:rsidRDefault="00CB700E" w:rsidP="00F13641">
            <w:pPr>
              <w:tabs>
                <w:tab w:val="left" w:pos="567"/>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Dopunska literatura</w:t>
            </w:r>
          </w:p>
          <w:p w14:paraId="05985F24" w14:textId="77777777" w:rsidR="00CB700E" w:rsidRPr="00E0424A" w:rsidRDefault="00CB700E" w:rsidP="00F13641">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186AB97" w14:textId="2FA4AC30" w:rsidR="00CB700E" w:rsidRPr="00E0424A" w:rsidRDefault="00576F0D" w:rsidP="00F13641">
            <w:pPr>
              <w:tabs>
                <w:tab w:val="left" w:pos="2820"/>
              </w:tabs>
              <w:spacing w:after="0"/>
              <w:rPr>
                <w:rFonts w:ascii="Times New Roman" w:eastAsia="Liberation Sans Narrow" w:hAnsi="Times New Roman" w:cs="Times New Roman"/>
                <w:sz w:val="20"/>
                <w:szCs w:val="20"/>
                <w:lang w:eastAsia="hr-HR" w:bidi="hr-HR"/>
              </w:rPr>
            </w:pPr>
            <w:r>
              <w:rPr>
                <w:rFonts w:ascii="Times New Roman" w:eastAsia="Liberation Sans Narrow" w:hAnsi="Times New Roman" w:cs="Times New Roman"/>
                <w:sz w:val="20"/>
                <w:szCs w:val="20"/>
                <w:lang w:eastAsia="hr-HR" w:bidi="hr-HR"/>
              </w:rPr>
              <w:t xml:space="preserve">2. </w:t>
            </w:r>
            <w:r w:rsidR="00CB700E" w:rsidRPr="00E0424A">
              <w:rPr>
                <w:rFonts w:ascii="Times New Roman" w:eastAsia="Liberation Sans Narrow" w:hAnsi="Times New Roman" w:cs="Times New Roman"/>
                <w:sz w:val="20"/>
                <w:szCs w:val="20"/>
                <w:lang w:eastAsia="hr-HR" w:bidi="hr-HR"/>
              </w:rPr>
              <w:t>Textbook of Contrast Media. Urednici Dawson P et al. Isis Medical Media LTD. 1999. ISBN 1 899066 31 4</w:t>
            </w:r>
          </w:p>
          <w:p w14:paraId="66718C94" w14:textId="5B6E8BFF" w:rsidR="00CB700E" w:rsidRPr="00E0424A" w:rsidRDefault="00576F0D" w:rsidP="00F13641">
            <w:pPr>
              <w:tabs>
                <w:tab w:val="left" w:pos="2820"/>
              </w:tabs>
              <w:spacing w:after="0"/>
              <w:rPr>
                <w:rFonts w:ascii="Times New Roman" w:eastAsia="Liberation Sans Narrow" w:hAnsi="Times New Roman" w:cs="Times New Roman"/>
                <w:sz w:val="20"/>
                <w:szCs w:val="20"/>
                <w:lang w:eastAsia="hr-HR" w:bidi="hr-HR"/>
              </w:rPr>
            </w:pPr>
            <w:r>
              <w:rPr>
                <w:rFonts w:ascii="Times New Roman" w:eastAsia="Liberation Sans Narrow" w:hAnsi="Times New Roman" w:cs="Times New Roman"/>
                <w:sz w:val="20"/>
                <w:szCs w:val="20"/>
                <w:lang w:eastAsia="hr-HR" w:bidi="hr-HR"/>
              </w:rPr>
              <w:t xml:space="preserve">3. </w:t>
            </w:r>
            <w:r w:rsidR="00CB700E" w:rsidRPr="00E0424A">
              <w:rPr>
                <w:rFonts w:ascii="Times New Roman" w:eastAsia="Liberation Sans Narrow" w:hAnsi="Times New Roman" w:cs="Times New Roman"/>
                <w:sz w:val="20"/>
                <w:szCs w:val="20"/>
                <w:lang w:eastAsia="hr-HR" w:bidi="hr-HR"/>
              </w:rPr>
              <w:t>Tortorici M. Administration of Imaging Pharmaceuticals. W.B. Saunders Company. 1996. ISBN 0 7216 4813 4</w:t>
            </w:r>
          </w:p>
          <w:p w14:paraId="2D2B09F8" w14:textId="3AFD9851" w:rsidR="00CB700E" w:rsidRPr="00E0424A" w:rsidRDefault="00576F0D" w:rsidP="00F13641">
            <w:pPr>
              <w:tabs>
                <w:tab w:val="left" w:pos="2820"/>
              </w:tabs>
              <w:spacing w:after="0"/>
              <w:rPr>
                <w:rFonts w:ascii="Times New Roman" w:hAnsi="Times New Roman" w:cs="Times New Roman"/>
                <w:sz w:val="20"/>
                <w:szCs w:val="20"/>
              </w:rPr>
            </w:pPr>
            <w:r>
              <w:rPr>
                <w:rFonts w:ascii="Times New Roman" w:eastAsia="Liberation Sans Narrow" w:hAnsi="Times New Roman" w:cs="Times New Roman"/>
                <w:sz w:val="20"/>
                <w:szCs w:val="20"/>
                <w:lang w:eastAsia="hr-HR" w:bidi="hr-HR"/>
              </w:rPr>
              <w:t xml:space="preserve">4. </w:t>
            </w:r>
            <w:r w:rsidR="00CB700E" w:rsidRPr="00E0424A">
              <w:rPr>
                <w:rFonts w:ascii="Times New Roman" w:eastAsia="Liberation Sans Narrow" w:hAnsi="Times New Roman" w:cs="Times New Roman"/>
                <w:sz w:val="20"/>
                <w:szCs w:val="20"/>
                <w:lang w:eastAsia="hr-HR" w:bidi="hr-HR"/>
              </w:rPr>
              <w:t>Guerbet. A History of over a Hundred Years in the Service of Healthcare. Pharmathemes. 2015. ISBN: 978-2-914399-36-4</w:t>
            </w:r>
          </w:p>
        </w:tc>
      </w:tr>
      <w:tr w:rsidR="00CB700E" w:rsidRPr="00E0424A" w14:paraId="4C7A3A2B" w14:textId="77777777" w:rsidTr="009E2DF8">
        <w:tc>
          <w:tcPr>
            <w:tcW w:w="1912" w:type="dxa"/>
            <w:gridSpan w:val="2"/>
            <w:tcBorders>
              <w:left w:val="single" w:sz="12" w:space="0" w:color="auto"/>
            </w:tcBorders>
            <w:shd w:val="clear" w:color="auto" w:fill="CCFFFF"/>
            <w:tcMar>
              <w:left w:w="57" w:type="dxa"/>
              <w:right w:w="57" w:type="dxa"/>
            </w:tcMar>
            <w:vAlign w:val="center"/>
          </w:tcPr>
          <w:p w14:paraId="5B037897" w14:textId="77777777" w:rsidR="00CB700E" w:rsidRPr="00E0424A" w:rsidRDefault="00CB700E" w:rsidP="00F13641">
            <w:pPr>
              <w:tabs>
                <w:tab w:val="left" w:pos="567"/>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F362D72" w14:textId="774CD06D" w:rsidR="00CB700E" w:rsidRPr="00E0424A" w:rsidRDefault="00CB700E" w:rsidP="00F13641">
            <w:p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B700E" w:rsidRPr="00E0424A" w14:paraId="0A8B86C1"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8164F9A" w14:textId="77777777" w:rsidR="00CB700E" w:rsidRPr="00E0424A" w:rsidRDefault="00CB700E" w:rsidP="00F13641">
            <w:pPr>
              <w:tabs>
                <w:tab w:val="left" w:pos="567"/>
              </w:tabs>
              <w:spacing w:after="0" w:line="240" w:lineRule="auto"/>
              <w:jc w:val="center"/>
              <w:rPr>
                <w:rFonts w:ascii="Times New Roman" w:hAnsi="Times New Roman" w:cs="Times New Roman"/>
                <w:color w:val="000000"/>
                <w:sz w:val="20"/>
                <w:szCs w:val="20"/>
              </w:rPr>
            </w:pPr>
            <w:r w:rsidRPr="00E0424A">
              <w:rPr>
                <w:rFonts w:ascii="Times New Roman" w:hAnsi="Times New Roman" w:cs="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AF88177" w14:textId="77777777" w:rsidR="00CB700E" w:rsidRPr="00E0424A" w:rsidRDefault="00CB700E" w:rsidP="00F13641">
            <w:pPr>
              <w:tabs>
                <w:tab w:val="left" w:pos="2820"/>
              </w:tabs>
              <w:spacing w:after="0"/>
              <w:rPr>
                <w:rFonts w:ascii="Times New Roman" w:hAnsi="Times New Roman" w:cs="Times New Roman"/>
                <w:sz w:val="20"/>
                <w:szCs w:val="20"/>
              </w:rPr>
            </w:pPr>
            <w:r w:rsidRPr="00E0424A">
              <w:rPr>
                <w:rFonts w:ascii="Times New Roman" w:hAnsi="Times New Roman" w:cs="Times New Roman"/>
                <w:sz w:val="20"/>
                <w:szCs w:val="20"/>
              </w:rPr>
              <w:fldChar w:fldCharType="begin">
                <w:ffData>
                  <w:name w:val="Text1"/>
                  <w:enabled/>
                  <w:calcOnExit w:val="0"/>
                  <w:textInput/>
                </w:ffData>
              </w:fldChar>
            </w:r>
            <w:r w:rsidRPr="00E0424A">
              <w:rPr>
                <w:rFonts w:ascii="Times New Roman" w:hAnsi="Times New Roman" w:cs="Times New Roman"/>
                <w:sz w:val="20"/>
                <w:szCs w:val="20"/>
              </w:rPr>
              <w:instrText xml:space="preserve"> FORMTEXT </w:instrText>
            </w:r>
            <w:r w:rsidRPr="00E0424A">
              <w:rPr>
                <w:rFonts w:ascii="Times New Roman" w:hAnsi="Times New Roman" w:cs="Times New Roman"/>
                <w:sz w:val="20"/>
                <w:szCs w:val="20"/>
              </w:rPr>
            </w:r>
            <w:r w:rsidRPr="00E0424A">
              <w:rPr>
                <w:rFonts w:ascii="Times New Roman" w:hAnsi="Times New Roman" w:cs="Times New Roman"/>
                <w:sz w:val="20"/>
                <w:szCs w:val="20"/>
              </w:rPr>
              <w:fldChar w:fldCharType="separate"/>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noProof/>
                <w:sz w:val="20"/>
                <w:szCs w:val="20"/>
              </w:rPr>
              <w:t> </w:t>
            </w:r>
            <w:r w:rsidRPr="00E0424A">
              <w:rPr>
                <w:rFonts w:ascii="Times New Roman" w:hAnsi="Times New Roman" w:cs="Times New Roman"/>
                <w:sz w:val="20"/>
                <w:szCs w:val="20"/>
              </w:rPr>
              <w:fldChar w:fldCharType="end"/>
            </w:r>
          </w:p>
        </w:tc>
      </w:tr>
    </w:tbl>
    <w:p w14:paraId="25BD4965" w14:textId="77777777" w:rsidR="00A005B7" w:rsidRPr="00E0424A" w:rsidRDefault="00A005B7" w:rsidP="000736D3">
      <w:pPr>
        <w:spacing w:after="0" w:line="240" w:lineRule="auto"/>
        <w:jc w:val="both"/>
        <w:rPr>
          <w:rFonts w:ascii="Times New Roman" w:hAnsi="Times New Roman" w:cs="Times New Roman"/>
          <w:sz w:val="20"/>
          <w:szCs w:val="20"/>
        </w:rPr>
      </w:pPr>
    </w:p>
    <w:p w14:paraId="69B572C4" w14:textId="77777777" w:rsidR="00A005B7" w:rsidRDefault="00A005B7" w:rsidP="000736D3">
      <w:pPr>
        <w:spacing w:after="0" w:line="240" w:lineRule="auto"/>
        <w:jc w:val="both"/>
        <w:rPr>
          <w:rFonts w:ascii="Arial" w:hAnsi="Arial" w:cs="Arial"/>
          <w:sz w:val="20"/>
          <w:szCs w:val="20"/>
        </w:rPr>
      </w:pPr>
    </w:p>
    <w:p w14:paraId="7100C98D" w14:textId="77777777" w:rsidR="00A005B7" w:rsidRDefault="00A005B7" w:rsidP="000736D3">
      <w:pPr>
        <w:spacing w:after="0" w:line="240" w:lineRule="auto"/>
        <w:jc w:val="both"/>
        <w:rPr>
          <w:rFonts w:ascii="Arial" w:hAnsi="Arial" w:cs="Arial"/>
          <w:sz w:val="20"/>
          <w:szCs w:val="20"/>
        </w:rPr>
      </w:pPr>
    </w:p>
    <w:p w14:paraId="46412C32" w14:textId="77777777" w:rsidR="00A005B7" w:rsidRDefault="00A005B7" w:rsidP="000736D3">
      <w:pPr>
        <w:spacing w:after="0" w:line="240" w:lineRule="auto"/>
        <w:jc w:val="both"/>
        <w:rPr>
          <w:rFonts w:ascii="Arial" w:hAnsi="Arial" w:cs="Arial"/>
          <w:sz w:val="20"/>
          <w:szCs w:val="20"/>
        </w:rPr>
      </w:pPr>
    </w:p>
    <w:p w14:paraId="4D494B50" w14:textId="77777777" w:rsidR="00A005B7" w:rsidRDefault="00A005B7" w:rsidP="000736D3">
      <w:pPr>
        <w:spacing w:after="0" w:line="240" w:lineRule="auto"/>
        <w:jc w:val="both"/>
        <w:rPr>
          <w:rFonts w:ascii="Arial" w:hAnsi="Arial" w:cs="Arial"/>
          <w:sz w:val="20"/>
          <w:szCs w:val="20"/>
        </w:rPr>
      </w:pPr>
    </w:p>
    <w:p w14:paraId="0FDB0B0A" w14:textId="77777777" w:rsidR="00A005B7" w:rsidRDefault="00A005B7" w:rsidP="000736D3">
      <w:pPr>
        <w:spacing w:after="0" w:line="240" w:lineRule="auto"/>
        <w:jc w:val="both"/>
        <w:rPr>
          <w:rFonts w:ascii="Arial" w:hAnsi="Arial" w:cs="Arial"/>
          <w:sz w:val="20"/>
          <w:szCs w:val="20"/>
        </w:rPr>
      </w:pPr>
    </w:p>
    <w:p w14:paraId="61434357" w14:textId="77777777" w:rsidR="002548BC" w:rsidRDefault="002548BC" w:rsidP="000736D3">
      <w:pPr>
        <w:spacing w:after="0" w:line="240" w:lineRule="auto"/>
        <w:jc w:val="both"/>
        <w:rPr>
          <w:rFonts w:ascii="Arial" w:hAnsi="Arial" w:cs="Arial"/>
          <w:sz w:val="20"/>
          <w:szCs w:val="20"/>
        </w:rPr>
      </w:pPr>
    </w:p>
    <w:p w14:paraId="6C7B5019" w14:textId="77777777" w:rsidR="002548BC" w:rsidRDefault="002548BC" w:rsidP="000736D3">
      <w:pPr>
        <w:spacing w:after="0" w:line="240" w:lineRule="auto"/>
        <w:jc w:val="both"/>
        <w:rPr>
          <w:rFonts w:ascii="Arial" w:hAnsi="Arial" w:cs="Arial"/>
          <w:sz w:val="20"/>
          <w:szCs w:val="20"/>
        </w:rPr>
      </w:pPr>
    </w:p>
    <w:p w14:paraId="51BCB3B6" w14:textId="77777777" w:rsidR="008A09F9" w:rsidRDefault="008A09F9" w:rsidP="000736D3">
      <w:pPr>
        <w:spacing w:after="0" w:line="240" w:lineRule="auto"/>
        <w:jc w:val="both"/>
        <w:rPr>
          <w:rFonts w:ascii="Arial" w:hAnsi="Arial" w:cs="Arial"/>
          <w:sz w:val="20"/>
          <w:szCs w:val="20"/>
        </w:rPr>
      </w:pPr>
    </w:p>
    <w:p w14:paraId="4F4724DC" w14:textId="77777777" w:rsidR="008A09F9" w:rsidRDefault="008A09F9" w:rsidP="000736D3">
      <w:pPr>
        <w:spacing w:after="0" w:line="240" w:lineRule="auto"/>
        <w:jc w:val="both"/>
        <w:rPr>
          <w:rFonts w:ascii="Arial" w:hAnsi="Arial" w:cs="Arial"/>
          <w:sz w:val="20"/>
          <w:szCs w:val="20"/>
        </w:rPr>
      </w:pPr>
    </w:p>
    <w:p w14:paraId="775DDA4B" w14:textId="77777777" w:rsidR="002548BC" w:rsidRDefault="002548BC" w:rsidP="000736D3">
      <w:pPr>
        <w:spacing w:after="0" w:line="240" w:lineRule="auto"/>
        <w:jc w:val="both"/>
        <w:rPr>
          <w:rFonts w:ascii="Arial" w:hAnsi="Arial" w:cs="Arial"/>
          <w:sz w:val="20"/>
          <w:szCs w:val="20"/>
        </w:rPr>
      </w:pPr>
    </w:p>
    <w:p w14:paraId="668C6F4C" w14:textId="77777777" w:rsidR="00613149" w:rsidRDefault="00613149">
      <w:pPr>
        <w:rPr>
          <w:rFonts w:ascii="Arial" w:hAnsi="Arial" w:cs="Arial"/>
          <w:sz w:val="20"/>
          <w:szCs w:val="20"/>
        </w:rPr>
      </w:pPr>
      <w:r>
        <w:rPr>
          <w:rFonts w:ascii="Arial" w:hAnsi="Arial" w:cs="Arial"/>
          <w:sz w:val="20"/>
          <w:szCs w:val="20"/>
        </w:rPr>
        <w:br w:type="page"/>
      </w:r>
    </w:p>
    <w:p w14:paraId="3496A0C9" w14:textId="77777777" w:rsidR="002548BC" w:rsidRDefault="002548BC" w:rsidP="003A6B73">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548BC" w:rsidRPr="007E42BC" w14:paraId="3FBD320D" w14:textId="77777777" w:rsidTr="002548B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1A30142" w14:textId="77777777" w:rsidR="002548BC" w:rsidRPr="00AE45B2" w:rsidRDefault="002548BC" w:rsidP="00AE45B2">
            <w:pPr>
              <w:spacing w:before="60" w:after="60" w:line="240" w:lineRule="auto"/>
              <w:ind w:left="397" w:hanging="397"/>
              <w:jc w:val="center"/>
              <w:rPr>
                <w:rFonts w:ascii="Times New Roman" w:hAnsi="Times New Roman" w:cs="Times New Roman"/>
                <w:b/>
                <w:sz w:val="20"/>
                <w:szCs w:val="20"/>
              </w:rPr>
            </w:pPr>
            <w:r w:rsidRPr="00AE45B2">
              <w:rPr>
                <w:rFonts w:ascii="Times New Roman" w:hAnsi="Times New Roman" w:cs="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5740A55" w14:textId="77777777" w:rsidR="002548BC" w:rsidRPr="00AE45B2" w:rsidRDefault="005953B8" w:rsidP="00AE45B2">
            <w:pPr>
              <w:spacing w:before="60" w:after="60" w:line="240" w:lineRule="auto"/>
              <w:ind w:left="397" w:hanging="397"/>
              <w:jc w:val="center"/>
              <w:rPr>
                <w:rFonts w:ascii="Times New Roman" w:hAnsi="Times New Roman" w:cs="Times New Roman"/>
                <w:b/>
                <w:sz w:val="20"/>
                <w:szCs w:val="20"/>
              </w:rPr>
            </w:pPr>
            <w:r w:rsidRPr="00AE45B2">
              <w:rPr>
                <w:rFonts w:ascii="Times New Roman" w:hAnsi="Times New Roman" w:cs="Times New Roman"/>
                <w:b/>
                <w:sz w:val="20"/>
                <w:szCs w:val="20"/>
              </w:rPr>
              <w:t>RADIOLOGIJA RESPIRACIJSKOG SUSTAVA I MEDIJASTINUMA</w:t>
            </w:r>
          </w:p>
        </w:tc>
      </w:tr>
      <w:tr w:rsidR="002548BC" w:rsidRPr="007E42BC" w14:paraId="6EB354AC" w14:textId="77777777" w:rsidTr="002548B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35E806" w14:textId="77777777" w:rsidR="002548BC" w:rsidRPr="00AE45B2" w:rsidRDefault="002548BC" w:rsidP="00AE45B2">
            <w:pPr>
              <w:spacing w:after="0" w:line="240" w:lineRule="auto"/>
              <w:jc w:val="center"/>
              <w:rPr>
                <w:rStyle w:val="Strong"/>
                <w:rFonts w:ascii="Times New Roman" w:hAnsi="Times New Roman" w:cs="Times New Roman"/>
                <w:b w:val="0"/>
                <w:sz w:val="20"/>
                <w:szCs w:val="20"/>
              </w:rPr>
            </w:pPr>
            <w:r w:rsidRPr="00AE45B2">
              <w:rPr>
                <w:rStyle w:val="Strong"/>
                <w:rFonts w:ascii="Times New Roman" w:hAnsi="Times New Roman" w:cs="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27131D13" w14:textId="6ADF8B40" w:rsidR="002548BC" w:rsidRPr="00AE45B2" w:rsidRDefault="008D5114" w:rsidP="00AE45B2">
            <w:pPr>
              <w:spacing w:after="0" w:line="240" w:lineRule="auto"/>
              <w:jc w:val="center"/>
              <w:rPr>
                <w:rFonts w:ascii="Arial" w:hAnsi="Arial" w:cs="Arial"/>
                <w:sz w:val="20"/>
                <w:szCs w:val="20"/>
              </w:rPr>
            </w:pPr>
            <w:r w:rsidRPr="00AE45B2">
              <w:rPr>
                <w:rFonts w:ascii="Arial" w:hAnsi="Arial" w:cs="Arial"/>
                <w:sz w:val="20"/>
                <w:szCs w:val="20"/>
              </w:rPr>
              <w:t>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34F3526"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0B6C514" w14:textId="13674411" w:rsidR="002548BC" w:rsidRPr="00AE45B2" w:rsidRDefault="00AE45B2" w:rsidP="00AE45B2">
            <w:pPr>
              <w:spacing w:after="0" w:line="240" w:lineRule="auto"/>
              <w:jc w:val="center"/>
              <w:rPr>
                <w:rFonts w:ascii="Arial" w:hAnsi="Arial" w:cs="Arial"/>
                <w:sz w:val="20"/>
                <w:szCs w:val="20"/>
              </w:rPr>
            </w:pPr>
            <w:r w:rsidRPr="00AE45B2">
              <w:rPr>
                <w:rFonts w:ascii="Arial" w:hAnsi="Arial" w:cs="Arial"/>
                <w:sz w:val="20"/>
                <w:szCs w:val="20"/>
              </w:rPr>
              <w:t>1.</w:t>
            </w:r>
          </w:p>
        </w:tc>
      </w:tr>
      <w:tr w:rsidR="002548BC" w:rsidRPr="007E42BC" w14:paraId="20C2AEA7"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0C44477"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Style w:val="Strong"/>
                <w:rFonts w:ascii="Times New Roman" w:hAnsi="Times New Roman" w:cs="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4837E58" w14:textId="6E4D7D6B" w:rsidR="002548BC" w:rsidRPr="00AE45B2" w:rsidRDefault="00AE45B2" w:rsidP="00AE45B2">
            <w:pPr>
              <w:spacing w:after="0" w:line="240" w:lineRule="auto"/>
              <w:jc w:val="center"/>
              <w:rPr>
                <w:rFonts w:ascii="Arial" w:hAnsi="Arial" w:cs="Arial"/>
                <w:sz w:val="20"/>
                <w:szCs w:val="20"/>
              </w:rPr>
            </w:pPr>
            <w:r>
              <w:rPr>
                <w:rFonts w:ascii="Arial" w:hAnsi="Arial" w:cs="Arial"/>
                <w:sz w:val="20"/>
                <w:szCs w:val="20"/>
              </w:rPr>
              <w:t>i</w:t>
            </w:r>
            <w:r w:rsidR="00567B65" w:rsidRPr="00AE45B2">
              <w:rPr>
                <w:rFonts w:ascii="Arial" w:hAnsi="Arial" w:cs="Arial"/>
                <w:sz w:val="20"/>
                <w:szCs w:val="20"/>
              </w:rPr>
              <w:t>zv. p</w:t>
            </w:r>
            <w:r w:rsidR="00D77467" w:rsidRPr="00AE45B2">
              <w:rPr>
                <w:rFonts w:ascii="Arial" w:hAnsi="Arial" w:cs="Arial"/>
                <w:sz w:val="20"/>
                <w:szCs w:val="20"/>
              </w:rPr>
              <w:t>rof</w:t>
            </w:r>
            <w:r w:rsidR="00E63305" w:rsidRPr="00AE45B2">
              <w:rPr>
                <w:rFonts w:ascii="Arial" w:hAnsi="Arial" w:cs="Arial"/>
                <w:sz w:val="20"/>
                <w:szCs w:val="20"/>
              </w:rPr>
              <w:t>.</w:t>
            </w:r>
            <w:r w:rsidR="00CB3A00" w:rsidRPr="00AE45B2">
              <w:rPr>
                <w:rFonts w:ascii="Arial" w:hAnsi="Arial" w:cs="Arial"/>
                <w:sz w:val="20"/>
                <w:szCs w:val="20"/>
              </w:rPr>
              <w:t xml:space="preserve"> </w:t>
            </w:r>
            <w:r w:rsidR="00E63305" w:rsidRPr="00AE45B2">
              <w:rPr>
                <w:rFonts w:ascii="Arial" w:hAnsi="Arial" w:cs="Arial"/>
                <w:sz w:val="20"/>
                <w:szCs w:val="20"/>
              </w:rPr>
              <w:t>dr.</w:t>
            </w:r>
            <w:r w:rsidR="00CB3A00" w:rsidRPr="00AE45B2">
              <w:rPr>
                <w:rFonts w:ascii="Arial" w:hAnsi="Arial" w:cs="Arial"/>
                <w:sz w:val="20"/>
                <w:szCs w:val="20"/>
              </w:rPr>
              <w:t xml:space="preserve"> </w:t>
            </w:r>
            <w:r w:rsidR="00E63305" w:rsidRPr="00AE45B2">
              <w:rPr>
                <w:rFonts w:ascii="Arial" w:hAnsi="Arial" w:cs="Arial"/>
                <w:sz w:val="20"/>
                <w:szCs w:val="20"/>
              </w:rPr>
              <w:t>sc.Tade Tadić</w:t>
            </w:r>
            <w:r w:rsidR="003141CE" w:rsidRPr="00AE45B2">
              <w:rPr>
                <w:rFonts w:ascii="Arial" w:hAnsi="Arial" w:cs="Arial"/>
                <w:sz w:val="20"/>
                <w:szCs w:val="20"/>
              </w:rPr>
              <w:t>, dr. 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392CC36"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1B11015" w14:textId="77777777" w:rsidR="002548BC"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3,5</w:t>
            </w:r>
          </w:p>
        </w:tc>
      </w:tr>
      <w:tr w:rsidR="002548BC" w:rsidRPr="007E42BC" w14:paraId="452431BD" w14:textId="77777777" w:rsidTr="002548B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67B2F8E9"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5803DDFB" w14:textId="006C4622" w:rsidR="00BE16FB"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Mari Perić, dr.</w:t>
            </w:r>
            <w:r w:rsidR="00714E07" w:rsidRPr="00AE45B2">
              <w:rPr>
                <w:rFonts w:ascii="Arial" w:hAnsi="Arial" w:cs="Arial"/>
                <w:sz w:val="20"/>
                <w:szCs w:val="20"/>
              </w:rPr>
              <w:t xml:space="preserve"> </w:t>
            </w:r>
            <w:r w:rsidRPr="00AE45B2">
              <w:rPr>
                <w:rFonts w:ascii="Arial" w:hAnsi="Arial" w:cs="Arial"/>
                <w:sz w:val="20"/>
                <w:szCs w:val="20"/>
              </w:rPr>
              <w:t>med.</w:t>
            </w:r>
          </w:p>
          <w:p w14:paraId="2767D022" w14:textId="54CB2D50" w:rsidR="00436B02" w:rsidRPr="00AE45B2" w:rsidRDefault="00436B02" w:rsidP="00AE45B2">
            <w:pPr>
              <w:spacing w:after="0" w:line="240" w:lineRule="auto"/>
              <w:jc w:val="center"/>
              <w:rPr>
                <w:rFonts w:ascii="Arial" w:hAnsi="Arial" w:cs="Arial"/>
                <w:sz w:val="20"/>
                <w:szCs w:val="20"/>
              </w:rPr>
            </w:pPr>
            <w:r w:rsidRPr="00AE45B2">
              <w:rPr>
                <w:rFonts w:ascii="Arial" w:hAnsi="Arial" w:cs="Arial"/>
                <w:sz w:val="20"/>
                <w:szCs w:val="20"/>
              </w:rPr>
              <w:t>Tina Duvnjak</w:t>
            </w:r>
            <w:r w:rsidR="00D77467" w:rsidRPr="00AE45B2">
              <w:rPr>
                <w:rFonts w:ascii="Arial" w:hAnsi="Arial" w:cs="Arial"/>
                <w:sz w:val="20"/>
                <w:szCs w:val="20"/>
              </w:rPr>
              <w:t>, dr.</w:t>
            </w:r>
            <w:r w:rsidR="00714E07" w:rsidRPr="00AE45B2">
              <w:rPr>
                <w:rFonts w:ascii="Arial" w:hAnsi="Arial" w:cs="Arial"/>
                <w:sz w:val="20"/>
                <w:szCs w:val="20"/>
              </w:rPr>
              <w:t xml:space="preserve"> </w:t>
            </w:r>
            <w:r w:rsidR="00D77467" w:rsidRPr="00AE45B2">
              <w:rPr>
                <w:rFonts w:ascii="Arial" w:hAnsi="Arial" w:cs="Arial"/>
                <w:sz w:val="20"/>
                <w:szCs w:val="20"/>
              </w:rPr>
              <w:t>med.</w:t>
            </w:r>
          </w:p>
          <w:p w14:paraId="54A87C0C" w14:textId="043F9B45" w:rsidR="00D77467"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Sonja Britvić</w:t>
            </w:r>
            <w:r w:rsidR="00714E07" w:rsidRPr="00AE45B2">
              <w:rPr>
                <w:rFonts w:ascii="Arial" w:hAnsi="Arial" w:cs="Arial"/>
                <w:sz w:val="20"/>
                <w:szCs w:val="20"/>
              </w:rPr>
              <w:t xml:space="preserve"> Pavlov</w:t>
            </w:r>
            <w:r w:rsidRPr="00AE45B2">
              <w:rPr>
                <w:rFonts w:ascii="Arial" w:hAnsi="Arial" w:cs="Arial"/>
                <w:sz w:val="20"/>
                <w:szCs w:val="20"/>
              </w:rPr>
              <w:t>, dr.</w:t>
            </w:r>
            <w:r w:rsidR="00714E07" w:rsidRPr="00AE45B2">
              <w:rPr>
                <w:rFonts w:ascii="Arial" w:hAnsi="Arial" w:cs="Arial"/>
                <w:sz w:val="20"/>
                <w:szCs w:val="20"/>
              </w:rPr>
              <w:t xml:space="preserve"> </w:t>
            </w:r>
            <w:r w:rsidRPr="00AE45B2">
              <w:rPr>
                <w:rFonts w:ascii="Arial" w:hAnsi="Arial" w:cs="Arial"/>
                <w:sz w:val="20"/>
                <w:szCs w:val="20"/>
              </w:rPr>
              <w:t>med.</w:t>
            </w:r>
          </w:p>
          <w:p w14:paraId="5EABAE13" w14:textId="4C53700D" w:rsidR="00D77467"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Goran Dujić, dr.</w:t>
            </w:r>
            <w:r w:rsidR="00714E07" w:rsidRPr="00AE45B2">
              <w:rPr>
                <w:rFonts w:ascii="Arial" w:hAnsi="Arial" w:cs="Arial"/>
                <w:sz w:val="20"/>
                <w:szCs w:val="20"/>
              </w:rPr>
              <w:t xml:space="preserve"> </w:t>
            </w:r>
            <w:r w:rsidRPr="00AE45B2">
              <w:rPr>
                <w:rFonts w:ascii="Arial" w:hAnsi="Arial" w:cs="Arial"/>
                <w:sz w:val="20"/>
                <w:szCs w:val="20"/>
              </w:rPr>
              <w:t>med.</w:t>
            </w:r>
          </w:p>
          <w:p w14:paraId="7B42074F" w14:textId="37FE7718" w:rsidR="00D77467"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Suzana Mladinov, dr.</w:t>
            </w:r>
            <w:r w:rsidR="00714E07" w:rsidRPr="00AE45B2">
              <w:rPr>
                <w:rFonts w:ascii="Arial" w:hAnsi="Arial" w:cs="Arial"/>
                <w:sz w:val="20"/>
                <w:szCs w:val="20"/>
              </w:rPr>
              <w:t xml:space="preserve"> </w:t>
            </w:r>
            <w:r w:rsidRPr="00AE45B2">
              <w:rPr>
                <w:rFonts w:ascii="Arial" w:hAnsi="Arial" w:cs="Arial"/>
                <w:sz w:val="20"/>
                <w:szCs w:val="20"/>
              </w:rPr>
              <w:t>med</w:t>
            </w:r>
            <w:r w:rsidR="008B5C8E" w:rsidRPr="00AE45B2">
              <w:rPr>
                <w:rFonts w:ascii="Arial" w:hAnsi="Arial" w:cs="Arial"/>
                <w:sz w:val="20"/>
                <w:szCs w:val="20"/>
              </w:rPr>
              <w:t>.</w:t>
            </w:r>
          </w:p>
          <w:p w14:paraId="2F1F5DEF" w14:textId="7BAAF093" w:rsidR="00D77467" w:rsidRPr="00AE45B2" w:rsidRDefault="00D77467" w:rsidP="00AE45B2">
            <w:pPr>
              <w:spacing w:after="0" w:line="240" w:lineRule="auto"/>
              <w:jc w:val="center"/>
              <w:rPr>
                <w:rFonts w:ascii="Arial" w:hAnsi="Arial" w:cs="Arial"/>
                <w:sz w:val="20"/>
                <w:szCs w:val="20"/>
              </w:rPr>
            </w:pPr>
            <w:r w:rsidRPr="00AE45B2">
              <w:rPr>
                <w:rFonts w:ascii="Arial" w:hAnsi="Arial" w:cs="Arial"/>
                <w:sz w:val="20"/>
                <w:szCs w:val="20"/>
              </w:rPr>
              <w:t>Budimir Sekovsk</w:t>
            </w:r>
            <w:r w:rsidR="00847FA6" w:rsidRPr="00AE45B2">
              <w:rPr>
                <w:rFonts w:ascii="Arial" w:hAnsi="Arial" w:cs="Arial"/>
                <w:sz w:val="20"/>
                <w:szCs w:val="20"/>
              </w:rPr>
              <w:t>i</w:t>
            </w:r>
            <w:r w:rsidRPr="00AE45B2">
              <w:rPr>
                <w:rFonts w:ascii="Arial" w:hAnsi="Arial" w:cs="Arial"/>
                <w:sz w:val="20"/>
                <w:szCs w:val="20"/>
              </w:rPr>
              <w:t>, dr. med</w:t>
            </w:r>
            <w:r w:rsidR="008B5C8E" w:rsidRPr="00AE45B2">
              <w:rPr>
                <w:rFonts w:ascii="Arial" w:hAnsi="Arial" w:cs="Arial"/>
                <w:sz w:val="20"/>
                <w:szCs w:val="20"/>
              </w:rPr>
              <w:t>.</w:t>
            </w:r>
          </w:p>
          <w:p w14:paraId="61635398" w14:textId="5F7DC5AC" w:rsidR="00C623E6" w:rsidRPr="00AE45B2" w:rsidRDefault="00C623E6" w:rsidP="00AE45B2">
            <w:pPr>
              <w:spacing w:after="0" w:line="240" w:lineRule="auto"/>
              <w:jc w:val="center"/>
              <w:rPr>
                <w:rFonts w:ascii="Arial" w:hAnsi="Arial" w:cs="Arial"/>
                <w:sz w:val="20"/>
                <w:szCs w:val="20"/>
              </w:rPr>
            </w:pPr>
            <w:r w:rsidRPr="00AE45B2">
              <w:rPr>
                <w:rFonts w:ascii="Arial" w:hAnsi="Arial" w:cs="Arial"/>
                <w:sz w:val="20"/>
                <w:szCs w:val="20"/>
              </w:rPr>
              <w:t>Krešimir Kolić, dr. med</w:t>
            </w:r>
            <w:r w:rsidR="008B5C8E" w:rsidRPr="00AE45B2">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A8AC9C8"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6BD625"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9033723"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S</w:t>
            </w:r>
          </w:p>
        </w:tc>
        <w:tc>
          <w:tcPr>
            <w:tcW w:w="712" w:type="dxa"/>
            <w:tcBorders>
              <w:bottom w:val="single" w:sz="12" w:space="0" w:color="auto"/>
              <w:right w:val="single" w:sz="12" w:space="0" w:color="auto"/>
            </w:tcBorders>
            <w:vAlign w:val="center"/>
          </w:tcPr>
          <w:p w14:paraId="4B67108E"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V</w:t>
            </w:r>
          </w:p>
        </w:tc>
        <w:tc>
          <w:tcPr>
            <w:tcW w:w="618" w:type="dxa"/>
            <w:tcBorders>
              <w:bottom w:val="single" w:sz="12" w:space="0" w:color="auto"/>
              <w:right w:val="single" w:sz="12" w:space="0" w:color="auto"/>
            </w:tcBorders>
            <w:vAlign w:val="center"/>
          </w:tcPr>
          <w:p w14:paraId="4BF3056E" w14:textId="77777777"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T</w:t>
            </w:r>
          </w:p>
        </w:tc>
      </w:tr>
      <w:tr w:rsidR="002548BC" w:rsidRPr="007E42BC" w14:paraId="1FC431D6" w14:textId="77777777" w:rsidTr="002548B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8950544" w14:textId="77777777" w:rsidR="002548BC" w:rsidRPr="00AE45B2" w:rsidRDefault="002548BC" w:rsidP="00AE45B2">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7F7C0DF" w14:textId="77777777" w:rsidR="002548BC" w:rsidRPr="00AE45B2" w:rsidRDefault="002548BC" w:rsidP="00AE45B2">
            <w:pPr>
              <w:spacing w:after="0" w:line="240" w:lineRule="auto"/>
              <w:jc w:val="center"/>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6AEE335" w14:textId="77777777" w:rsidR="002548BC" w:rsidRPr="00AE45B2" w:rsidRDefault="002548BC" w:rsidP="00AE45B2">
            <w:pPr>
              <w:spacing w:after="0" w:line="240" w:lineRule="auto"/>
              <w:jc w:val="center"/>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E4F4AEF" w14:textId="77777777" w:rsidR="002548BC" w:rsidRPr="00AE45B2" w:rsidRDefault="00BE16FB" w:rsidP="00AE45B2">
            <w:pPr>
              <w:spacing w:after="0" w:line="240" w:lineRule="auto"/>
              <w:jc w:val="center"/>
              <w:rPr>
                <w:rFonts w:ascii="Arial" w:hAnsi="Arial" w:cs="Arial"/>
                <w:sz w:val="20"/>
                <w:szCs w:val="20"/>
              </w:rPr>
            </w:pPr>
            <w:r w:rsidRPr="00AE45B2">
              <w:rPr>
                <w:rFonts w:ascii="Arial" w:hAnsi="Arial" w:cs="Arial"/>
                <w:sz w:val="20"/>
                <w:szCs w:val="20"/>
              </w:rPr>
              <w:t>1</w:t>
            </w:r>
            <w:r w:rsidR="00832DE6" w:rsidRPr="00AE45B2">
              <w:rPr>
                <w:rFonts w:ascii="Arial" w:hAnsi="Arial" w:cs="Arial"/>
                <w:sz w:val="20"/>
                <w:szCs w:val="20"/>
              </w:rPr>
              <w:t>2</w:t>
            </w:r>
          </w:p>
        </w:tc>
        <w:tc>
          <w:tcPr>
            <w:tcW w:w="706" w:type="dxa"/>
            <w:gridSpan w:val="2"/>
            <w:tcBorders>
              <w:bottom w:val="single" w:sz="12" w:space="0" w:color="auto"/>
              <w:right w:val="single" w:sz="12" w:space="0" w:color="auto"/>
            </w:tcBorders>
            <w:vAlign w:val="center"/>
          </w:tcPr>
          <w:p w14:paraId="22FA9522" w14:textId="77777777" w:rsidR="002548BC" w:rsidRPr="00AE45B2" w:rsidRDefault="00832DE6" w:rsidP="00AE45B2">
            <w:pPr>
              <w:spacing w:after="0" w:line="240" w:lineRule="auto"/>
              <w:jc w:val="center"/>
              <w:rPr>
                <w:rFonts w:ascii="Arial" w:hAnsi="Arial" w:cs="Arial"/>
                <w:sz w:val="20"/>
                <w:szCs w:val="20"/>
              </w:rPr>
            </w:pPr>
            <w:r w:rsidRPr="00AE45B2">
              <w:rPr>
                <w:rFonts w:ascii="Arial" w:hAnsi="Arial" w:cs="Arial"/>
                <w:sz w:val="20"/>
                <w:szCs w:val="20"/>
              </w:rPr>
              <w:t>8</w:t>
            </w:r>
          </w:p>
        </w:tc>
        <w:tc>
          <w:tcPr>
            <w:tcW w:w="712" w:type="dxa"/>
            <w:tcBorders>
              <w:bottom w:val="single" w:sz="12" w:space="0" w:color="auto"/>
              <w:right w:val="single" w:sz="12" w:space="0" w:color="auto"/>
            </w:tcBorders>
            <w:vAlign w:val="center"/>
          </w:tcPr>
          <w:p w14:paraId="0237F8D2" w14:textId="77777777" w:rsidR="002548BC" w:rsidRPr="00AE45B2" w:rsidRDefault="002548BC" w:rsidP="00AE45B2">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14:paraId="38513DFF" w14:textId="77777777" w:rsidR="002548BC" w:rsidRPr="00AE45B2" w:rsidRDefault="002548BC" w:rsidP="00AE45B2">
            <w:pPr>
              <w:spacing w:after="0" w:line="240" w:lineRule="auto"/>
              <w:jc w:val="center"/>
              <w:rPr>
                <w:rFonts w:ascii="Arial" w:hAnsi="Arial" w:cs="Arial"/>
                <w:sz w:val="20"/>
                <w:szCs w:val="20"/>
              </w:rPr>
            </w:pPr>
          </w:p>
        </w:tc>
      </w:tr>
      <w:tr w:rsidR="002548BC" w:rsidRPr="007E42BC" w14:paraId="054D40A6"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B8B330"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CBF071C" w14:textId="77777777" w:rsidR="002548BC" w:rsidRPr="00AE45B2" w:rsidRDefault="00E63305" w:rsidP="00AE45B2">
            <w:pPr>
              <w:spacing w:after="0" w:line="240" w:lineRule="auto"/>
              <w:jc w:val="center"/>
              <w:rPr>
                <w:rFonts w:ascii="Arial" w:hAnsi="Arial" w:cs="Arial"/>
                <w:sz w:val="20"/>
                <w:szCs w:val="20"/>
              </w:rPr>
            </w:pPr>
            <w:r w:rsidRPr="00AE45B2">
              <w:rPr>
                <w:rFonts w:ascii="Arial" w:hAnsi="Arial" w:cs="Arial"/>
                <w:sz w:val="20"/>
                <w:szCs w:val="20"/>
              </w:rPr>
              <w:t>ob</w:t>
            </w:r>
            <w:r w:rsidR="00BE16FB" w:rsidRPr="00AE45B2">
              <w:rPr>
                <w:rFonts w:ascii="Arial" w:hAnsi="Arial" w:cs="Arial"/>
                <w:sz w:val="20"/>
                <w:szCs w:val="20"/>
              </w:rPr>
              <w:t>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80B2BC" w14:textId="67DC44A4" w:rsidR="002548BC" w:rsidRPr="00AE45B2" w:rsidRDefault="002548BC" w:rsidP="00AE45B2">
            <w:pPr>
              <w:spacing w:after="0" w:line="240" w:lineRule="auto"/>
              <w:jc w:val="center"/>
              <w:rPr>
                <w:rFonts w:ascii="Arial" w:hAnsi="Arial" w:cs="Arial"/>
                <w:sz w:val="20"/>
                <w:szCs w:val="20"/>
              </w:rPr>
            </w:pPr>
            <w:r w:rsidRPr="00AE45B2">
              <w:rPr>
                <w:rFonts w:ascii="Arial" w:hAnsi="Arial" w:cs="Arial"/>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2F55AFFD" w14:textId="77777777" w:rsidR="002548BC" w:rsidRPr="00AE45B2" w:rsidRDefault="002E2E46" w:rsidP="00AE45B2">
            <w:pPr>
              <w:spacing w:after="0" w:line="240" w:lineRule="auto"/>
              <w:jc w:val="center"/>
              <w:rPr>
                <w:rFonts w:ascii="Arial" w:hAnsi="Arial" w:cs="Arial"/>
                <w:sz w:val="20"/>
                <w:szCs w:val="20"/>
              </w:rPr>
            </w:pPr>
            <w:r w:rsidRPr="00AE45B2">
              <w:rPr>
                <w:rFonts w:ascii="Arial" w:hAnsi="Arial" w:cs="Arial"/>
                <w:sz w:val="20"/>
                <w:szCs w:val="20"/>
              </w:rPr>
              <w:fldChar w:fldCharType="begin">
                <w:ffData>
                  <w:name w:val="Text1"/>
                  <w:enabled/>
                  <w:calcOnExit w:val="0"/>
                  <w:textInput/>
                </w:ffData>
              </w:fldChar>
            </w:r>
            <w:r w:rsidR="002548BC" w:rsidRPr="00AE45B2">
              <w:rPr>
                <w:rFonts w:ascii="Arial" w:hAnsi="Arial" w:cs="Arial"/>
                <w:sz w:val="20"/>
                <w:szCs w:val="20"/>
              </w:rPr>
              <w:instrText xml:space="preserve"> FORMTEXT </w:instrText>
            </w:r>
            <w:r w:rsidRPr="00AE45B2">
              <w:rPr>
                <w:rFonts w:ascii="Arial" w:hAnsi="Arial" w:cs="Arial"/>
                <w:sz w:val="20"/>
                <w:szCs w:val="20"/>
              </w:rPr>
            </w:r>
            <w:r w:rsidRPr="00AE45B2">
              <w:rPr>
                <w:rFonts w:ascii="Arial" w:hAnsi="Arial" w:cs="Arial"/>
                <w:sz w:val="20"/>
                <w:szCs w:val="20"/>
              </w:rPr>
              <w:fldChar w:fldCharType="separate"/>
            </w:r>
            <w:r w:rsidR="002548BC" w:rsidRPr="00AE45B2">
              <w:rPr>
                <w:rFonts w:ascii="Arial" w:hAnsi="Arial" w:cs="Arial"/>
                <w:sz w:val="20"/>
                <w:szCs w:val="20"/>
              </w:rPr>
              <w:t> </w:t>
            </w:r>
            <w:r w:rsidR="002548BC" w:rsidRPr="00AE45B2">
              <w:rPr>
                <w:rFonts w:ascii="Arial" w:hAnsi="Arial" w:cs="Arial"/>
                <w:sz w:val="20"/>
                <w:szCs w:val="20"/>
              </w:rPr>
              <w:t> </w:t>
            </w:r>
            <w:r w:rsidR="002548BC" w:rsidRPr="00AE45B2">
              <w:rPr>
                <w:rFonts w:ascii="Arial" w:hAnsi="Arial" w:cs="Arial"/>
                <w:sz w:val="20"/>
                <w:szCs w:val="20"/>
              </w:rPr>
              <w:t> </w:t>
            </w:r>
            <w:r w:rsidR="002548BC" w:rsidRPr="00AE45B2">
              <w:rPr>
                <w:rFonts w:ascii="Arial" w:hAnsi="Arial" w:cs="Arial"/>
                <w:sz w:val="20"/>
                <w:szCs w:val="20"/>
              </w:rPr>
              <w:t> </w:t>
            </w:r>
            <w:r w:rsidR="002548BC" w:rsidRPr="00AE45B2">
              <w:rPr>
                <w:rFonts w:ascii="Arial" w:hAnsi="Arial" w:cs="Arial"/>
                <w:sz w:val="20"/>
                <w:szCs w:val="20"/>
              </w:rPr>
              <w:t> </w:t>
            </w:r>
            <w:r w:rsidRPr="00AE45B2">
              <w:rPr>
                <w:rFonts w:ascii="Arial" w:hAnsi="Arial" w:cs="Arial"/>
                <w:sz w:val="20"/>
                <w:szCs w:val="20"/>
              </w:rPr>
              <w:fldChar w:fldCharType="end"/>
            </w:r>
          </w:p>
        </w:tc>
      </w:tr>
      <w:tr w:rsidR="002548BC" w:rsidRPr="007E42BC" w14:paraId="7EB563E0" w14:textId="77777777" w:rsidTr="002548B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FB5DB92" w14:textId="77777777" w:rsidR="002548BC" w:rsidRPr="00AE45B2" w:rsidRDefault="002548BC" w:rsidP="002548BC">
            <w:pPr>
              <w:tabs>
                <w:tab w:val="left" w:pos="2820"/>
              </w:tabs>
              <w:spacing w:after="0"/>
              <w:jc w:val="center"/>
              <w:rPr>
                <w:rFonts w:ascii="Times New Roman" w:hAnsi="Times New Roman" w:cs="Times New Roman"/>
                <w:b/>
                <w:sz w:val="20"/>
                <w:szCs w:val="20"/>
              </w:rPr>
            </w:pPr>
            <w:r w:rsidRPr="00AE45B2">
              <w:rPr>
                <w:rFonts w:ascii="Times New Roman" w:hAnsi="Times New Roman" w:cs="Times New Roman"/>
                <w:b/>
                <w:sz w:val="20"/>
                <w:szCs w:val="20"/>
              </w:rPr>
              <w:t>OPIS PREDMETA</w:t>
            </w:r>
          </w:p>
        </w:tc>
      </w:tr>
      <w:tr w:rsidR="002548BC" w:rsidRPr="007E42BC" w14:paraId="36E2DF02" w14:textId="77777777" w:rsidTr="002548B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FC581B0" w14:textId="77777777" w:rsidR="002548BC" w:rsidRPr="00AE45B2" w:rsidRDefault="002548BC" w:rsidP="00AE45B2">
            <w:pPr>
              <w:tabs>
                <w:tab w:val="left" w:pos="2820"/>
              </w:tabs>
              <w:spacing w:after="0" w:line="240" w:lineRule="auto"/>
              <w:jc w:val="center"/>
              <w:rPr>
                <w:rFonts w:ascii="Times New Roman" w:hAnsi="Times New Roman" w:cs="Times New Roman"/>
                <w:sz w:val="20"/>
                <w:szCs w:val="20"/>
              </w:rPr>
            </w:pPr>
            <w:r w:rsidRPr="00AE45B2">
              <w:rPr>
                <w:rFonts w:ascii="Times New Roman" w:hAnsi="Times New Roman" w:cs="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70CF36A" w14:textId="77777777" w:rsidR="002548BC" w:rsidRPr="00AE45B2" w:rsidRDefault="00BE16FB" w:rsidP="001E375C">
            <w:pPr>
              <w:tabs>
                <w:tab w:val="left" w:pos="2820"/>
              </w:tabs>
              <w:spacing w:after="0"/>
              <w:rPr>
                <w:rFonts w:ascii="Times New Roman" w:hAnsi="Times New Roman" w:cs="Times New Roman"/>
                <w:sz w:val="20"/>
                <w:szCs w:val="20"/>
              </w:rPr>
            </w:pPr>
            <w:r w:rsidRPr="00AE45B2">
              <w:rPr>
                <w:rFonts w:ascii="Times New Roman" w:hAnsi="Times New Roman" w:cs="Times New Roman"/>
                <w:sz w:val="20"/>
                <w:szCs w:val="20"/>
              </w:rPr>
              <w:t xml:space="preserve">Osposobljenost kandidata za prepoznavanje </w:t>
            </w:r>
            <w:r w:rsidR="001E375C" w:rsidRPr="00AE45B2">
              <w:rPr>
                <w:rFonts w:ascii="Times New Roman" w:hAnsi="Times New Roman" w:cs="Times New Roman"/>
                <w:sz w:val="20"/>
                <w:szCs w:val="20"/>
              </w:rPr>
              <w:t>patoloških procesa medijastinuma i respiratornog sustava</w:t>
            </w:r>
            <w:r w:rsidR="00CB3A00" w:rsidRPr="00AE45B2">
              <w:rPr>
                <w:rFonts w:ascii="Times New Roman" w:hAnsi="Times New Roman" w:cs="Times New Roman"/>
                <w:sz w:val="20"/>
                <w:szCs w:val="20"/>
              </w:rPr>
              <w:t>.</w:t>
            </w:r>
          </w:p>
        </w:tc>
      </w:tr>
      <w:tr w:rsidR="002548BC" w:rsidRPr="007E42BC" w14:paraId="26EAD366" w14:textId="77777777" w:rsidTr="002548BC">
        <w:tc>
          <w:tcPr>
            <w:tcW w:w="1912" w:type="dxa"/>
            <w:gridSpan w:val="2"/>
            <w:tcBorders>
              <w:left w:val="single" w:sz="12" w:space="0" w:color="auto"/>
            </w:tcBorders>
            <w:shd w:val="clear" w:color="auto" w:fill="CCFFFF"/>
            <w:tcMar>
              <w:left w:w="57" w:type="dxa"/>
              <w:right w:w="57" w:type="dxa"/>
            </w:tcMar>
            <w:vAlign w:val="center"/>
          </w:tcPr>
          <w:p w14:paraId="38921DBA" w14:textId="77777777"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88B45C8" w14:textId="77777777" w:rsidR="002548BC" w:rsidRPr="00AE45B2" w:rsidRDefault="002548BC" w:rsidP="002548BC">
            <w:pPr>
              <w:tabs>
                <w:tab w:val="left" w:pos="2820"/>
              </w:tabs>
              <w:spacing w:after="0"/>
              <w:rPr>
                <w:rFonts w:ascii="Times New Roman" w:hAnsi="Times New Roman" w:cs="Times New Roman"/>
                <w:b/>
                <w:color w:val="FF0000"/>
                <w:sz w:val="20"/>
                <w:szCs w:val="20"/>
              </w:rPr>
            </w:pPr>
          </w:p>
          <w:p w14:paraId="7200E1FE" w14:textId="77777777" w:rsidR="002548BC" w:rsidRPr="00AE45B2" w:rsidRDefault="002548BC" w:rsidP="002548BC">
            <w:pPr>
              <w:tabs>
                <w:tab w:val="left" w:pos="2820"/>
              </w:tabs>
              <w:spacing w:after="0"/>
              <w:rPr>
                <w:rFonts w:ascii="Times New Roman" w:hAnsi="Times New Roman" w:cs="Times New Roman"/>
                <w:sz w:val="20"/>
                <w:szCs w:val="20"/>
              </w:rPr>
            </w:pPr>
          </w:p>
        </w:tc>
      </w:tr>
      <w:tr w:rsidR="002548BC" w:rsidRPr="007E42BC" w14:paraId="592E45BD" w14:textId="77777777" w:rsidTr="002548BC">
        <w:tc>
          <w:tcPr>
            <w:tcW w:w="1912" w:type="dxa"/>
            <w:gridSpan w:val="2"/>
            <w:tcBorders>
              <w:left w:val="single" w:sz="12" w:space="0" w:color="auto"/>
            </w:tcBorders>
            <w:shd w:val="clear" w:color="auto" w:fill="CCFFFF"/>
            <w:tcMar>
              <w:left w:w="57" w:type="dxa"/>
              <w:right w:w="57" w:type="dxa"/>
            </w:tcMar>
            <w:vAlign w:val="center"/>
          </w:tcPr>
          <w:p w14:paraId="19BCA8EE" w14:textId="2218D8B0"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0D77E481" w14:textId="77777777" w:rsidR="00AE45B2" w:rsidRPr="00AE45B2" w:rsidRDefault="00AE45B2" w:rsidP="00BE16FB">
            <w:p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Po završenom studijskom programu polaznici će biti sposobni:</w:t>
            </w:r>
          </w:p>
          <w:p w14:paraId="75A960C4" w14:textId="0413412B" w:rsidR="00CB3A00" w:rsidRPr="00AE45B2" w:rsidRDefault="00AE45B2" w:rsidP="004234E2">
            <w:pPr>
              <w:pStyle w:val="ListParagraph"/>
              <w:numPr>
                <w:ilvl w:val="0"/>
                <w:numId w:val="44"/>
              </w:num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Poznavati osnovne i specijalne radiološke metode</w:t>
            </w:r>
            <w:r w:rsidR="005953B8" w:rsidRPr="00AE45B2">
              <w:rPr>
                <w:rFonts w:ascii="Times New Roman" w:eastAsia="Arial" w:hAnsi="Times New Roman" w:cs="Times New Roman"/>
                <w:sz w:val="20"/>
                <w:szCs w:val="20"/>
              </w:rPr>
              <w:t xml:space="preserve"> u dijagnostici bolesti i stanja respirac</w:t>
            </w:r>
            <w:r w:rsidRPr="00AE45B2">
              <w:rPr>
                <w:rFonts w:ascii="Times New Roman" w:eastAsia="Arial" w:hAnsi="Times New Roman" w:cs="Times New Roman"/>
                <w:sz w:val="20"/>
                <w:szCs w:val="20"/>
              </w:rPr>
              <w:t>ijskog sustava i medijastinuma;</w:t>
            </w:r>
          </w:p>
          <w:p w14:paraId="7DF222C8" w14:textId="30C1E557" w:rsidR="00CB3A00" w:rsidRPr="00AE45B2" w:rsidRDefault="00AE45B2" w:rsidP="004234E2">
            <w:pPr>
              <w:pStyle w:val="ListParagraph"/>
              <w:numPr>
                <w:ilvl w:val="0"/>
                <w:numId w:val="44"/>
              </w:num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Poznavati radiološku</w:t>
            </w:r>
            <w:r w:rsidR="005953B8" w:rsidRPr="00AE45B2">
              <w:rPr>
                <w:rFonts w:ascii="Times New Roman" w:eastAsia="Arial" w:hAnsi="Times New Roman" w:cs="Times New Roman"/>
                <w:sz w:val="20"/>
                <w:szCs w:val="20"/>
              </w:rPr>
              <w:t xml:space="preserve"> i kli</w:t>
            </w:r>
            <w:r w:rsidRPr="00AE45B2">
              <w:rPr>
                <w:rFonts w:ascii="Times New Roman" w:eastAsia="Arial" w:hAnsi="Times New Roman" w:cs="Times New Roman"/>
                <w:sz w:val="20"/>
                <w:szCs w:val="20"/>
              </w:rPr>
              <w:t>ničku anatomiju</w:t>
            </w:r>
            <w:r w:rsidR="005953B8" w:rsidRPr="00AE45B2">
              <w:rPr>
                <w:rFonts w:ascii="Times New Roman" w:eastAsia="Arial" w:hAnsi="Times New Roman" w:cs="Times New Roman"/>
                <w:sz w:val="20"/>
                <w:szCs w:val="20"/>
              </w:rPr>
              <w:t xml:space="preserve"> respiracijskog sustava i medijastinuma i njeno prepoznavanje različitim slikovnim prikazima</w:t>
            </w:r>
            <w:r w:rsidRPr="00AE45B2">
              <w:rPr>
                <w:rFonts w:ascii="Times New Roman" w:eastAsia="Arial" w:hAnsi="Times New Roman" w:cs="Times New Roman"/>
                <w:sz w:val="20"/>
                <w:szCs w:val="20"/>
              </w:rPr>
              <w:t>;</w:t>
            </w:r>
          </w:p>
          <w:p w14:paraId="4D2D3BEE" w14:textId="2ED60B6C" w:rsidR="00CB3A00" w:rsidRPr="00AE45B2" w:rsidRDefault="00AE45B2" w:rsidP="004234E2">
            <w:pPr>
              <w:pStyle w:val="ListParagraph"/>
              <w:numPr>
                <w:ilvl w:val="0"/>
                <w:numId w:val="44"/>
              </w:num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Poznavati najvažnija i najčešća patološka stanja i procese</w:t>
            </w:r>
            <w:r w:rsidR="005953B8" w:rsidRPr="00AE45B2">
              <w:rPr>
                <w:rFonts w:ascii="Times New Roman" w:eastAsia="Arial" w:hAnsi="Times New Roman" w:cs="Times New Roman"/>
                <w:sz w:val="20"/>
                <w:szCs w:val="20"/>
              </w:rPr>
              <w:t xml:space="preserve"> respiracijskog sustava i medijastinuma uz algoritme primjene radioloških metoda</w:t>
            </w:r>
            <w:r w:rsidRPr="00AE45B2">
              <w:rPr>
                <w:rFonts w:ascii="Times New Roman" w:eastAsia="Arial" w:hAnsi="Times New Roman" w:cs="Times New Roman"/>
                <w:sz w:val="20"/>
                <w:szCs w:val="20"/>
              </w:rPr>
              <w:t>;</w:t>
            </w:r>
          </w:p>
          <w:p w14:paraId="5B60FB3E" w14:textId="767C1778" w:rsidR="00CB3A00" w:rsidRPr="00AE45B2" w:rsidRDefault="00AE45B2" w:rsidP="004234E2">
            <w:pPr>
              <w:pStyle w:val="ListParagraph"/>
              <w:numPr>
                <w:ilvl w:val="0"/>
                <w:numId w:val="44"/>
              </w:num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 xml:space="preserve">Prepoznati uzorke </w:t>
            </w:r>
            <w:r w:rsidR="005953B8" w:rsidRPr="00AE45B2">
              <w:rPr>
                <w:rFonts w:ascii="Times New Roman" w:eastAsia="Arial" w:hAnsi="Times New Roman" w:cs="Times New Roman"/>
                <w:sz w:val="20"/>
                <w:szCs w:val="20"/>
              </w:rPr>
              <w:t>radiološke prezentacije patoloških stanja i procesa respiracijskog sustava i medijastinuma</w:t>
            </w:r>
            <w:r w:rsidRPr="00AE45B2">
              <w:rPr>
                <w:rFonts w:ascii="Times New Roman" w:eastAsia="Arial" w:hAnsi="Times New Roman" w:cs="Times New Roman"/>
                <w:sz w:val="20"/>
                <w:szCs w:val="20"/>
              </w:rPr>
              <w:t>;</w:t>
            </w:r>
          </w:p>
          <w:p w14:paraId="49C1479A" w14:textId="77777777" w:rsidR="00AE45B2" w:rsidRPr="00AE45B2" w:rsidRDefault="00AE45B2" w:rsidP="004234E2">
            <w:pPr>
              <w:pStyle w:val="ListParagraph"/>
              <w:numPr>
                <w:ilvl w:val="0"/>
                <w:numId w:val="44"/>
              </w:numPr>
              <w:tabs>
                <w:tab w:val="left" w:pos="2820"/>
              </w:tabs>
              <w:spacing w:after="0"/>
              <w:rPr>
                <w:rFonts w:ascii="Times New Roman" w:eastAsia="Arial" w:hAnsi="Times New Roman" w:cs="Times New Roman"/>
                <w:sz w:val="20"/>
                <w:szCs w:val="20"/>
              </w:rPr>
            </w:pPr>
            <w:r w:rsidRPr="00AE45B2">
              <w:rPr>
                <w:rFonts w:ascii="Times New Roman" w:eastAsia="Arial" w:hAnsi="Times New Roman" w:cs="Times New Roman"/>
                <w:sz w:val="20"/>
                <w:szCs w:val="20"/>
              </w:rPr>
              <w:t xml:space="preserve">Poznavati osnovne terapijske zahvate </w:t>
            </w:r>
            <w:r w:rsidR="005953B8" w:rsidRPr="00AE45B2">
              <w:rPr>
                <w:rFonts w:ascii="Times New Roman" w:eastAsia="Arial" w:hAnsi="Times New Roman" w:cs="Times New Roman"/>
                <w:sz w:val="20"/>
                <w:szCs w:val="20"/>
              </w:rPr>
              <w:t>na respiracijskom s</w:t>
            </w:r>
            <w:r w:rsidRPr="00AE45B2">
              <w:rPr>
                <w:rFonts w:ascii="Times New Roman" w:eastAsia="Arial" w:hAnsi="Times New Roman" w:cs="Times New Roman"/>
                <w:sz w:val="20"/>
                <w:szCs w:val="20"/>
              </w:rPr>
              <w:t>ustavu i medijastinumu, te uloge</w:t>
            </w:r>
            <w:r w:rsidR="005953B8" w:rsidRPr="00AE45B2">
              <w:rPr>
                <w:rFonts w:ascii="Times New Roman" w:eastAsia="Arial" w:hAnsi="Times New Roman" w:cs="Times New Roman"/>
                <w:sz w:val="20"/>
                <w:szCs w:val="20"/>
              </w:rPr>
              <w:t xml:space="preserve"> radioloških metoda u njihovom planiranju i praćen</w:t>
            </w:r>
            <w:r w:rsidRPr="00AE45B2">
              <w:rPr>
                <w:rFonts w:ascii="Times New Roman" w:eastAsia="Arial" w:hAnsi="Times New Roman" w:cs="Times New Roman"/>
                <w:sz w:val="20"/>
                <w:szCs w:val="20"/>
              </w:rPr>
              <w:t>ju;</w:t>
            </w:r>
          </w:p>
          <w:p w14:paraId="329354F0" w14:textId="5481AE56" w:rsidR="002548BC" w:rsidRPr="00AE45B2" w:rsidRDefault="00AE45B2" w:rsidP="004234E2">
            <w:pPr>
              <w:pStyle w:val="ListParagraph"/>
              <w:numPr>
                <w:ilvl w:val="0"/>
                <w:numId w:val="44"/>
              </w:numPr>
              <w:tabs>
                <w:tab w:val="left" w:pos="2820"/>
              </w:tabs>
              <w:spacing w:after="0"/>
              <w:rPr>
                <w:rFonts w:ascii="Times New Roman" w:hAnsi="Times New Roman" w:cs="Times New Roman"/>
                <w:sz w:val="20"/>
                <w:szCs w:val="20"/>
              </w:rPr>
            </w:pPr>
            <w:r w:rsidRPr="00AE45B2">
              <w:rPr>
                <w:rFonts w:ascii="Times New Roman" w:eastAsia="Arial" w:hAnsi="Times New Roman" w:cs="Times New Roman"/>
                <w:sz w:val="20"/>
                <w:szCs w:val="20"/>
              </w:rPr>
              <w:t>Poznavati intervencijske dijagnostičke i terapijske zahvate</w:t>
            </w:r>
            <w:r w:rsidR="005953B8" w:rsidRPr="00AE45B2">
              <w:rPr>
                <w:rFonts w:ascii="Times New Roman" w:eastAsia="Arial" w:hAnsi="Times New Roman" w:cs="Times New Roman"/>
                <w:sz w:val="20"/>
                <w:szCs w:val="20"/>
              </w:rPr>
              <w:t xml:space="preserve"> u toraksu.</w:t>
            </w:r>
          </w:p>
        </w:tc>
      </w:tr>
      <w:tr w:rsidR="002548BC" w:rsidRPr="007E42BC" w14:paraId="309A14D4" w14:textId="77777777" w:rsidTr="002548BC">
        <w:tc>
          <w:tcPr>
            <w:tcW w:w="1912" w:type="dxa"/>
            <w:gridSpan w:val="2"/>
            <w:tcBorders>
              <w:left w:val="single" w:sz="12" w:space="0" w:color="auto"/>
            </w:tcBorders>
            <w:shd w:val="clear" w:color="auto" w:fill="CCFFFF"/>
            <w:tcMar>
              <w:left w:w="57" w:type="dxa"/>
              <w:right w:w="57" w:type="dxa"/>
            </w:tcMar>
            <w:vAlign w:val="center"/>
          </w:tcPr>
          <w:p w14:paraId="5F365999" w14:textId="16E4AD53"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Sadržaj predmeta detaljno razrađen prema satnici nastave</w:t>
            </w:r>
          </w:p>
        </w:tc>
        <w:tc>
          <w:tcPr>
            <w:tcW w:w="7552" w:type="dxa"/>
            <w:gridSpan w:val="12"/>
            <w:tcBorders>
              <w:right w:val="single" w:sz="12" w:space="0" w:color="auto"/>
            </w:tcBorders>
            <w:tcMar>
              <w:left w:w="57" w:type="dxa"/>
              <w:right w:w="57" w:type="dxa"/>
            </w:tcMar>
          </w:tcPr>
          <w:p w14:paraId="1C425C36" w14:textId="77777777" w:rsidR="00AE45B2" w:rsidRPr="00AE45B2" w:rsidRDefault="00AE45B2" w:rsidP="00AE45B2">
            <w:pPr>
              <w:tabs>
                <w:tab w:val="left" w:pos="2820"/>
              </w:tabs>
              <w:spacing w:after="0"/>
              <w:rPr>
                <w:rFonts w:ascii="Times New Roman" w:eastAsia="Liberation Sans Narrow" w:hAnsi="Times New Roman" w:cs="Times New Roman"/>
                <w:sz w:val="20"/>
                <w:szCs w:val="20"/>
                <w:lang w:eastAsia="hr-HR" w:bidi="hr-HR"/>
              </w:rPr>
            </w:pPr>
            <w:r w:rsidRPr="00AE45B2">
              <w:rPr>
                <w:rFonts w:ascii="Times New Roman" w:eastAsia="Liberation Sans Narrow" w:hAnsi="Times New Roman" w:cs="Times New Roman"/>
                <w:sz w:val="20"/>
                <w:szCs w:val="20"/>
                <w:lang w:eastAsia="hr-HR" w:bidi="hr-HR"/>
              </w:rPr>
              <w:t>Sadržajne stavke:</w:t>
            </w:r>
          </w:p>
          <w:p w14:paraId="38D83BD0" w14:textId="77777777" w:rsidR="00AE45B2" w:rsidRPr="00AE45B2" w:rsidRDefault="00AE45B2" w:rsidP="00AE45B2">
            <w:pPr>
              <w:tabs>
                <w:tab w:val="left" w:pos="2820"/>
              </w:tabs>
              <w:spacing w:after="0"/>
              <w:rPr>
                <w:rFonts w:ascii="Times New Roman" w:eastAsia="Liberation Sans Narrow" w:hAnsi="Times New Roman" w:cs="Times New Roman"/>
                <w:sz w:val="20"/>
                <w:szCs w:val="20"/>
                <w:lang w:eastAsia="hr-HR" w:bidi="hr-HR"/>
              </w:rPr>
            </w:pPr>
          </w:p>
          <w:p w14:paraId="431818AD" w14:textId="77777777" w:rsidR="00C623E6" w:rsidRPr="00AE45B2" w:rsidRDefault="00273C02"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AE45B2">
              <w:rPr>
                <w:rFonts w:ascii="Times New Roman" w:eastAsia="Liberation Sans Narrow" w:hAnsi="Times New Roman" w:cs="Times New Roman"/>
                <w:sz w:val="20"/>
                <w:szCs w:val="20"/>
                <w:lang w:eastAsia="hr-HR" w:bidi="hr-HR"/>
              </w:rPr>
              <w:t>Metode klasične radiologije bolesti toraksa (predavanje 1h; prof. Tadić)</w:t>
            </w:r>
          </w:p>
          <w:p w14:paraId="0E777360" w14:textId="20F4DFE6" w:rsidR="00C623E6" w:rsidRPr="00576F0D" w:rsidRDefault="00C623E6"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Novije radio</w:t>
            </w:r>
            <w:r w:rsidR="0068262E" w:rsidRPr="00576F0D">
              <w:rPr>
                <w:rFonts w:ascii="Times New Roman" w:eastAsia="Liberation Sans Narrow" w:hAnsi="Times New Roman" w:cs="Times New Roman"/>
                <w:sz w:val="20"/>
                <w:szCs w:val="20"/>
                <w:lang w:eastAsia="hr-HR" w:bidi="hr-HR"/>
              </w:rPr>
              <w:t>lo</w:t>
            </w:r>
            <w:r w:rsidRPr="00576F0D">
              <w:rPr>
                <w:rFonts w:ascii="Times New Roman" w:eastAsia="Liberation Sans Narrow" w:hAnsi="Times New Roman" w:cs="Times New Roman"/>
                <w:sz w:val="20"/>
                <w:szCs w:val="20"/>
                <w:lang w:eastAsia="hr-HR" w:bidi="hr-HR"/>
              </w:rPr>
              <w:t>ške metode dijagnostike bolesti toraksa</w:t>
            </w:r>
            <w:r w:rsidR="006D7099" w:rsidRPr="00576F0D">
              <w:rPr>
                <w:rFonts w:ascii="Times New Roman" w:eastAsia="Liberation Sans Narrow" w:hAnsi="Times New Roman" w:cs="Times New Roman"/>
                <w:sz w:val="20"/>
                <w:szCs w:val="20"/>
                <w:lang w:eastAsia="hr-HR" w:bidi="hr-HR"/>
              </w:rPr>
              <w:t>, CT; MRI;</w:t>
            </w:r>
            <w:r w:rsidRPr="00576F0D">
              <w:rPr>
                <w:rFonts w:ascii="Times New Roman" w:eastAsia="Liberation Sans Narrow" w:hAnsi="Times New Roman" w:cs="Times New Roman"/>
                <w:sz w:val="20"/>
                <w:szCs w:val="20"/>
                <w:lang w:eastAsia="hr-HR" w:bidi="hr-HR"/>
              </w:rPr>
              <w:t xml:space="preserve"> UZ</w:t>
            </w:r>
            <w:r w:rsidR="009D2595" w:rsidRPr="00576F0D">
              <w:rPr>
                <w:rFonts w:ascii="Times New Roman" w:eastAsia="Liberation Sans Narrow" w:hAnsi="Times New Roman" w:cs="Times New Roman"/>
                <w:sz w:val="20"/>
                <w:szCs w:val="20"/>
                <w:lang w:eastAsia="hr-HR" w:bidi="hr-HR"/>
              </w:rPr>
              <w:t>; Hibridne pretrage nuklearne medicine i radiologi</w:t>
            </w:r>
            <w:r w:rsidR="00425A40" w:rsidRPr="00576F0D">
              <w:rPr>
                <w:rFonts w:ascii="Times New Roman" w:eastAsia="Liberation Sans Narrow" w:hAnsi="Times New Roman" w:cs="Times New Roman"/>
                <w:sz w:val="20"/>
                <w:szCs w:val="20"/>
                <w:lang w:eastAsia="hr-HR" w:bidi="hr-HR"/>
              </w:rPr>
              <w:t>j</w:t>
            </w:r>
            <w:r w:rsidR="009D2595" w:rsidRPr="00576F0D">
              <w:rPr>
                <w:rFonts w:ascii="Times New Roman" w:eastAsia="Liberation Sans Narrow" w:hAnsi="Times New Roman" w:cs="Times New Roman"/>
                <w:sz w:val="20"/>
                <w:szCs w:val="20"/>
                <w:lang w:eastAsia="hr-HR" w:bidi="hr-HR"/>
              </w:rPr>
              <w:t xml:space="preserve">e (PET/CT, PET/MR) </w:t>
            </w:r>
            <w:r w:rsidR="006D7099" w:rsidRPr="00576F0D">
              <w:rPr>
                <w:rFonts w:ascii="Times New Roman" w:eastAsia="Liberation Sans Narrow" w:hAnsi="Times New Roman" w:cs="Times New Roman"/>
                <w:sz w:val="20"/>
                <w:szCs w:val="20"/>
                <w:lang w:eastAsia="hr-HR" w:bidi="hr-HR"/>
              </w:rPr>
              <w:t xml:space="preserve"> (</w:t>
            </w:r>
            <w:r w:rsidR="009D2595" w:rsidRPr="00576F0D">
              <w:rPr>
                <w:rFonts w:ascii="Times New Roman" w:eastAsia="Liberation Sans Narrow" w:hAnsi="Times New Roman" w:cs="Times New Roman"/>
                <w:sz w:val="20"/>
                <w:szCs w:val="20"/>
                <w:lang w:eastAsia="hr-HR" w:bidi="hr-HR"/>
              </w:rPr>
              <w:t xml:space="preserve">predavanje 1h i seminar 1h, </w:t>
            </w:r>
            <w:r w:rsidR="006D7099" w:rsidRPr="00576F0D">
              <w:rPr>
                <w:rFonts w:ascii="Times New Roman" w:eastAsia="Liberation Sans Narrow" w:hAnsi="Times New Roman" w:cs="Times New Roman"/>
                <w:sz w:val="20"/>
                <w:szCs w:val="20"/>
                <w:lang w:eastAsia="hr-HR" w:bidi="hr-HR"/>
              </w:rPr>
              <w:t>prof. Tadić</w:t>
            </w:r>
            <w:r w:rsidRPr="00576F0D">
              <w:rPr>
                <w:rFonts w:ascii="Times New Roman" w:eastAsia="Liberation Sans Narrow" w:hAnsi="Times New Roman" w:cs="Times New Roman"/>
                <w:sz w:val="20"/>
                <w:szCs w:val="20"/>
                <w:lang w:eastAsia="hr-HR" w:bidi="hr-HR"/>
              </w:rPr>
              <w:t xml:space="preserve">) </w:t>
            </w:r>
          </w:p>
          <w:p w14:paraId="1791EB24" w14:textId="2EB7D485" w:rsidR="00276C2C" w:rsidRPr="00576F0D" w:rsidRDefault="00AE45B2"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I</w:t>
            </w:r>
            <w:r w:rsidR="00276C2C" w:rsidRPr="00576F0D">
              <w:rPr>
                <w:rFonts w:ascii="Times New Roman" w:eastAsia="Liberation Sans Narrow" w:hAnsi="Times New Roman" w:cs="Times New Roman"/>
                <w:sz w:val="20"/>
                <w:szCs w:val="20"/>
                <w:lang w:eastAsia="hr-HR" w:bidi="hr-HR"/>
              </w:rPr>
              <w:t xml:space="preserve">ntervencijski dijagnostički </w:t>
            </w:r>
            <w:r w:rsidR="00425A40" w:rsidRPr="00576F0D">
              <w:rPr>
                <w:rFonts w:ascii="Times New Roman" w:eastAsia="Liberation Sans Narrow" w:hAnsi="Times New Roman" w:cs="Times New Roman"/>
                <w:sz w:val="20"/>
                <w:szCs w:val="20"/>
                <w:lang w:eastAsia="hr-HR" w:bidi="hr-HR"/>
              </w:rPr>
              <w:t>i</w:t>
            </w:r>
            <w:r w:rsidR="00276C2C" w:rsidRPr="00576F0D">
              <w:rPr>
                <w:rFonts w:ascii="Times New Roman" w:eastAsia="Liberation Sans Narrow" w:hAnsi="Times New Roman" w:cs="Times New Roman"/>
                <w:sz w:val="20"/>
                <w:szCs w:val="20"/>
                <w:lang w:eastAsia="hr-HR" w:bidi="hr-HR"/>
              </w:rPr>
              <w:t xml:space="preserve"> terapijski procesi u toraksu (predavanje 1h i seminar 1h; dr. Sekovski)</w:t>
            </w:r>
          </w:p>
          <w:p w14:paraId="53F67F92" w14:textId="77777777" w:rsidR="006D7099" w:rsidRPr="00576F0D" w:rsidRDefault="006D7099"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Intervencijske endoskopske metode (predavanje 1h i seminar 1h, dr. Mladinov)</w:t>
            </w:r>
          </w:p>
          <w:p w14:paraId="3288E66C" w14:textId="77777777" w:rsidR="00766963" w:rsidRPr="00576F0D" w:rsidRDefault="006D7099"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 xml:space="preserve">Rendgenska anatomija toraksa (predavanje </w:t>
            </w:r>
            <w:r w:rsidR="00276C2C" w:rsidRPr="00576F0D">
              <w:rPr>
                <w:rFonts w:ascii="Times New Roman" w:eastAsia="Liberation Sans Narrow" w:hAnsi="Times New Roman" w:cs="Times New Roman"/>
                <w:sz w:val="20"/>
                <w:szCs w:val="20"/>
                <w:lang w:eastAsia="hr-HR" w:bidi="hr-HR"/>
              </w:rPr>
              <w:t>1</w:t>
            </w:r>
            <w:r w:rsidRPr="00576F0D">
              <w:rPr>
                <w:rFonts w:ascii="Times New Roman" w:eastAsia="Liberation Sans Narrow" w:hAnsi="Times New Roman" w:cs="Times New Roman"/>
                <w:sz w:val="20"/>
                <w:szCs w:val="20"/>
                <w:lang w:eastAsia="hr-HR" w:bidi="hr-HR"/>
              </w:rPr>
              <w:t xml:space="preserve">h </w:t>
            </w:r>
            <w:r w:rsidR="00766963" w:rsidRPr="00576F0D">
              <w:rPr>
                <w:rFonts w:ascii="Times New Roman" w:eastAsia="Liberation Sans Narrow" w:hAnsi="Times New Roman" w:cs="Times New Roman"/>
                <w:sz w:val="20"/>
                <w:szCs w:val="20"/>
                <w:lang w:eastAsia="hr-HR" w:bidi="hr-HR"/>
              </w:rPr>
              <w:t>i</w:t>
            </w:r>
            <w:r w:rsidRPr="00576F0D">
              <w:rPr>
                <w:rFonts w:ascii="Times New Roman" w:eastAsia="Liberation Sans Narrow" w:hAnsi="Times New Roman" w:cs="Times New Roman"/>
                <w:sz w:val="20"/>
                <w:szCs w:val="20"/>
                <w:lang w:eastAsia="hr-HR" w:bidi="hr-HR"/>
              </w:rPr>
              <w:t xml:space="preserve"> seminar </w:t>
            </w:r>
            <w:r w:rsidR="00766963" w:rsidRPr="00576F0D">
              <w:rPr>
                <w:rFonts w:ascii="Times New Roman" w:eastAsia="Liberation Sans Narrow" w:hAnsi="Times New Roman" w:cs="Times New Roman"/>
                <w:sz w:val="20"/>
                <w:szCs w:val="20"/>
                <w:lang w:eastAsia="hr-HR" w:bidi="hr-HR"/>
              </w:rPr>
              <w:t>1h, dr. Kolić</w:t>
            </w:r>
            <w:r w:rsidR="009D2595" w:rsidRPr="00576F0D">
              <w:rPr>
                <w:rFonts w:ascii="Times New Roman" w:eastAsia="Liberation Sans Narrow" w:hAnsi="Times New Roman" w:cs="Times New Roman"/>
                <w:sz w:val="20"/>
                <w:szCs w:val="20"/>
                <w:lang w:eastAsia="hr-HR" w:bidi="hr-HR"/>
              </w:rPr>
              <w:t>)</w:t>
            </w:r>
          </w:p>
          <w:p w14:paraId="48FC83AB" w14:textId="77777777" w:rsidR="00276C2C" w:rsidRPr="00576F0D" w:rsidRDefault="00766963"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Anomalije razvoja i bolesti torak</w:t>
            </w:r>
            <w:r w:rsidR="00276C2C" w:rsidRPr="00576F0D">
              <w:rPr>
                <w:rFonts w:ascii="Times New Roman" w:eastAsia="Liberation Sans Narrow" w:hAnsi="Times New Roman" w:cs="Times New Roman"/>
                <w:sz w:val="20"/>
                <w:szCs w:val="20"/>
                <w:lang w:eastAsia="hr-HR" w:bidi="hr-HR"/>
              </w:rPr>
              <w:t>a</w:t>
            </w:r>
            <w:r w:rsidRPr="00576F0D">
              <w:rPr>
                <w:rFonts w:ascii="Times New Roman" w:eastAsia="Liberation Sans Narrow" w:hAnsi="Times New Roman" w:cs="Times New Roman"/>
                <w:sz w:val="20"/>
                <w:szCs w:val="20"/>
                <w:lang w:eastAsia="hr-HR" w:bidi="hr-HR"/>
              </w:rPr>
              <w:t>lne stjenke</w:t>
            </w:r>
            <w:r w:rsidR="00276C2C" w:rsidRPr="00576F0D">
              <w:rPr>
                <w:rFonts w:ascii="Times New Roman" w:eastAsia="Liberation Sans Narrow" w:hAnsi="Times New Roman" w:cs="Times New Roman"/>
                <w:sz w:val="20"/>
                <w:szCs w:val="20"/>
                <w:lang w:eastAsia="hr-HR" w:bidi="hr-HR"/>
              </w:rPr>
              <w:t>, ošita i pleure</w:t>
            </w:r>
            <w:r w:rsidRPr="00576F0D">
              <w:rPr>
                <w:rFonts w:ascii="Times New Roman" w:eastAsia="Liberation Sans Narrow" w:hAnsi="Times New Roman" w:cs="Times New Roman"/>
                <w:sz w:val="20"/>
                <w:szCs w:val="20"/>
                <w:lang w:eastAsia="hr-HR" w:bidi="hr-HR"/>
              </w:rPr>
              <w:t xml:space="preserve"> </w:t>
            </w:r>
            <w:r w:rsidR="00276C2C" w:rsidRPr="00576F0D">
              <w:rPr>
                <w:rFonts w:ascii="Times New Roman" w:eastAsia="Liberation Sans Narrow" w:hAnsi="Times New Roman" w:cs="Times New Roman"/>
                <w:sz w:val="20"/>
                <w:szCs w:val="20"/>
                <w:lang w:eastAsia="hr-HR" w:bidi="hr-HR"/>
              </w:rPr>
              <w:t xml:space="preserve">(predavanje 1h </w:t>
            </w:r>
            <w:r w:rsidR="009D2595" w:rsidRPr="00576F0D">
              <w:rPr>
                <w:rFonts w:ascii="Times New Roman" w:eastAsia="Liberation Sans Narrow" w:hAnsi="Times New Roman" w:cs="Times New Roman"/>
                <w:sz w:val="20"/>
                <w:szCs w:val="20"/>
                <w:lang w:eastAsia="hr-HR" w:bidi="hr-HR"/>
              </w:rPr>
              <w:t>i</w:t>
            </w:r>
            <w:r w:rsidR="00276C2C" w:rsidRPr="00576F0D">
              <w:rPr>
                <w:rFonts w:ascii="Times New Roman" w:eastAsia="Liberation Sans Narrow" w:hAnsi="Times New Roman" w:cs="Times New Roman"/>
                <w:sz w:val="20"/>
                <w:szCs w:val="20"/>
                <w:lang w:eastAsia="hr-HR" w:bidi="hr-HR"/>
              </w:rPr>
              <w:t xml:space="preserve"> seminar 1h, dr. Duvnjak)</w:t>
            </w:r>
          </w:p>
          <w:p w14:paraId="1A540712" w14:textId="77777777" w:rsidR="00276C2C" w:rsidRPr="00576F0D" w:rsidRDefault="00276C2C"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 xml:space="preserve">Upalne bolesti plućnog parenhima (predavanje </w:t>
            </w:r>
            <w:r w:rsidR="00832DE6" w:rsidRPr="00576F0D">
              <w:rPr>
                <w:rFonts w:ascii="Times New Roman" w:eastAsia="Liberation Sans Narrow" w:hAnsi="Times New Roman" w:cs="Times New Roman"/>
                <w:sz w:val="20"/>
                <w:szCs w:val="20"/>
                <w:lang w:eastAsia="hr-HR" w:bidi="hr-HR"/>
              </w:rPr>
              <w:t>1</w:t>
            </w:r>
            <w:r w:rsidRPr="00576F0D">
              <w:rPr>
                <w:rFonts w:ascii="Times New Roman" w:eastAsia="Liberation Sans Narrow" w:hAnsi="Times New Roman" w:cs="Times New Roman"/>
                <w:sz w:val="20"/>
                <w:szCs w:val="20"/>
                <w:lang w:eastAsia="hr-HR" w:bidi="hr-HR"/>
              </w:rPr>
              <w:t xml:space="preserve">h </w:t>
            </w:r>
            <w:r w:rsidR="009D2595" w:rsidRPr="00576F0D">
              <w:rPr>
                <w:rFonts w:ascii="Times New Roman" w:eastAsia="Liberation Sans Narrow" w:hAnsi="Times New Roman" w:cs="Times New Roman"/>
                <w:sz w:val="20"/>
                <w:szCs w:val="20"/>
                <w:lang w:eastAsia="hr-HR" w:bidi="hr-HR"/>
              </w:rPr>
              <w:t>i</w:t>
            </w:r>
            <w:r w:rsidRPr="00576F0D">
              <w:rPr>
                <w:rFonts w:ascii="Times New Roman" w:eastAsia="Liberation Sans Narrow" w:hAnsi="Times New Roman" w:cs="Times New Roman"/>
                <w:sz w:val="20"/>
                <w:szCs w:val="20"/>
                <w:lang w:eastAsia="hr-HR" w:bidi="hr-HR"/>
              </w:rPr>
              <w:t xml:space="preserve"> seminar 1h, dr. Duvnjak)</w:t>
            </w:r>
          </w:p>
          <w:p w14:paraId="24A0101D" w14:textId="369F0F24" w:rsidR="009D2595" w:rsidRPr="00576F0D" w:rsidRDefault="00276C2C" w:rsidP="004234E2">
            <w:pPr>
              <w:pStyle w:val="ListParagraph"/>
              <w:numPr>
                <w:ilvl w:val="0"/>
                <w:numId w:val="45"/>
              </w:numPr>
              <w:tabs>
                <w:tab w:val="left" w:pos="2820"/>
              </w:tabs>
              <w:spacing w:after="0"/>
              <w:rPr>
                <w:rFonts w:ascii="Times New Roman" w:eastAsia="Liberation Sans Narrow" w:hAnsi="Times New Roman" w:cs="Times New Roman"/>
                <w:sz w:val="20"/>
                <w:szCs w:val="20"/>
                <w:lang w:eastAsia="hr-HR" w:bidi="hr-HR"/>
              </w:rPr>
            </w:pPr>
            <w:r w:rsidRPr="00576F0D">
              <w:rPr>
                <w:rFonts w:ascii="Times New Roman" w:eastAsia="Liberation Sans Narrow" w:hAnsi="Times New Roman" w:cs="Times New Roman"/>
                <w:sz w:val="20"/>
                <w:szCs w:val="20"/>
                <w:lang w:eastAsia="hr-HR" w:bidi="hr-HR"/>
              </w:rPr>
              <w:t>Intersticijske bolesti</w:t>
            </w:r>
            <w:r w:rsidR="00832DE6" w:rsidRPr="00576F0D">
              <w:rPr>
                <w:rFonts w:ascii="Times New Roman" w:eastAsia="Liberation Sans Narrow" w:hAnsi="Times New Roman" w:cs="Times New Roman"/>
                <w:sz w:val="20"/>
                <w:szCs w:val="20"/>
                <w:lang w:eastAsia="hr-HR" w:bidi="hr-HR"/>
              </w:rPr>
              <w:t xml:space="preserve"> plućnog parenhima (predavanje 1</w:t>
            </w:r>
            <w:r w:rsidRPr="00576F0D">
              <w:rPr>
                <w:rFonts w:ascii="Times New Roman" w:eastAsia="Liberation Sans Narrow" w:hAnsi="Times New Roman" w:cs="Times New Roman"/>
                <w:sz w:val="20"/>
                <w:szCs w:val="20"/>
                <w:lang w:eastAsia="hr-HR" w:bidi="hr-HR"/>
              </w:rPr>
              <w:t xml:space="preserve">h </w:t>
            </w:r>
            <w:r w:rsidR="00425A40" w:rsidRPr="00576F0D">
              <w:rPr>
                <w:rFonts w:ascii="Times New Roman" w:eastAsia="Liberation Sans Narrow" w:hAnsi="Times New Roman" w:cs="Times New Roman"/>
                <w:sz w:val="20"/>
                <w:szCs w:val="20"/>
                <w:lang w:eastAsia="hr-HR" w:bidi="hr-HR"/>
              </w:rPr>
              <w:t>i</w:t>
            </w:r>
            <w:r w:rsidRPr="00576F0D">
              <w:rPr>
                <w:rFonts w:ascii="Times New Roman" w:eastAsia="Liberation Sans Narrow" w:hAnsi="Times New Roman" w:cs="Times New Roman"/>
                <w:sz w:val="20"/>
                <w:szCs w:val="20"/>
                <w:lang w:eastAsia="hr-HR" w:bidi="hr-HR"/>
              </w:rPr>
              <w:t xml:space="preserve"> seminar 1h, prof. Tadić</w:t>
            </w:r>
          </w:p>
          <w:p w14:paraId="2B96E275" w14:textId="77777777" w:rsidR="00276C2C" w:rsidRPr="00576F0D" w:rsidRDefault="009D2595" w:rsidP="004234E2">
            <w:pPr>
              <w:pStyle w:val="ListParagraph"/>
              <w:numPr>
                <w:ilvl w:val="0"/>
                <w:numId w:val="45"/>
              </w:numPr>
              <w:tabs>
                <w:tab w:val="left" w:pos="2820"/>
              </w:tabs>
              <w:spacing w:after="0"/>
              <w:rPr>
                <w:rFonts w:ascii="Times New Roman" w:eastAsia="Liberation Sans Narrow" w:hAnsi="Times New Roman" w:cs="Times New Roman"/>
                <w:sz w:val="20"/>
                <w:szCs w:val="20"/>
                <w:lang w:val="de-DE" w:eastAsia="hr-HR" w:bidi="hr-HR"/>
              </w:rPr>
            </w:pPr>
            <w:r w:rsidRPr="00576F0D">
              <w:rPr>
                <w:rFonts w:ascii="Times New Roman" w:eastAsia="Liberation Sans Narrow" w:hAnsi="Times New Roman" w:cs="Times New Roman"/>
                <w:sz w:val="20"/>
                <w:szCs w:val="20"/>
                <w:lang w:val="de-DE" w:eastAsia="hr-HR" w:bidi="hr-HR"/>
              </w:rPr>
              <w:t xml:space="preserve">Tumori </w:t>
            </w:r>
            <w:r w:rsidR="00832DE6" w:rsidRPr="00576F0D">
              <w:rPr>
                <w:rFonts w:ascii="Times New Roman" w:eastAsia="Liberation Sans Narrow" w:hAnsi="Times New Roman" w:cs="Times New Roman"/>
                <w:sz w:val="20"/>
                <w:szCs w:val="20"/>
                <w:lang w:val="de-DE" w:eastAsia="hr-HR" w:bidi="hr-HR"/>
              </w:rPr>
              <w:t>pluća (predavanje 2h</w:t>
            </w:r>
            <w:r w:rsidRPr="00576F0D">
              <w:rPr>
                <w:rFonts w:ascii="Times New Roman" w:eastAsia="Liberation Sans Narrow" w:hAnsi="Times New Roman" w:cs="Times New Roman"/>
                <w:sz w:val="20"/>
                <w:szCs w:val="20"/>
                <w:lang w:val="de-DE" w:eastAsia="hr-HR" w:bidi="hr-HR"/>
              </w:rPr>
              <w:t>, dr. Dujić</w:t>
            </w:r>
            <w:r w:rsidR="00832DE6" w:rsidRPr="00576F0D">
              <w:rPr>
                <w:rFonts w:ascii="Times New Roman" w:eastAsia="Liberation Sans Narrow" w:hAnsi="Times New Roman" w:cs="Times New Roman"/>
                <w:sz w:val="20"/>
                <w:szCs w:val="20"/>
                <w:lang w:val="de-DE" w:eastAsia="hr-HR" w:bidi="hr-HR"/>
              </w:rPr>
              <w:t>)</w:t>
            </w:r>
          </w:p>
          <w:p w14:paraId="567A65A3" w14:textId="77777777" w:rsidR="00273C02" w:rsidRPr="00AE45B2" w:rsidRDefault="009D2595" w:rsidP="004234E2">
            <w:pPr>
              <w:pStyle w:val="ListParagraph"/>
              <w:numPr>
                <w:ilvl w:val="0"/>
                <w:numId w:val="45"/>
              </w:numPr>
              <w:tabs>
                <w:tab w:val="left" w:pos="2820"/>
              </w:tabs>
              <w:spacing w:after="0"/>
              <w:rPr>
                <w:rFonts w:ascii="Times New Roman" w:hAnsi="Times New Roman" w:cs="Times New Roman"/>
                <w:sz w:val="20"/>
                <w:szCs w:val="20"/>
              </w:rPr>
            </w:pPr>
            <w:r w:rsidRPr="00576F0D">
              <w:rPr>
                <w:rFonts w:ascii="Times New Roman" w:eastAsia="Liberation Sans Narrow" w:hAnsi="Times New Roman" w:cs="Times New Roman"/>
                <w:sz w:val="20"/>
                <w:szCs w:val="20"/>
                <w:lang w:eastAsia="hr-HR" w:bidi="hr-HR"/>
              </w:rPr>
              <w:lastRenderedPageBreak/>
              <w:t>Bolesti medijastinuma (upale, tumori, trauma), (predavanje 2h</w:t>
            </w:r>
            <w:r w:rsidRPr="00AE45B2">
              <w:rPr>
                <w:rFonts w:ascii="Times New Roman" w:eastAsia="Liberation Sans Narrow" w:hAnsi="Times New Roman" w:cs="Times New Roman"/>
                <w:sz w:val="20"/>
                <w:szCs w:val="20"/>
                <w:lang w:eastAsia="hr-HR" w:bidi="hr-HR"/>
              </w:rPr>
              <w:t xml:space="preserve"> i seminari </w:t>
            </w:r>
            <w:r w:rsidR="00832DE6" w:rsidRPr="00AE45B2">
              <w:rPr>
                <w:rFonts w:ascii="Times New Roman" w:eastAsia="Liberation Sans Narrow" w:hAnsi="Times New Roman" w:cs="Times New Roman"/>
                <w:sz w:val="20"/>
                <w:szCs w:val="20"/>
                <w:lang w:eastAsia="hr-HR" w:bidi="hr-HR"/>
              </w:rPr>
              <w:t>1</w:t>
            </w:r>
            <w:r w:rsidRPr="00AE45B2">
              <w:rPr>
                <w:rFonts w:ascii="Times New Roman" w:eastAsia="Liberation Sans Narrow" w:hAnsi="Times New Roman" w:cs="Times New Roman"/>
                <w:sz w:val="20"/>
                <w:szCs w:val="20"/>
                <w:lang w:eastAsia="hr-HR" w:bidi="hr-HR"/>
              </w:rPr>
              <w:t xml:space="preserve">h dr. Britvić i dr. Perić) </w:t>
            </w:r>
          </w:p>
        </w:tc>
      </w:tr>
      <w:tr w:rsidR="002548BC" w:rsidRPr="007E42BC" w14:paraId="787B4BD5" w14:textId="77777777" w:rsidTr="002548B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221DD119" w14:textId="5A7B7D3E"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lastRenderedPageBreak/>
              <w:t>Vrste izvođenja nastave:</w:t>
            </w:r>
          </w:p>
        </w:tc>
        <w:tc>
          <w:tcPr>
            <w:tcW w:w="3390" w:type="dxa"/>
            <w:gridSpan w:val="4"/>
            <w:vMerge w:val="restart"/>
            <w:tcMar>
              <w:left w:w="57" w:type="dxa"/>
              <w:right w:w="57" w:type="dxa"/>
            </w:tcMar>
            <w:vAlign w:val="center"/>
          </w:tcPr>
          <w:p w14:paraId="6CEB7BE1" w14:textId="77777777" w:rsidR="002548BC" w:rsidRPr="00AE45B2" w:rsidRDefault="00DC5B0B" w:rsidP="002548BC">
            <w:pPr>
              <w:pStyle w:val="FieldText"/>
              <w:rPr>
                <w:b w:val="0"/>
                <w:sz w:val="20"/>
                <w:szCs w:val="20"/>
                <w:lang w:val="hr-HR"/>
              </w:rPr>
            </w:pPr>
            <w:sdt>
              <w:sdtPr>
                <w:rPr>
                  <w:b w:val="0"/>
                  <w:sz w:val="20"/>
                  <w:szCs w:val="20"/>
                  <w:lang w:val="hr-HR"/>
                </w:rPr>
                <w:id w:val="140952760"/>
              </w:sdtPr>
              <w:sdtEndPr/>
              <w:sdtContent>
                <w:r w:rsidR="008F03E8" w:rsidRPr="00AE45B2">
                  <w:rPr>
                    <w:rFonts w:eastAsia="MS Gothic"/>
                    <w:b w:val="0"/>
                    <w:sz w:val="20"/>
                    <w:szCs w:val="20"/>
                    <w:lang w:val="hr-HR"/>
                  </w:rPr>
                  <w:t>x</w:t>
                </w:r>
              </w:sdtContent>
            </w:sdt>
            <w:r w:rsidR="002548BC" w:rsidRPr="00AE45B2">
              <w:rPr>
                <w:b w:val="0"/>
                <w:sz w:val="20"/>
                <w:szCs w:val="20"/>
                <w:lang w:val="hr-HR"/>
              </w:rPr>
              <w:t xml:space="preserve"> predavanja</w:t>
            </w:r>
          </w:p>
          <w:p w14:paraId="20FC51BD" w14:textId="77777777" w:rsidR="002548BC" w:rsidRPr="00AE45B2" w:rsidRDefault="00DC5B0B" w:rsidP="002548BC">
            <w:pPr>
              <w:pStyle w:val="FieldText"/>
              <w:rPr>
                <w:b w:val="0"/>
                <w:sz w:val="20"/>
                <w:szCs w:val="20"/>
                <w:lang w:val="hr-HR"/>
              </w:rPr>
            </w:pPr>
            <w:sdt>
              <w:sdtPr>
                <w:rPr>
                  <w:b w:val="0"/>
                  <w:sz w:val="20"/>
                  <w:szCs w:val="20"/>
                  <w:lang w:val="hr-HR"/>
                </w:rPr>
                <w:id w:val="140952761"/>
              </w:sdtPr>
              <w:sdtEndPr/>
              <w:sdtContent>
                <w:r w:rsidR="008F03E8" w:rsidRPr="00AE45B2">
                  <w:rPr>
                    <w:b w:val="0"/>
                    <w:sz w:val="20"/>
                    <w:szCs w:val="20"/>
                    <w:lang w:val="hr-HR"/>
                  </w:rPr>
                  <w:t>x</w:t>
                </w:r>
              </w:sdtContent>
            </w:sdt>
            <w:r w:rsidR="002548BC" w:rsidRPr="00AE45B2">
              <w:rPr>
                <w:b w:val="0"/>
                <w:sz w:val="20"/>
                <w:szCs w:val="20"/>
                <w:lang w:val="hr-HR"/>
              </w:rPr>
              <w:t xml:space="preserve"> seminari i radionice  </w:t>
            </w:r>
          </w:p>
          <w:p w14:paraId="0AD881D3" w14:textId="77777777" w:rsidR="002548BC" w:rsidRPr="00AE45B2" w:rsidRDefault="00DC5B0B" w:rsidP="002548BC">
            <w:pPr>
              <w:pStyle w:val="FieldText"/>
              <w:rPr>
                <w:b w:val="0"/>
                <w:sz w:val="20"/>
                <w:szCs w:val="20"/>
                <w:lang w:val="hr-HR"/>
              </w:rPr>
            </w:pPr>
            <w:sdt>
              <w:sdtPr>
                <w:rPr>
                  <w:b w:val="0"/>
                  <w:sz w:val="20"/>
                  <w:szCs w:val="20"/>
                  <w:lang w:val="hr-HR"/>
                </w:rPr>
                <w:id w:val="140952762"/>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vježbe  </w:t>
            </w:r>
          </w:p>
          <w:p w14:paraId="2EF93E0A" w14:textId="258D71FB" w:rsidR="002548BC" w:rsidRPr="00AE45B2" w:rsidRDefault="00DC5B0B" w:rsidP="002548BC">
            <w:pPr>
              <w:pStyle w:val="FieldText"/>
              <w:rPr>
                <w:b w:val="0"/>
                <w:sz w:val="20"/>
                <w:szCs w:val="20"/>
                <w:lang w:val="hr-HR"/>
              </w:rPr>
            </w:pPr>
            <w:sdt>
              <w:sdtPr>
                <w:rPr>
                  <w:b w:val="0"/>
                  <w:sz w:val="20"/>
                  <w:szCs w:val="20"/>
                  <w:lang w:val="hr-HR"/>
                </w:rPr>
                <w:id w:val="140952763"/>
              </w:sdtPr>
              <w:sdtEndPr/>
              <w:sdtContent>
                <w:r w:rsidR="002548BC" w:rsidRPr="00AE45B2">
                  <w:rPr>
                    <w:rFonts w:ascii="Menlo Bold" w:eastAsia="MS Gothic" w:hAnsi="Menlo Bold" w:cs="Menlo Bold"/>
                    <w:b w:val="0"/>
                    <w:sz w:val="20"/>
                    <w:szCs w:val="20"/>
                    <w:lang w:val="hr-HR"/>
                  </w:rPr>
                  <w:t>☐</w:t>
                </w:r>
              </w:sdtContent>
            </w:sdt>
            <w:r w:rsidR="00425A40" w:rsidRPr="00AE45B2">
              <w:rPr>
                <w:b w:val="0"/>
                <w:sz w:val="20"/>
                <w:szCs w:val="20"/>
                <w:lang w:val="hr-HR"/>
              </w:rPr>
              <w:t xml:space="preserve"> </w:t>
            </w:r>
            <w:r w:rsidR="002548BC" w:rsidRPr="00576F0D">
              <w:rPr>
                <w:b w:val="0"/>
                <w:sz w:val="20"/>
                <w:szCs w:val="20"/>
                <w:lang w:val="hr-HR"/>
              </w:rPr>
              <w:t xml:space="preserve">online </w:t>
            </w:r>
            <w:r w:rsidR="002548BC" w:rsidRPr="00AE45B2">
              <w:rPr>
                <w:b w:val="0"/>
                <w:sz w:val="20"/>
                <w:szCs w:val="20"/>
                <w:lang w:val="hr-HR"/>
              </w:rPr>
              <w:t>u cijelosti</w:t>
            </w:r>
          </w:p>
          <w:p w14:paraId="2ACDDCED" w14:textId="77777777" w:rsidR="002548BC" w:rsidRPr="00AE45B2" w:rsidRDefault="00DC5B0B" w:rsidP="002548BC">
            <w:pPr>
              <w:pStyle w:val="FieldText"/>
              <w:rPr>
                <w:b w:val="0"/>
                <w:sz w:val="20"/>
                <w:szCs w:val="20"/>
                <w:lang w:val="hr-HR"/>
              </w:rPr>
            </w:pPr>
            <w:sdt>
              <w:sdtPr>
                <w:rPr>
                  <w:b w:val="0"/>
                  <w:sz w:val="20"/>
                  <w:szCs w:val="20"/>
                  <w:lang w:val="hr-HR"/>
                </w:rPr>
                <w:id w:val="140952764"/>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mješovito e-učenje</w:t>
            </w:r>
          </w:p>
          <w:p w14:paraId="36A13B07" w14:textId="77777777" w:rsidR="002548BC" w:rsidRPr="00AE45B2" w:rsidRDefault="00DC5B0B" w:rsidP="002548B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765"/>
              </w:sdtPr>
              <w:sdtEndPr/>
              <w:sdtContent>
                <w:r w:rsidR="002548BC" w:rsidRPr="00AE45B2">
                  <w:rPr>
                    <w:rFonts w:ascii="Menlo Bold" w:eastAsia="MS Gothic" w:hAnsi="Menlo Bold" w:cs="Menlo Bold"/>
                    <w:sz w:val="20"/>
                    <w:szCs w:val="20"/>
                  </w:rPr>
                  <w:t>☐</w:t>
                </w:r>
              </w:sdtContent>
            </w:sdt>
            <w:r w:rsidR="002548BC" w:rsidRPr="00AE45B2">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62624798" w14:textId="77777777" w:rsidR="002548BC" w:rsidRPr="00AE45B2" w:rsidRDefault="00DC5B0B" w:rsidP="002548BC">
            <w:pPr>
              <w:pStyle w:val="FieldText"/>
              <w:rPr>
                <w:b w:val="0"/>
                <w:sz w:val="20"/>
                <w:szCs w:val="20"/>
                <w:lang w:val="hr-HR"/>
              </w:rPr>
            </w:pPr>
            <w:sdt>
              <w:sdtPr>
                <w:rPr>
                  <w:b w:val="0"/>
                  <w:sz w:val="20"/>
                  <w:szCs w:val="20"/>
                  <w:lang w:val="hr-HR"/>
                </w:rPr>
                <w:id w:val="140952766"/>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samostalni  zadaci  </w:t>
            </w:r>
          </w:p>
          <w:p w14:paraId="6F617A11" w14:textId="77777777" w:rsidR="002548BC" w:rsidRPr="00AE45B2" w:rsidRDefault="00DC5B0B" w:rsidP="002548BC">
            <w:pPr>
              <w:pStyle w:val="FieldText"/>
              <w:rPr>
                <w:b w:val="0"/>
                <w:sz w:val="20"/>
                <w:szCs w:val="20"/>
                <w:lang w:val="hr-HR"/>
              </w:rPr>
            </w:pPr>
            <w:sdt>
              <w:sdtPr>
                <w:rPr>
                  <w:b w:val="0"/>
                  <w:sz w:val="20"/>
                  <w:szCs w:val="20"/>
                  <w:lang w:val="hr-HR"/>
                </w:rPr>
                <w:id w:val="140952767"/>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multimedija </w:t>
            </w:r>
          </w:p>
          <w:p w14:paraId="0994D4F1" w14:textId="77777777" w:rsidR="002548BC" w:rsidRPr="00AE45B2" w:rsidRDefault="00DC5B0B" w:rsidP="002548BC">
            <w:pPr>
              <w:pStyle w:val="FieldText"/>
              <w:rPr>
                <w:b w:val="0"/>
                <w:sz w:val="20"/>
                <w:szCs w:val="20"/>
                <w:lang w:val="hr-HR"/>
              </w:rPr>
            </w:pPr>
            <w:sdt>
              <w:sdtPr>
                <w:rPr>
                  <w:b w:val="0"/>
                  <w:sz w:val="20"/>
                  <w:szCs w:val="20"/>
                  <w:lang w:val="hr-HR"/>
                </w:rPr>
                <w:id w:val="140952768"/>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laboratorij</w:t>
            </w:r>
          </w:p>
          <w:p w14:paraId="2DB9D148" w14:textId="77777777" w:rsidR="002548BC" w:rsidRPr="00AE45B2" w:rsidRDefault="00DC5B0B" w:rsidP="002548BC">
            <w:pPr>
              <w:pStyle w:val="FieldText"/>
              <w:rPr>
                <w:b w:val="0"/>
                <w:sz w:val="20"/>
                <w:szCs w:val="20"/>
                <w:lang w:val="hr-HR"/>
              </w:rPr>
            </w:pPr>
            <w:sdt>
              <w:sdtPr>
                <w:rPr>
                  <w:b w:val="0"/>
                  <w:sz w:val="20"/>
                  <w:szCs w:val="20"/>
                  <w:lang w:val="hr-HR"/>
                </w:rPr>
                <w:id w:val="140952769"/>
              </w:sdtPr>
              <w:sdtEndPr/>
              <w:sdtContent>
                <w:r w:rsidR="002548BC" w:rsidRPr="00AE45B2">
                  <w:rPr>
                    <w:rFonts w:ascii="Menlo Bold" w:eastAsia="MS Gothic" w:hAnsi="Menlo Bold" w:cs="Menlo Bold"/>
                    <w:b w:val="0"/>
                    <w:sz w:val="20"/>
                    <w:szCs w:val="20"/>
                    <w:lang w:val="hr-HR"/>
                  </w:rPr>
                  <w:t>☐</w:t>
                </w:r>
              </w:sdtContent>
            </w:sdt>
            <w:r w:rsidR="002548BC" w:rsidRPr="00AE45B2">
              <w:rPr>
                <w:b w:val="0"/>
                <w:sz w:val="20"/>
                <w:szCs w:val="20"/>
                <w:lang w:val="hr-HR"/>
              </w:rPr>
              <w:t xml:space="preserve"> mentorski rad</w:t>
            </w:r>
          </w:p>
          <w:p w14:paraId="4C9E85AE" w14:textId="77777777" w:rsidR="002548BC" w:rsidRPr="00AE45B2" w:rsidRDefault="00DC5B0B" w:rsidP="002548B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770"/>
              </w:sdtPr>
              <w:sdtEndPr/>
              <w:sdtContent>
                <w:r w:rsidR="002548BC" w:rsidRPr="00AE45B2">
                  <w:rPr>
                    <w:rFonts w:ascii="Menlo Bold" w:eastAsia="MS Gothic" w:hAnsi="Menlo Bold" w:cs="Menlo Bold"/>
                    <w:sz w:val="20"/>
                    <w:szCs w:val="20"/>
                  </w:rPr>
                  <w:t>☐</w:t>
                </w:r>
              </w:sdtContent>
            </w:sdt>
            <w:r w:rsidR="002E2E46"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002E2E46" w:rsidRPr="00AE45B2">
              <w:rPr>
                <w:rFonts w:ascii="Times New Roman" w:hAnsi="Times New Roman" w:cs="Times New Roman"/>
                <w:sz w:val="20"/>
                <w:szCs w:val="20"/>
              </w:rPr>
            </w:r>
            <w:r w:rsidR="002E2E46" w:rsidRPr="00AE45B2">
              <w:rPr>
                <w:rFonts w:ascii="Times New Roman" w:hAnsi="Times New Roman" w:cs="Times New Roman"/>
                <w:sz w:val="20"/>
                <w:szCs w:val="20"/>
              </w:rPr>
              <w:fldChar w:fldCharType="separate"/>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E2E46" w:rsidRPr="00AE45B2">
              <w:rPr>
                <w:rFonts w:ascii="Times New Roman" w:hAnsi="Times New Roman" w:cs="Times New Roman"/>
                <w:sz w:val="20"/>
                <w:szCs w:val="20"/>
              </w:rPr>
              <w:fldChar w:fldCharType="end"/>
            </w:r>
            <w:r w:rsidR="002548BC" w:rsidRPr="00AE45B2">
              <w:rPr>
                <w:rFonts w:ascii="Times New Roman" w:hAnsi="Times New Roman" w:cs="Times New Roman"/>
                <w:sz w:val="20"/>
                <w:szCs w:val="20"/>
              </w:rPr>
              <w:t xml:space="preserve"> (ostalo upisati)</w:t>
            </w:r>
          </w:p>
        </w:tc>
      </w:tr>
      <w:tr w:rsidR="002548BC" w:rsidRPr="007E42BC" w14:paraId="3330D1FD" w14:textId="77777777" w:rsidTr="002548B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D19329A" w14:textId="77777777" w:rsidR="002548BC" w:rsidRPr="00AE45B2" w:rsidRDefault="002548BC" w:rsidP="00AE45B2">
            <w:pPr>
              <w:tabs>
                <w:tab w:val="left" w:pos="2820"/>
              </w:tabs>
              <w:spacing w:after="0"/>
              <w:jc w:val="center"/>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3AB6FA1D" w14:textId="77777777" w:rsidR="002548BC" w:rsidRPr="00AE45B2" w:rsidRDefault="002548BC" w:rsidP="002548BC">
            <w:pPr>
              <w:pStyle w:val="FieldText"/>
              <w:rPr>
                <w:b w:val="0"/>
                <w:sz w:val="20"/>
                <w:szCs w:val="20"/>
                <w:lang w:val="hr-HR"/>
              </w:rPr>
            </w:pPr>
          </w:p>
        </w:tc>
        <w:tc>
          <w:tcPr>
            <w:tcW w:w="4162" w:type="dxa"/>
            <w:gridSpan w:val="8"/>
            <w:vMerge/>
            <w:tcMar>
              <w:left w:w="57" w:type="dxa"/>
              <w:right w:w="57" w:type="dxa"/>
            </w:tcMar>
            <w:vAlign w:val="center"/>
          </w:tcPr>
          <w:p w14:paraId="18A5FEE8" w14:textId="77777777" w:rsidR="002548BC" w:rsidRPr="00AE45B2" w:rsidRDefault="002548BC" w:rsidP="002548BC">
            <w:pPr>
              <w:pStyle w:val="FieldText"/>
              <w:rPr>
                <w:b w:val="0"/>
                <w:sz w:val="20"/>
                <w:szCs w:val="20"/>
                <w:lang w:val="hr-HR"/>
              </w:rPr>
            </w:pPr>
          </w:p>
        </w:tc>
      </w:tr>
      <w:tr w:rsidR="002548BC" w:rsidRPr="007E42BC" w14:paraId="63C31736"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F4AA3A" w14:textId="77777777"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F3372AD" w14:textId="77777777" w:rsidR="002548BC" w:rsidRPr="00AE45B2" w:rsidRDefault="008F03E8" w:rsidP="002548BC">
            <w:pPr>
              <w:tabs>
                <w:tab w:val="left" w:pos="2820"/>
              </w:tabs>
              <w:spacing w:after="0"/>
              <w:rPr>
                <w:rFonts w:ascii="Times New Roman" w:hAnsi="Times New Roman" w:cs="Times New Roman"/>
                <w:color w:val="000000"/>
                <w:sz w:val="20"/>
                <w:szCs w:val="20"/>
              </w:rPr>
            </w:pPr>
            <w:r w:rsidRPr="00AE45B2">
              <w:rPr>
                <w:rFonts w:ascii="Times New Roman" w:hAnsi="Times New Roman" w:cs="Times New Roman"/>
                <w:sz w:val="20"/>
                <w:szCs w:val="20"/>
              </w:rPr>
              <w:t xml:space="preserve">redovno pohađanje nastave i sudjelovanje u seminarima s unaprijed pripremljenim prezentacijama u </w:t>
            </w:r>
            <w:r w:rsidRPr="00AE45B2">
              <w:rPr>
                <w:rFonts w:ascii="Times New Roman" w:hAnsi="Times New Roman" w:cs="Times New Roman"/>
                <w:i/>
                <w:sz w:val="20"/>
                <w:szCs w:val="20"/>
              </w:rPr>
              <w:t>power point</w:t>
            </w:r>
            <w:r w:rsidRPr="00AE45B2">
              <w:rPr>
                <w:rFonts w:ascii="Times New Roman" w:hAnsi="Times New Roman" w:cs="Times New Roman"/>
                <w:sz w:val="20"/>
                <w:szCs w:val="20"/>
              </w:rPr>
              <w:t>-u</w:t>
            </w:r>
          </w:p>
        </w:tc>
      </w:tr>
      <w:tr w:rsidR="002548BC" w:rsidRPr="007E42BC" w14:paraId="3EAFAFDA" w14:textId="77777777" w:rsidTr="002548B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E5E4D94" w14:textId="77777777" w:rsidR="002548BC" w:rsidRPr="00AE45B2" w:rsidRDefault="002548BC" w:rsidP="00AE45B2">
            <w:pPr>
              <w:tabs>
                <w:tab w:val="left" w:pos="282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 xml:space="preserve">Praćenje rada </w:t>
            </w:r>
            <w:r w:rsidRPr="00576F0D">
              <w:rPr>
                <w:rFonts w:ascii="Times New Roman" w:hAnsi="Times New Roman" w:cs="Times New Roman"/>
                <w:color w:val="000000"/>
                <w:sz w:val="20"/>
                <w:szCs w:val="20"/>
              </w:rPr>
              <w:t>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2D3143D" w14:textId="77777777" w:rsidR="002548BC" w:rsidRPr="00AE45B2" w:rsidRDefault="002548BC" w:rsidP="002548BC">
            <w:pPr>
              <w:pStyle w:val="FieldText"/>
              <w:rPr>
                <w:b w:val="0"/>
                <w:sz w:val="20"/>
                <w:szCs w:val="20"/>
                <w:lang w:val="hr-HR"/>
              </w:rPr>
            </w:pPr>
            <w:r w:rsidRPr="00AE45B2">
              <w:rPr>
                <w:b w:val="0"/>
                <w:sz w:val="20"/>
                <w:szCs w:val="20"/>
                <w:lang w:val="hr-HR"/>
              </w:rPr>
              <w:t>Pohađanje nastave</w:t>
            </w:r>
          </w:p>
        </w:tc>
        <w:tc>
          <w:tcPr>
            <w:tcW w:w="782" w:type="dxa"/>
            <w:tcBorders>
              <w:top w:val="single" w:sz="12" w:space="0" w:color="auto"/>
            </w:tcBorders>
            <w:tcMar>
              <w:left w:w="57" w:type="dxa"/>
              <w:right w:w="57" w:type="dxa"/>
            </w:tcMar>
            <w:vAlign w:val="center"/>
          </w:tcPr>
          <w:p w14:paraId="46BC2A19" w14:textId="77777777" w:rsidR="002548BC" w:rsidRPr="00AE45B2" w:rsidRDefault="001E375C" w:rsidP="002548BC">
            <w:pPr>
              <w:pStyle w:val="FieldText"/>
              <w:rPr>
                <w:b w:val="0"/>
                <w:sz w:val="20"/>
                <w:szCs w:val="20"/>
                <w:lang w:val="hr-HR"/>
              </w:rPr>
            </w:pPr>
            <w:r w:rsidRPr="00AE45B2">
              <w:rPr>
                <w:b w:val="0"/>
                <w:sz w:val="20"/>
                <w:szCs w:val="20"/>
                <w:lang w:val="hr-HR"/>
              </w:rPr>
              <w:t>3,5</w:t>
            </w:r>
          </w:p>
        </w:tc>
        <w:tc>
          <w:tcPr>
            <w:tcW w:w="1275" w:type="dxa"/>
            <w:gridSpan w:val="3"/>
            <w:tcBorders>
              <w:top w:val="single" w:sz="12" w:space="0" w:color="auto"/>
            </w:tcBorders>
            <w:tcMar>
              <w:left w:w="57" w:type="dxa"/>
              <w:right w:w="57" w:type="dxa"/>
            </w:tcMar>
            <w:vAlign w:val="center"/>
          </w:tcPr>
          <w:p w14:paraId="3BA7D4ED" w14:textId="77777777" w:rsidR="002548BC" w:rsidRPr="00AE45B2" w:rsidRDefault="002548BC" w:rsidP="002548BC">
            <w:pPr>
              <w:pStyle w:val="FieldText"/>
              <w:rPr>
                <w:b w:val="0"/>
                <w:sz w:val="20"/>
                <w:szCs w:val="20"/>
                <w:lang w:val="hr-HR"/>
              </w:rPr>
            </w:pPr>
            <w:r w:rsidRPr="00AE45B2">
              <w:rPr>
                <w:b w:val="0"/>
                <w:sz w:val="20"/>
                <w:szCs w:val="20"/>
                <w:lang w:val="hr-HR"/>
              </w:rPr>
              <w:t>Istraživanje</w:t>
            </w:r>
          </w:p>
        </w:tc>
        <w:tc>
          <w:tcPr>
            <w:tcW w:w="968" w:type="dxa"/>
            <w:tcBorders>
              <w:top w:val="single" w:sz="12" w:space="0" w:color="auto"/>
            </w:tcBorders>
            <w:tcMar>
              <w:left w:w="57" w:type="dxa"/>
              <w:right w:w="57" w:type="dxa"/>
            </w:tcMar>
            <w:vAlign w:val="center"/>
          </w:tcPr>
          <w:p w14:paraId="30A06BC1"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55294EC" w14:textId="77777777" w:rsidR="002548BC" w:rsidRPr="00AE45B2" w:rsidRDefault="002548BC" w:rsidP="002548BC">
            <w:pPr>
              <w:pStyle w:val="FieldText"/>
              <w:rPr>
                <w:b w:val="0"/>
                <w:color w:val="000000"/>
                <w:sz w:val="20"/>
                <w:szCs w:val="20"/>
                <w:lang w:val="hr-HR"/>
              </w:rPr>
            </w:pPr>
            <w:r w:rsidRPr="00AE45B2">
              <w:rPr>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C27D1FE" w14:textId="77777777" w:rsidR="002548BC" w:rsidRPr="00AE45B2" w:rsidRDefault="002E2E46" w:rsidP="002548BC">
            <w:pPr>
              <w:pStyle w:val="FieldText"/>
              <w:rPr>
                <w:b w:val="0"/>
                <w:color w:val="00000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r>
      <w:tr w:rsidR="002548BC" w:rsidRPr="007E42BC" w14:paraId="6E766A81" w14:textId="77777777" w:rsidTr="002548B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4FA08F9" w14:textId="77777777" w:rsidR="002548BC" w:rsidRPr="00AE45B2" w:rsidRDefault="002548BC" w:rsidP="00AE45B2">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37371CF0" w14:textId="77777777" w:rsidR="002548BC" w:rsidRPr="00AE45B2" w:rsidRDefault="002548BC" w:rsidP="002548BC">
            <w:pPr>
              <w:pStyle w:val="FieldText"/>
              <w:rPr>
                <w:b w:val="0"/>
                <w:sz w:val="20"/>
                <w:szCs w:val="20"/>
                <w:lang w:val="hr-HR"/>
              </w:rPr>
            </w:pPr>
            <w:r w:rsidRPr="00AE45B2">
              <w:rPr>
                <w:b w:val="0"/>
                <w:sz w:val="20"/>
                <w:szCs w:val="20"/>
                <w:lang w:val="hr-HR"/>
              </w:rPr>
              <w:t>Eksperimentalni rad</w:t>
            </w:r>
          </w:p>
        </w:tc>
        <w:tc>
          <w:tcPr>
            <w:tcW w:w="782" w:type="dxa"/>
            <w:shd w:val="clear" w:color="auto" w:fill="auto"/>
            <w:tcMar>
              <w:left w:w="57" w:type="dxa"/>
              <w:right w:w="57" w:type="dxa"/>
            </w:tcMar>
            <w:vAlign w:val="center"/>
          </w:tcPr>
          <w:p w14:paraId="585DECFE"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275" w:type="dxa"/>
            <w:gridSpan w:val="3"/>
            <w:shd w:val="clear" w:color="auto" w:fill="auto"/>
            <w:tcMar>
              <w:left w:w="57" w:type="dxa"/>
              <w:right w:w="57" w:type="dxa"/>
            </w:tcMar>
            <w:vAlign w:val="center"/>
          </w:tcPr>
          <w:p w14:paraId="2659A2E4" w14:textId="77777777" w:rsidR="002548BC" w:rsidRPr="00AE45B2" w:rsidRDefault="002548BC" w:rsidP="002548BC">
            <w:pPr>
              <w:pStyle w:val="FieldText"/>
              <w:rPr>
                <w:b w:val="0"/>
                <w:sz w:val="20"/>
                <w:szCs w:val="20"/>
                <w:lang w:val="hr-HR"/>
              </w:rPr>
            </w:pPr>
            <w:r w:rsidRPr="00AE45B2">
              <w:rPr>
                <w:b w:val="0"/>
                <w:sz w:val="20"/>
                <w:szCs w:val="20"/>
                <w:lang w:val="hr-HR"/>
              </w:rPr>
              <w:t>Referat</w:t>
            </w:r>
          </w:p>
        </w:tc>
        <w:tc>
          <w:tcPr>
            <w:tcW w:w="968" w:type="dxa"/>
            <w:shd w:val="clear" w:color="auto" w:fill="auto"/>
            <w:tcMar>
              <w:left w:w="57" w:type="dxa"/>
              <w:right w:w="57" w:type="dxa"/>
            </w:tcMar>
            <w:vAlign w:val="center"/>
          </w:tcPr>
          <w:p w14:paraId="57CADDC4"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1CAA9959" w14:textId="77777777" w:rsidR="002548BC" w:rsidRPr="00AE45B2" w:rsidRDefault="002E2E46" w:rsidP="002548BC">
            <w:pPr>
              <w:pStyle w:val="FieldText"/>
              <w:rPr>
                <w:b w:val="0"/>
                <w:color w:val="00000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r w:rsidR="002548BC" w:rsidRPr="00AE45B2">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7C9A972" w14:textId="77777777" w:rsidR="002548BC" w:rsidRPr="00AE45B2" w:rsidRDefault="002E2E46" w:rsidP="002548BC">
            <w:pPr>
              <w:pStyle w:val="FieldText"/>
              <w:rPr>
                <w:b w:val="0"/>
                <w:color w:val="00000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r>
      <w:tr w:rsidR="002548BC" w:rsidRPr="007E42BC" w14:paraId="3342A227" w14:textId="77777777" w:rsidTr="002548B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FE0CCE0" w14:textId="77777777" w:rsidR="002548BC" w:rsidRPr="00AE45B2" w:rsidRDefault="002548BC" w:rsidP="00AE45B2">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7E208A82" w14:textId="77777777" w:rsidR="002548BC" w:rsidRPr="00AE45B2" w:rsidRDefault="002548BC" w:rsidP="002548BC">
            <w:pPr>
              <w:pStyle w:val="FieldText"/>
              <w:rPr>
                <w:b w:val="0"/>
                <w:sz w:val="20"/>
                <w:szCs w:val="20"/>
                <w:lang w:val="hr-HR"/>
              </w:rPr>
            </w:pPr>
            <w:r w:rsidRPr="00AE45B2">
              <w:rPr>
                <w:b w:val="0"/>
                <w:sz w:val="20"/>
                <w:szCs w:val="20"/>
                <w:lang w:val="hr-HR"/>
              </w:rPr>
              <w:t>Esej</w:t>
            </w:r>
          </w:p>
        </w:tc>
        <w:tc>
          <w:tcPr>
            <w:tcW w:w="782" w:type="dxa"/>
            <w:shd w:val="clear" w:color="auto" w:fill="auto"/>
            <w:tcMar>
              <w:left w:w="57" w:type="dxa"/>
              <w:right w:w="57" w:type="dxa"/>
            </w:tcMar>
            <w:vAlign w:val="center"/>
          </w:tcPr>
          <w:p w14:paraId="416E94F6"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275" w:type="dxa"/>
            <w:gridSpan w:val="3"/>
            <w:shd w:val="clear" w:color="auto" w:fill="auto"/>
            <w:tcMar>
              <w:left w:w="57" w:type="dxa"/>
              <w:right w:w="57" w:type="dxa"/>
            </w:tcMar>
            <w:vAlign w:val="center"/>
          </w:tcPr>
          <w:p w14:paraId="4A558565" w14:textId="77777777" w:rsidR="002548BC" w:rsidRPr="00AE45B2" w:rsidRDefault="002548BC" w:rsidP="002548BC">
            <w:pPr>
              <w:pStyle w:val="FieldText"/>
              <w:rPr>
                <w:b w:val="0"/>
                <w:sz w:val="20"/>
                <w:szCs w:val="20"/>
                <w:lang w:val="hr-HR"/>
              </w:rPr>
            </w:pPr>
            <w:r w:rsidRPr="00AE45B2">
              <w:rPr>
                <w:b w:val="0"/>
                <w:color w:val="000000"/>
                <w:sz w:val="20"/>
                <w:szCs w:val="20"/>
                <w:lang w:val="hr-HR"/>
              </w:rPr>
              <w:t>Seminarski rad</w:t>
            </w:r>
          </w:p>
        </w:tc>
        <w:tc>
          <w:tcPr>
            <w:tcW w:w="968" w:type="dxa"/>
            <w:shd w:val="clear" w:color="auto" w:fill="auto"/>
            <w:tcMar>
              <w:left w:w="57" w:type="dxa"/>
              <w:right w:w="57" w:type="dxa"/>
            </w:tcMar>
            <w:vAlign w:val="center"/>
          </w:tcPr>
          <w:p w14:paraId="4DEB6056"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59DBAB9E" w14:textId="77777777" w:rsidR="002548BC" w:rsidRPr="00AE45B2" w:rsidRDefault="002E2E46" w:rsidP="002548BC">
            <w:pPr>
              <w:pStyle w:val="FieldText"/>
              <w:rPr>
                <w:b w:val="0"/>
                <w:color w:val="00000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r w:rsidR="002548BC" w:rsidRPr="00AE45B2">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B53A736" w14:textId="77777777" w:rsidR="002548BC" w:rsidRPr="00AE45B2" w:rsidRDefault="002E2E46" w:rsidP="002548BC">
            <w:pPr>
              <w:pStyle w:val="FieldText"/>
              <w:rPr>
                <w:b w:val="0"/>
                <w:color w:val="00000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r>
      <w:tr w:rsidR="002548BC" w:rsidRPr="007E42BC" w14:paraId="06BFEE6D" w14:textId="77777777" w:rsidTr="002548BC">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E537C59" w14:textId="77777777" w:rsidR="002548BC" w:rsidRPr="00AE45B2" w:rsidRDefault="002548BC" w:rsidP="00AE45B2">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4" w:space="0" w:color="auto"/>
            </w:tcBorders>
            <w:tcMar>
              <w:left w:w="57" w:type="dxa"/>
              <w:right w:w="57" w:type="dxa"/>
            </w:tcMar>
            <w:vAlign w:val="center"/>
          </w:tcPr>
          <w:p w14:paraId="03D6356E" w14:textId="77777777" w:rsidR="002548BC" w:rsidRPr="00AE45B2" w:rsidRDefault="002548BC" w:rsidP="002548BC">
            <w:pPr>
              <w:pStyle w:val="FieldText"/>
              <w:rPr>
                <w:b w:val="0"/>
                <w:sz w:val="20"/>
                <w:szCs w:val="20"/>
                <w:lang w:val="hr-HR"/>
              </w:rPr>
            </w:pPr>
            <w:r w:rsidRPr="00AE45B2">
              <w:rPr>
                <w:b w:val="0"/>
                <w:sz w:val="20"/>
                <w:szCs w:val="20"/>
                <w:lang w:val="hr-HR"/>
              </w:rPr>
              <w:t>Kolokviji</w:t>
            </w:r>
          </w:p>
        </w:tc>
        <w:tc>
          <w:tcPr>
            <w:tcW w:w="782" w:type="dxa"/>
            <w:tcBorders>
              <w:bottom w:val="single" w:sz="4" w:space="0" w:color="auto"/>
            </w:tcBorders>
            <w:tcMar>
              <w:left w:w="57" w:type="dxa"/>
              <w:right w:w="57" w:type="dxa"/>
            </w:tcMar>
            <w:vAlign w:val="center"/>
          </w:tcPr>
          <w:p w14:paraId="4BCC814C" w14:textId="77777777" w:rsidR="002548BC" w:rsidRPr="00AE45B2" w:rsidRDefault="002E2E46" w:rsidP="002548BC">
            <w:pPr>
              <w:pStyle w:val="FieldText"/>
              <w:rPr>
                <w:b w:val="0"/>
                <w:sz w:val="20"/>
                <w:szCs w:val="20"/>
                <w:lang w:val="hr-HR"/>
              </w:rPr>
            </w:pPr>
            <w:r w:rsidRPr="00AE45B2">
              <w:rPr>
                <w:b w:val="0"/>
                <w:sz w:val="20"/>
                <w:szCs w:val="20"/>
                <w:lang w:val="hr-HR"/>
              </w:rPr>
              <w:fldChar w:fldCharType="begin">
                <w:ffData>
                  <w:name w:val="Text1"/>
                  <w:enabled/>
                  <w:calcOnExit w:val="0"/>
                  <w:textInput/>
                </w:ffData>
              </w:fldChar>
            </w:r>
            <w:r w:rsidR="002548BC" w:rsidRPr="00AE45B2">
              <w:rPr>
                <w:b w:val="0"/>
                <w:sz w:val="20"/>
                <w:szCs w:val="20"/>
                <w:lang w:val="hr-HR"/>
              </w:rPr>
              <w:instrText xml:space="preserve"> FORMTEXT </w:instrText>
            </w:r>
            <w:r w:rsidRPr="00AE45B2">
              <w:rPr>
                <w:b w:val="0"/>
                <w:sz w:val="20"/>
                <w:szCs w:val="20"/>
                <w:lang w:val="hr-HR"/>
              </w:rPr>
            </w:r>
            <w:r w:rsidRPr="00AE45B2">
              <w:rPr>
                <w:b w:val="0"/>
                <w:sz w:val="20"/>
                <w:szCs w:val="20"/>
                <w:lang w:val="hr-HR"/>
              </w:rPr>
              <w:fldChar w:fldCharType="separate"/>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002548BC" w:rsidRPr="00AE45B2">
              <w:rPr>
                <w:b w:val="0"/>
                <w:noProof/>
                <w:sz w:val="20"/>
                <w:szCs w:val="20"/>
                <w:lang w:val="hr-HR"/>
              </w:rPr>
              <w:t> </w:t>
            </w:r>
            <w:r w:rsidRPr="00AE45B2">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F890D42" w14:textId="77777777" w:rsidR="002548BC" w:rsidRPr="00AE45B2" w:rsidRDefault="002548BC" w:rsidP="002548BC">
            <w:pPr>
              <w:pStyle w:val="FieldText"/>
              <w:rPr>
                <w:b w:val="0"/>
                <w:sz w:val="20"/>
                <w:szCs w:val="20"/>
                <w:lang w:val="hr-HR"/>
              </w:rPr>
            </w:pPr>
            <w:r w:rsidRPr="00AE45B2">
              <w:rPr>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47CE9636" w14:textId="77777777" w:rsidR="002548BC" w:rsidRPr="00AE45B2" w:rsidRDefault="008F03E8" w:rsidP="002548BC">
            <w:pPr>
              <w:tabs>
                <w:tab w:val="left" w:pos="2820"/>
              </w:tabs>
              <w:spacing w:after="0"/>
              <w:rPr>
                <w:rFonts w:ascii="Times New Roman" w:hAnsi="Times New Roman" w:cs="Times New Roman"/>
                <w:sz w:val="20"/>
                <w:szCs w:val="20"/>
              </w:rPr>
            </w:pPr>
            <w:r w:rsidRPr="00AE45B2">
              <w:rPr>
                <w:rFonts w:ascii="Times New Roman" w:hAnsi="Times New Roman" w:cs="Times New Roman"/>
                <w:sz w:val="20"/>
                <w:szCs w:val="20"/>
              </w:rPr>
              <w:t>1,0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B656B8F" w14:textId="77777777" w:rsidR="002548BC" w:rsidRPr="00AE45B2" w:rsidRDefault="002E2E46" w:rsidP="002548BC">
            <w:pPr>
              <w:tabs>
                <w:tab w:val="left" w:pos="2820"/>
              </w:tabs>
              <w:spacing w:after="0"/>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r w:rsidR="002548BC" w:rsidRPr="00AE45B2">
              <w:rPr>
                <w:rFonts w:ascii="Times New Roman" w:hAnsi="Times New Roman" w:cs="Times New Roman"/>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CDC33E6" w14:textId="77777777" w:rsidR="002548BC" w:rsidRPr="00AE45B2" w:rsidRDefault="002E2E46" w:rsidP="002548BC">
            <w:pPr>
              <w:tabs>
                <w:tab w:val="left" w:pos="2820"/>
              </w:tabs>
              <w:spacing w:after="0"/>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r>
      <w:tr w:rsidR="002548BC" w:rsidRPr="007E42BC" w14:paraId="7C13FCA7" w14:textId="77777777" w:rsidTr="002548B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C2A8658" w14:textId="77777777" w:rsidR="002548BC" w:rsidRPr="00AE45B2" w:rsidRDefault="002548BC" w:rsidP="00AE45B2">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5670A107" w14:textId="77777777" w:rsidR="002548BC" w:rsidRPr="00AE45B2" w:rsidRDefault="002548BC" w:rsidP="002548BC">
            <w:pPr>
              <w:tabs>
                <w:tab w:val="left" w:pos="2820"/>
              </w:tabs>
              <w:spacing w:after="0"/>
              <w:rPr>
                <w:rFonts w:ascii="Times New Roman" w:hAnsi="Times New Roman" w:cs="Times New Roman"/>
                <w:color w:val="000000"/>
                <w:sz w:val="20"/>
                <w:szCs w:val="20"/>
                <w:highlight w:val="yellow"/>
              </w:rPr>
            </w:pPr>
            <w:r w:rsidRPr="00AE45B2">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9DE7930" w14:textId="77777777" w:rsidR="002548BC" w:rsidRPr="00AE45B2" w:rsidRDefault="002E2E46" w:rsidP="002548BC">
            <w:pPr>
              <w:tabs>
                <w:tab w:val="left" w:pos="2820"/>
              </w:tabs>
              <w:spacing w:after="0"/>
              <w:rPr>
                <w:rFonts w:ascii="Times New Roman" w:hAnsi="Times New Roman" w:cs="Times New Roman"/>
                <w:color w:val="000000"/>
                <w:sz w:val="20"/>
                <w:szCs w:val="20"/>
                <w:highlight w:val="yellow"/>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6DBF2A4" w14:textId="77777777" w:rsidR="002548BC" w:rsidRPr="00AE45B2" w:rsidRDefault="002548BC" w:rsidP="002548BC">
            <w:pPr>
              <w:tabs>
                <w:tab w:val="left" w:pos="2820"/>
              </w:tabs>
              <w:spacing w:after="0"/>
              <w:rPr>
                <w:rFonts w:ascii="Times New Roman" w:hAnsi="Times New Roman" w:cs="Times New Roman"/>
                <w:color w:val="000000"/>
                <w:sz w:val="20"/>
                <w:szCs w:val="20"/>
                <w:highlight w:val="yellow"/>
              </w:rPr>
            </w:pPr>
            <w:r w:rsidRPr="00AE45B2">
              <w:rPr>
                <w:rFonts w:ascii="Times New Roman" w:hAnsi="Times New Roman" w:cs="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EF84D00" w14:textId="77777777" w:rsidR="002548BC" w:rsidRPr="00AE45B2" w:rsidRDefault="002E2E46" w:rsidP="002548BC">
            <w:pPr>
              <w:tabs>
                <w:tab w:val="left" w:pos="2820"/>
              </w:tabs>
              <w:spacing w:after="0"/>
              <w:rPr>
                <w:rFonts w:ascii="Times New Roman" w:hAnsi="Times New Roman" w:cs="Times New Roman"/>
                <w:color w:val="000000"/>
                <w:sz w:val="20"/>
                <w:szCs w:val="20"/>
                <w:highlight w:val="yellow"/>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6AEE784" w14:textId="77777777" w:rsidR="002548BC" w:rsidRPr="00AE45B2" w:rsidRDefault="002E2E46" w:rsidP="002548BC">
            <w:pPr>
              <w:tabs>
                <w:tab w:val="left" w:pos="2820"/>
              </w:tabs>
              <w:spacing w:after="0"/>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r w:rsidR="002548BC" w:rsidRPr="00AE45B2">
              <w:rPr>
                <w:rFonts w:ascii="Times New Roman" w:hAnsi="Times New Roman" w:cs="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EF4B016" w14:textId="77777777" w:rsidR="002548BC" w:rsidRPr="00AE45B2" w:rsidRDefault="002E2E46" w:rsidP="002548BC">
            <w:pPr>
              <w:tabs>
                <w:tab w:val="left" w:pos="2820"/>
              </w:tabs>
              <w:spacing w:after="0"/>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002548BC"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r>
      <w:tr w:rsidR="002548BC" w:rsidRPr="007E42BC" w14:paraId="1A0B8C60" w14:textId="77777777" w:rsidTr="002548B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D08982" w14:textId="77777777" w:rsidR="002548BC" w:rsidRPr="00AE45B2" w:rsidRDefault="002548BC" w:rsidP="00AE45B2">
            <w:pPr>
              <w:tabs>
                <w:tab w:val="left" w:pos="360"/>
                <w:tab w:val="left" w:pos="54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C37F700" w14:textId="6834E407" w:rsidR="002548BC" w:rsidRPr="00AE45B2" w:rsidRDefault="008F03E8" w:rsidP="002548BC">
            <w:pPr>
              <w:tabs>
                <w:tab w:val="left" w:pos="2820"/>
              </w:tabs>
              <w:spacing w:after="0"/>
              <w:rPr>
                <w:rFonts w:ascii="Times New Roman" w:hAnsi="Times New Roman" w:cs="Times New Roman"/>
                <w:sz w:val="20"/>
                <w:szCs w:val="20"/>
              </w:rPr>
            </w:pPr>
            <w:r w:rsidRPr="00AE45B2">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2548BC" w:rsidRPr="007E42BC" w14:paraId="47611B9F" w14:textId="77777777" w:rsidTr="002548B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814FC64" w14:textId="77777777" w:rsidR="002548BC" w:rsidRPr="00AE45B2" w:rsidRDefault="002548BC" w:rsidP="00AE45B2">
            <w:pPr>
              <w:tabs>
                <w:tab w:val="left" w:pos="540"/>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8236709" w14:textId="77777777" w:rsidR="002548BC" w:rsidRPr="00AE45B2" w:rsidRDefault="002548BC" w:rsidP="002548BC">
            <w:pPr>
              <w:tabs>
                <w:tab w:val="left" w:pos="2820"/>
              </w:tabs>
              <w:spacing w:after="0"/>
              <w:jc w:val="center"/>
              <w:rPr>
                <w:rFonts w:ascii="Times New Roman" w:hAnsi="Times New Roman" w:cs="Times New Roman"/>
                <w:b/>
                <w:color w:val="000000"/>
                <w:sz w:val="20"/>
                <w:szCs w:val="20"/>
              </w:rPr>
            </w:pPr>
            <w:r w:rsidRPr="00AE45B2">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134B4E3" w14:textId="77777777" w:rsidR="002548BC" w:rsidRPr="00AE45B2" w:rsidRDefault="002548BC" w:rsidP="002548BC">
            <w:pPr>
              <w:tabs>
                <w:tab w:val="left" w:pos="2820"/>
              </w:tabs>
              <w:spacing w:after="0"/>
              <w:jc w:val="center"/>
              <w:rPr>
                <w:rFonts w:ascii="Times New Roman" w:hAnsi="Times New Roman" w:cs="Times New Roman"/>
                <w:b/>
                <w:color w:val="000000"/>
                <w:sz w:val="20"/>
                <w:szCs w:val="20"/>
              </w:rPr>
            </w:pPr>
            <w:r w:rsidRPr="00AE45B2">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E0C4287" w14:textId="77777777" w:rsidR="002548BC" w:rsidRPr="00AE45B2" w:rsidRDefault="002548BC" w:rsidP="002548BC">
            <w:pPr>
              <w:tabs>
                <w:tab w:val="left" w:pos="2820"/>
              </w:tabs>
              <w:spacing w:after="0"/>
              <w:jc w:val="center"/>
              <w:rPr>
                <w:rFonts w:ascii="Times New Roman" w:hAnsi="Times New Roman" w:cs="Times New Roman"/>
                <w:b/>
                <w:color w:val="000000"/>
                <w:sz w:val="20"/>
                <w:szCs w:val="20"/>
              </w:rPr>
            </w:pPr>
            <w:r w:rsidRPr="00AE45B2">
              <w:rPr>
                <w:rFonts w:ascii="Times New Roman" w:hAnsi="Times New Roman" w:cs="Times New Roman"/>
                <w:b/>
                <w:color w:val="000000"/>
                <w:sz w:val="20"/>
                <w:szCs w:val="20"/>
              </w:rPr>
              <w:t>Dostupnost putem ostalih medija</w:t>
            </w:r>
          </w:p>
        </w:tc>
      </w:tr>
      <w:tr w:rsidR="008F03E8" w:rsidRPr="007E42BC" w14:paraId="374CAD18" w14:textId="77777777" w:rsidTr="002548BC">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36D6FC9" w14:textId="77777777" w:rsidR="008F03E8" w:rsidRPr="00AE45B2" w:rsidRDefault="008F03E8" w:rsidP="00AE45B2">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86667BB" w14:textId="2DC93DBC" w:rsidR="001E375C" w:rsidRPr="00AE45B2" w:rsidRDefault="00576F0D" w:rsidP="009070F8">
            <w:pPr>
              <w:pStyle w:val="Default"/>
              <w:rPr>
                <w:rFonts w:ascii="Times New Roman" w:eastAsia="Liberation Sans Narrow" w:hAnsi="Times New Roman" w:cs="Times New Roman"/>
                <w:color w:val="auto"/>
                <w:sz w:val="20"/>
                <w:szCs w:val="20"/>
                <w:lang w:eastAsia="hr-HR" w:bidi="hr-HR"/>
              </w:rPr>
            </w:pPr>
            <w:r>
              <w:rPr>
                <w:rFonts w:ascii="Times New Roman" w:eastAsia="Liberation Sans Narrow" w:hAnsi="Times New Roman" w:cs="Times New Roman"/>
                <w:color w:val="auto"/>
                <w:sz w:val="20"/>
                <w:szCs w:val="20"/>
                <w:lang w:eastAsia="hr-HR" w:bidi="hr-HR"/>
              </w:rPr>
              <w:t xml:space="preserve">1 </w:t>
            </w:r>
            <w:r w:rsidR="001E375C" w:rsidRPr="00AE45B2">
              <w:rPr>
                <w:rFonts w:ascii="Times New Roman" w:eastAsia="Liberation Sans Narrow" w:hAnsi="Times New Roman" w:cs="Times New Roman"/>
                <w:color w:val="auto"/>
                <w:sz w:val="20"/>
                <w:szCs w:val="20"/>
                <w:lang w:eastAsia="hr-HR" w:bidi="hr-HR"/>
              </w:rPr>
              <w:t xml:space="preserve">Müller N.L., Fraser R.S., Colman N.C., Pare, P.D.: Radiologic Diagnosis of the Chest, W.B.Saunders Company, 2001. </w:t>
            </w:r>
          </w:p>
          <w:p w14:paraId="1BA65890" w14:textId="1C5214C3" w:rsidR="001E375C" w:rsidRPr="00AE45B2" w:rsidRDefault="00576F0D" w:rsidP="009070F8">
            <w:pPr>
              <w:pStyle w:val="Default"/>
              <w:rPr>
                <w:rFonts w:ascii="Times New Roman" w:eastAsia="Liberation Sans Narrow" w:hAnsi="Times New Roman" w:cs="Times New Roman"/>
                <w:color w:val="auto"/>
                <w:sz w:val="20"/>
                <w:szCs w:val="20"/>
                <w:lang w:eastAsia="hr-HR" w:bidi="hr-HR"/>
              </w:rPr>
            </w:pPr>
            <w:r>
              <w:rPr>
                <w:rFonts w:ascii="Times New Roman" w:eastAsia="Liberation Sans Narrow" w:hAnsi="Times New Roman" w:cs="Times New Roman"/>
                <w:color w:val="auto"/>
                <w:sz w:val="20"/>
                <w:szCs w:val="20"/>
                <w:lang w:eastAsia="hr-HR" w:bidi="hr-HR"/>
              </w:rPr>
              <w:t xml:space="preserve">2. </w:t>
            </w:r>
            <w:r w:rsidR="001E375C" w:rsidRPr="00AE45B2">
              <w:rPr>
                <w:rFonts w:ascii="Times New Roman" w:eastAsia="Liberation Sans Narrow" w:hAnsi="Times New Roman" w:cs="Times New Roman"/>
                <w:color w:val="auto"/>
                <w:sz w:val="20"/>
                <w:szCs w:val="20"/>
                <w:lang w:eastAsia="hr-HR" w:bidi="hr-HR"/>
              </w:rPr>
              <w:t>Reed J.C.: Chest Radiology (Plain Film Patterns and Differential Diagnosis), Mosby, 2003.</w:t>
            </w:r>
          </w:p>
          <w:p w14:paraId="44A911CF" w14:textId="13F350EA" w:rsidR="00E0424A" w:rsidRPr="00AE45B2" w:rsidRDefault="00576F0D" w:rsidP="009070F8">
            <w:pPr>
              <w:pStyle w:val="Default"/>
              <w:rPr>
                <w:rFonts w:ascii="Times New Roman" w:eastAsia="Liberation Sans Narrow" w:hAnsi="Times New Roman" w:cs="Times New Roman"/>
                <w:color w:val="auto"/>
                <w:sz w:val="20"/>
                <w:szCs w:val="20"/>
                <w:lang w:eastAsia="hr-HR" w:bidi="hr-HR"/>
              </w:rPr>
            </w:pPr>
            <w:r>
              <w:rPr>
                <w:rFonts w:ascii="Times New Roman" w:eastAsia="Liberation Sans Narrow" w:hAnsi="Times New Roman" w:cs="Times New Roman"/>
                <w:color w:val="auto"/>
                <w:sz w:val="20"/>
                <w:szCs w:val="20"/>
                <w:lang w:eastAsia="hr-HR" w:bidi="hr-HR"/>
              </w:rPr>
              <w:t xml:space="preserve">3. </w:t>
            </w:r>
            <w:r w:rsidR="001E375C" w:rsidRPr="00AE45B2">
              <w:rPr>
                <w:rFonts w:ascii="Times New Roman" w:eastAsia="Liberation Sans Narrow" w:hAnsi="Times New Roman" w:cs="Times New Roman"/>
                <w:color w:val="auto"/>
                <w:sz w:val="20"/>
                <w:szCs w:val="20"/>
                <w:lang w:eastAsia="hr-HR" w:bidi="hr-HR"/>
              </w:rPr>
              <w:t xml:space="preserve">Ivanovi-Herceg Z.: Torakalni organi u: Hebrang A., Lovrenčić M.: Radiologija, Medicinska naklada, Zagreb, 2000., str.63-106. </w:t>
            </w:r>
          </w:p>
          <w:p w14:paraId="57A047CE" w14:textId="5ACCDC71" w:rsidR="001E375C" w:rsidRPr="00AE45B2" w:rsidRDefault="00576F0D" w:rsidP="009070F8">
            <w:pPr>
              <w:pStyle w:val="Default"/>
              <w:rPr>
                <w:rFonts w:ascii="Times New Roman" w:eastAsia="Liberation Sans Narrow" w:hAnsi="Times New Roman" w:cs="Times New Roman"/>
                <w:color w:val="auto"/>
                <w:sz w:val="20"/>
                <w:szCs w:val="20"/>
                <w:lang w:eastAsia="hr-HR" w:bidi="hr-HR"/>
              </w:rPr>
            </w:pPr>
            <w:r>
              <w:rPr>
                <w:rFonts w:ascii="Times New Roman" w:eastAsia="Liberation Sans Narrow" w:hAnsi="Times New Roman" w:cs="Times New Roman"/>
                <w:color w:val="auto"/>
                <w:sz w:val="20"/>
                <w:szCs w:val="20"/>
                <w:lang w:eastAsia="hr-HR" w:bidi="hr-HR"/>
              </w:rPr>
              <w:t xml:space="preserve">4. </w:t>
            </w:r>
            <w:r w:rsidR="001E375C" w:rsidRPr="00AE45B2">
              <w:rPr>
                <w:rFonts w:ascii="Times New Roman" w:eastAsia="Liberation Sans Narrow" w:hAnsi="Times New Roman" w:cs="Times New Roman"/>
                <w:color w:val="auto"/>
                <w:sz w:val="20"/>
                <w:szCs w:val="20"/>
                <w:lang w:eastAsia="hr-HR" w:bidi="hr-HR"/>
              </w:rPr>
              <w:t>Rosado de Christenson M.L.: Tumors of the lung, pleura and ch</w:t>
            </w:r>
            <w:r>
              <w:rPr>
                <w:rFonts w:ascii="Times New Roman" w:eastAsia="Liberation Sans Narrow" w:hAnsi="Times New Roman" w:cs="Times New Roman"/>
                <w:color w:val="auto"/>
                <w:sz w:val="20"/>
                <w:szCs w:val="20"/>
                <w:lang w:eastAsia="hr-HR" w:bidi="hr-HR"/>
              </w:rPr>
              <w:t xml:space="preserve">est wall (Radiologic-Pathologic </w:t>
            </w:r>
            <w:r w:rsidR="001E375C" w:rsidRPr="00AE45B2">
              <w:rPr>
                <w:rFonts w:ascii="Times New Roman" w:eastAsia="Liberation Sans Narrow" w:hAnsi="Times New Roman" w:cs="Times New Roman"/>
                <w:color w:val="auto"/>
                <w:sz w:val="20"/>
                <w:szCs w:val="20"/>
                <w:lang w:eastAsia="hr-HR" w:bidi="hr-HR"/>
              </w:rPr>
              <w:t xml:space="preserve">Correlations). Eur Radiol 2000; 10:107-114. </w:t>
            </w:r>
          </w:p>
          <w:p w14:paraId="3AEF8C38" w14:textId="0031D317" w:rsidR="008F03E8" w:rsidRPr="00AE45B2" w:rsidRDefault="00576F0D" w:rsidP="009070F8">
            <w:pPr>
              <w:pStyle w:val="Default"/>
              <w:rPr>
                <w:rFonts w:ascii="Times New Roman" w:hAnsi="Times New Roman" w:cs="Times New Roman"/>
                <w:sz w:val="20"/>
                <w:szCs w:val="20"/>
              </w:rPr>
            </w:pPr>
            <w:r>
              <w:rPr>
                <w:rFonts w:ascii="Times New Roman" w:eastAsia="Liberation Sans Narrow" w:hAnsi="Times New Roman" w:cs="Times New Roman"/>
                <w:color w:val="auto"/>
                <w:sz w:val="20"/>
                <w:szCs w:val="20"/>
                <w:lang w:eastAsia="hr-HR" w:bidi="hr-HR"/>
              </w:rPr>
              <w:t xml:space="preserve">5. </w:t>
            </w:r>
            <w:r w:rsidR="001E375C" w:rsidRPr="00AE45B2">
              <w:rPr>
                <w:rFonts w:ascii="Times New Roman" w:eastAsia="Liberation Sans Narrow" w:hAnsi="Times New Roman" w:cs="Times New Roman"/>
                <w:color w:val="auto"/>
                <w:sz w:val="20"/>
                <w:szCs w:val="20"/>
                <w:lang w:eastAsia="hr-HR" w:bidi="hr-HR"/>
              </w:rPr>
              <w:t xml:space="preserve">Laurent F., Parrens M, Jougon J., Latrabe V., Vergier B.: Mediastinal masses (Radiologic-Pathologic Correlations). Eur Radiol 2000; 10:114-124 </w:t>
            </w:r>
          </w:p>
        </w:tc>
        <w:tc>
          <w:tcPr>
            <w:tcW w:w="1244" w:type="dxa"/>
            <w:gridSpan w:val="2"/>
            <w:tcBorders>
              <w:left w:val="single" w:sz="8" w:space="0" w:color="auto"/>
              <w:right w:val="single" w:sz="8" w:space="0" w:color="auto"/>
            </w:tcBorders>
            <w:shd w:val="clear" w:color="auto" w:fill="auto"/>
            <w:tcMar>
              <w:left w:w="57" w:type="dxa"/>
              <w:right w:w="57" w:type="dxa"/>
            </w:tcMar>
          </w:tcPr>
          <w:p w14:paraId="12E306C8" w14:textId="77777777" w:rsidR="008F03E8" w:rsidRPr="00AE45B2" w:rsidRDefault="002E2E46" w:rsidP="002548BC">
            <w:pPr>
              <w:tabs>
                <w:tab w:val="left" w:pos="2820"/>
              </w:tabs>
              <w:spacing w:after="0"/>
              <w:jc w:val="center"/>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8F03E8"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A87D03E" w14:textId="77777777" w:rsidR="008F03E8" w:rsidRPr="00AE45B2" w:rsidRDefault="002E2E46" w:rsidP="002548BC">
            <w:pPr>
              <w:tabs>
                <w:tab w:val="left" w:pos="2820"/>
              </w:tabs>
              <w:spacing w:after="0"/>
              <w:jc w:val="center"/>
              <w:rPr>
                <w:rFonts w:ascii="Times New Roman" w:hAnsi="Times New Roman" w:cs="Times New Roman"/>
                <w:color w:val="000000"/>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8F03E8"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008F03E8" w:rsidRPr="00AE45B2">
              <w:rPr>
                <w:rFonts w:ascii="Times New Roman" w:hAnsi="Times New Roman" w:cs="Times New Roman"/>
                <w:noProof/>
                <w:sz w:val="20"/>
                <w:szCs w:val="20"/>
              </w:rPr>
              <w:t> </w:t>
            </w:r>
            <w:r w:rsidRPr="00AE45B2">
              <w:rPr>
                <w:rFonts w:ascii="Times New Roman" w:hAnsi="Times New Roman" w:cs="Times New Roman"/>
                <w:sz w:val="20"/>
                <w:szCs w:val="20"/>
              </w:rPr>
              <w:fldChar w:fldCharType="end"/>
            </w:r>
          </w:p>
        </w:tc>
      </w:tr>
      <w:tr w:rsidR="008F03E8" w:rsidRPr="007E42BC" w14:paraId="34BF76B3" w14:textId="77777777" w:rsidTr="002548B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3995201" w14:textId="2A4EAD70" w:rsidR="008F03E8" w:rsidRPr="00AE45B2" w:rsidRDefault="008F03E8" w:rsidP="00AE45B2">
            <w:pPr>
              <w:tabs>
                <w:tab w:val="left" w:pos="567"/>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Dopunska literatura</w:t>
            </w:r>
          </w:p>
          <w:p w14:paraId="7BEBB37F" w14:textId="77777777" w:rsidR="008F03E8" w:rsidRPr="00AE45B2" w:rsidRDefault="008F03E8" w:rsidP="00AE45B2">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1C5205C0" w14:textId="127BCC62" w:rsidR="001E375C" w:rsidRPr="00AE45B2" w:rsidRDefault="00576F0D" w:rsidP="001E375C">
            <w:pPr>
              <w:tabs>
                <w:tab w:val="left" w:pos="567"/>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001E375C" w:rsidRPr="00AE45B2">
              <w:rPr>
                <w:rFonts w:ascii="Times New Roman" w:hAnsi="Times New Roman" w:cs="Times New Roman"/>
                <w:sz w:val="20"/>
                <w:szCs w:val="20"/>
              </w:rPr>
              <w:t xml:space="preserve">Naidich D.P., Web W.R., Muller N.L., Vlahos I., Krinsky G.A.:Computed Tomography and Magnetic Resonance of the Thorax (4th edtion). Lippincott Wiliams&amp;Wilkins, 2007. </w:t>
            </w:r>
          </w:p>
          <w:p w14:paraId="11B35EE9" w14:textId="325C99D4" w:rsidR="001E375C" w:rsidRPr="00AE45B2" w:rsidRDefault="00576F0D" w:rsidP="001E375C">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7. </w:t>
            </w:r>
            <w:r w:rsidR="001E375C" w:rsidRPr="00AE45B2">
              <w:rPr>
                <w:rFonts w:ascii="Times New Roman" w:hAnsi="Times New Roman" w:cs="Times New Roman"/>
                <w:sz w:val="20"/>
                <w:szCs w:val="20"/>
              </w:rPr>
              <w:t xml:space="preserve">Web W.R., Muller N.L., Naidich D.P.: High-Resolution CT of the Lung. Lippincott Wiliams&amp;Wilkins, 2001. </w:t>
            </w:r>
          </w:p>
          <w:p w14:paraId="294CC10D" w14:textId="25863423" w:rsidR="008F03E8" w:rsidRPr="00AE45B2" w:rsidRDefault="00576F0D" w:rsidP="001E375C">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8. </w:t>
            </w:r>
            <w:r w:rsidR="001E375C" w:rsidRPr="00AE45B2">
              <w:rPr>
                <w:rFonts w:ascii="Times New Roman" w:hAnsi="Times New Roman" w:cs="Times New Roman"/>
                <w:sz w:val="20"/>
                <w:szCs w:val="20"/>
              </w:rPr>
              <w:t>Peroš-Golubičić T.: Sarkoidoza/Bolesti plućnog intersticija. str. 27-45. Medicinska naklada Zagreb, 2005.</w:t>
            </w:r>
          </w:p>
          <w:p w14:paraId="0096D03D" w14:textId="288AF1C4" w:rsidR="001E375C" w:rsidRPr="00AE45B2" w:rsidRDefault="00576F0D" w:rsidP="001E375C">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9. </w:t>
            </w:r>
            <w:r w:rsidR="001E375C" w:rsidRPr="00AE45B2">
              <w:rPr>
                <w:rFonts w:ascii="Times New Roman" w:hAnsi="Times New Roman" w:cs="Times New Roman"/>
                <w:sz w:val="20"/>
                <w:szCs w:val="20"/>
              </w:rPr>
              <w:t>Peroš-Golubičić T.: Lung in non-pulmonary and systemic disease. str.220235;355-367. Medicinska naklada Zagreb, 2013.</w:t>
            </w:r>
          </w:p>
        </w:tc>
      </w:tr>
      <w:tr w:rsidR="008F03E8" w:rsidRPr="007E42BC" w14:paraId="0EDECEB1" w14:textId="77777777" w:rsidTr="002548BC">
        <w:tc>
          <w:tcPr>
            <w:tcW w:w="1912" w:type="dxa"/>
            <w:gridSpan w:val="2"/>
            <w:tcBorders>
              <w:left w:val="single" w:sz="12" w:space="0" w:color="auto"/>
            </w:tcBorders>
            <w:shd w:val="clear" w:color="auto" w:fill="CCFFFF"/>
            <w:tcMar>
              <w:left w:w="57" w:type="dxa"/>
              <w:right w:w="57" w:type="dxa"/>
            </w:tcMar>
            <w:vAlign w:val="center"/>
          </w:tcPr>
          <w:p w14:paraId="30396FE5" w14:textId="77777777" w:rsidR="008F03E8" w:rsidRPr="00AE45B2" w:rsidRDefault="008F03E8" w:rsidP="00AE45B2">
            <w:pPr>
              <w:tabs>
                <w:tab w:val="left" w:pos="567"/>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6867262" w14:textId="501CDAFA" w:rsidR="008F03E8" w:rsidRPr="00AE45B2" w:rsidRDefault="008F03E8" w:rsidP="002548BC">
            <w:pPr>
              <w:tabs>
                <w:tab w:val="left" w:pos="2820"/>
              </w:tabs>
              <w:spacing w:after="0"/>
              <w:rPr>
                <w:rFonts w:ascii="Times New Roman" w:hAnsi="Times New Roman" w:cs="Times New Roman"/>
                <w:sz w:val="20"/>
                <w:szCs w:val="20"/>
              </w:rPr>
            </w:pPr>
            <w:r w:rsidRPr="00AE45B2">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8F03E8" w:rsidRPr="007E42BC" w14:paraId="2F23995A"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AC1729" w14:textId="77777777" w:rsidR="008F03E8" w:rsidRPr="00AE45B2" w:rsidRDefault="008F03E8" w:rsidP="00AE45B2">
            <w:pPr>
              <w:tabs>
                <w:tab w:val="left" w:pos="567"/>
              </w:tabs>
              <w:spacing w:after="0" w:line="240" w:lineRule="auto"/>
              <w:jc w:val="center"/>
              <w:rPr>
                <w:rFonts w:ascii="Times New Roman" w:hAnsi="Times New Roman" w:cs="Times New Roman"/>
                <w:color w:val="000000"/>
                <w:sz w:val="20"/>
                <w:szCs w:val="20"/>
              </w:rPr>
            </w:pPr>
            <w:r w:rsidRPr="00AE45B2">
              <w:rPr>
                <w:rFonts w:ascii="Times New Roman" w:hAnsi="Times New Roman" w:cs="Times New Roman"/>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9013A3A" w14:textId="77777777" w:rsidR="008F03E8" w:rsidRPr="00AE45B2" w:rsidRDefault="008F03E8" w:rsidP="002548BC">
            <w:pPr>
              <w:tabs>
                <w:tab w:val="left" w:pos="2820"/>
              </w:tabs>
              <w:spacing w:after="0"/>
              <w:rPr>
                <w:rFonts w:ascii="Times New Roman" w:hAnsi="Times New Roman" w:cs="Times New Roman"/>
                <w:sz w:val="20"/>
                <w:szCs w:val="20"/>
              </w:rPr>
            </w:pPr>
          </w:p>
        </w:tc>
      </w:tr>
    </w:tbl>
    <w:p w14:paraId="03BEDE77" w14:textId="77777777" w:rsidR="002548BC" w:rsidRDefault="002548BC" w:rsidP="000736D3">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548BC" w:rsidRPr="007E42BC" w14:paraId="1F5131EF" w14:textId="77777777" w:rsidTr="002548B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C691F02" w14:textId="77777777" w:rsidR="002548BC" w:rsidRPr="00CB3A00" w:rsidRDefault="002548BC" w:rsidP="002548BC">
            <w:pPr>
              <w:spacing w:before="60" w:after="60" w:line="240" w:lineRule="auto"/>
              <w:ind w:left="397" w:hanging="397"/>
              <w:rPr>
                <w:rFonts w:ascii="Arial" w:hAnsi="Arial" w:cs="Arial"/>
                <w:b/>
                <w:sz w:val="20"/>
                <w:szCs w:val="20"/>
              </w:rPr>
            </w:pPr>
            <w:r w:rsidRPr="00CB3A0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D77284" w14:textId="77777777" w:rsidR="002548BC" w:rsidRPr="00CB3A00" w:rsidRDefault="001E375C" w:rsidP="002548BC">
            <w:pPr>
              <w:spacing w:before="60" w:after="60" w:line="240" w:lineRule="auto"/>
              <w:ind w:left="397" w:hanging="397"/>
              <w:rPr>
                <w:rFonts w:ascii="Arial" w:hAnsi="Arial" w:cs="Arial"/>
                <w:b/>
                <w:sz w:val="20"/>
                <w:szCs w:val="20"/>
              </w:rPr>
            </w:pPr>
            <w:r w:rsidRPr="00CB3A00">
              <w:rPr>
                <w:rFonts w:ascii="Arial" w:hAnsi="Arial" w:cs="Arial"/>
                <w:b/>
                <w:sz w:val="20"/>
                <w:szCs w:val="20"/>
              </w:rPr>
              <w:t>RADIOLOGIJA SRCA I VELIKIH KRVNIH ŽILA</w:t>
            </w:r>
          </w:p>
        </w:tc>
      </w:tr>
      <w:tr w:rsidR="002548BC" w:rsidRPr="007E42BC" w14:paraId="6259FB51" w14:textId="77777777" w:rsidTr="002548B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8F55A98" w14:textId="77777777" w:rsidR="002548BC" w:rsidRPr="00AE45B2" w:rsidRDefault="002548BC" w:rsidP="00AE45B2">
            <w:pPr>
              <w:spacing w:after="0" w:line="240" w:lineRule="auto"/>
              <w:jc w:val="center"/>
              <w:rPr>
                <w:rStyle w:val="Strong"/>
                <w:rFonts w:ascii="Times New Roman" w:hAnsi="Times New Roman" w:cs="Times New Roman"/>
                <w:b w:val="0"/>
                <w:sz w:val="20"/>
                <w:szCs w:val="20"/>
              </w:rPr>
            </w:pPr>
            <w:r w:rsidRPr="00AE45B2">
              <w:rPr>
                <w:rStyle w:val="Strong"/>
                <w:rFonts w:ascii="Times New Roman" w:hAnsi="Times New Roman" w:cs="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47A1389C" w14:textId="539384BF" w:rsidR="002548BC" w:rsidRPr="00AE45B2" w:rsidRDefault="008D5114"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F0585C7"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1E9D33F" w14:textId="7AE9B6B3" w:rsidR="002548BC" w:rsidRPr="00AE45B2" w:rsidRDefault="00AE45B2"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1.</w:t>
            </w:r>
          </w:p>
        </w:tc>
      </w:tr>
      <w:tr w:rsidR="002548BC" w:rsidRPr="007E42BC" w14:paraId="31B2CA3A"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10B2DB1"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Style w:val="Strong"/>
                <w:rFonts w:ascii="Times New Roman" w:hAnsi="Times New Roman" w:cs="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4E49BEC" w14:textId="39B94F29" w:rsidR="002548BC" w:rsidRPr="00AE45B2" w:rsidRDefault="00E63305"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Doc.</w:t>
            </w:r>
            <w:r w:rsidR="00CB3A00" w:rsidRPr="00AE45B2">
              <w:rPr>
                <w:rFonts w:ascii="Times New Roman" w:hAnsi="Times New Roman" w:cs="Times New Roman"/>
                <w:sz w:val="20"/>
                <w:szCs w:val="20"/>
              </w:rPr>
              <w:t xml:space="preserve"> </w:t>
            </w:r>
            <w:r w:rsidRPr="00AE45B2">
              <w:rPr>
                <w:rFonts w:ascii="Times New Roman" w:hAnsi="Times New Roman" w:cs="Times New Roman"/>
                <w:sz w:val="20"/>
                <w:szCs w:val="20"/>
              </w:rPr>
              <w:t>dr.</w:t>
            </w:r>
            <w:r w:rsidR="00CB3A00" w:rsidRPr="00AE45B2">
              <w:rPr>
                <w:rFonts w:ascii="Times New Roman" w:hAnsi="Times New Roman" w:cs="Times New Roman"/>
                <w:sz w:val="20"/>
                <w:szCs w:val="20"/>
              </w:rPr>
              <w:t xml:space="preserve"> </w:t>
            </w:r>
            <w:r w:rsidRPr="00AE45B2">
              <w:rPr>
                <w:rFonts w:ascii="Times New Roman" w:hAnsi="Times New Roman" w:cs="Times New Roman"/>
                <w:sz w:val="20"/>
                <w:szCs w:val="20"/>
              </w:rPr>
              <w:t>sc.Tonći Batinić</w:t>
            </w:r>
            <w:r w:rsidR="00714E07" w:rsidRPr="00AE45B2">
              <w:rPr>
                <w:rFonts w:ascii="Times New Roman" w:hAnsi="Times New Roman" w:cs="Times New Roman"/>
                <w:sz w:val="20"/>
                <w:szCs w:val="20"/>
              </w:rPr>
              <w:t>, dr. 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3E5E30"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0B02CC7" w14:textId="68DBF234" w:rsidR="002548BC" w:rsidRPr="00AE45B2" w:rsidRDefault="0021528E"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2,5</w:t>
            </w:r>
          </w:p>
        </w:tc>
      </w:tr>
      <w:tr w:rsidR="002548BC" w:rsidRPr="007E42BC" w14:paraId="58F69B4A" w14:textId="77777777" w:rsidTr="002548B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304D755"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5BC59D90" w14:textId="1A776D3E" w:rsidR="00212A9B" w:rsidRPr="00AE45B2" w:rsidRDefault="00E63305"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Doc.</w:t>
            </w:r>
            <w:r w:rsidR="00CB3A00" w:rsidRPr="00AE45B2">
              <w:rPr>
                <w:rFonts w:ascii="Times New Roman" w:hAnsi="Times New Roman" w:cs="Times New Roman"/>
                <w:sz w:val="20"/>
                <w:szCs w:val="20"/>
              </w:rPr>
              <w:t xml:space="preserve"> </w:t>
            </w:r>
            <w:r w:rsidRPr="00AE45B2">
              <w:rPr>
                <w:rFonts w:ascii="Times New Roman" w:hAnsi="Times New Roman" w:cs="Times New Roman"/>
                <w:sz w:val="20"/>
                <w:szCs w:val="20"/>
              </w:rPr>
              <w:t>dr.sc.Ivana Štula</w:t>
            </w:r>
            <w:r w:rsidR="00714E07" w:rsidRPr="00AE45B2">
              <w:rPr>
                <w:rFonts w:ascii="Times New Roman" w:hAnsi="Times New Roman" w:cs="Times New Roman"/>
                <w:sz w:val="20"/>
                <w:szCs w:val="20"/>
              </w:rPr>
              <w:t>, dr. med.</w:t>
            </w:r>
          </w:p>
          <w:p w14:paraId="473A744E" w14:textId="2DE0F902" w:rsidR="00E63305" w:rsidRPr="00AE45B2" w:rsidRDefault="00E63305"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Budimir Sekovski</w:t>
            </w:r>
            <w:r w:rsidR="00780BA4" w:rsidRPr="00AE45B2">
              <w:rPr>
                <w:rFonts w:ascii="Times New Roman" w:hAnsi="Times New Roman" w:cs="Times New Roman"/>
                <w:sz w:val="20"/>
                <w:szCs w:val="20"/>
              </w:rPr>
              <w:t>, dr. med.</w:t>
            </w:r>
          </w:p>
          <w:p w14:paraId="288CA9C2" w14:textId="70B22FEB" w:rsidR="00396B84" w:rsidRPr="00AE45B2" w:rsidRDefault="00396B84"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Dragan Dragičević</w:t>
            </w:r>
            <w:r w:rsidR="00780BA4" w:rsidRPr="00AE45B2">
              <w:rPr>
                <w:rFonts w:ascii="Times New Roman" w:hAnsi="Times New Roman" w:cs="Times New Roman"/>
                <w:sz w:val="20"/>
                <w:szCs w:val="20"/>
              </w:rPr>
              <w:t>, dr. med.</w:t>
            </w:r>
          </w:p>
        </w:tc>
        <w:tc>
          <w:tcPr>
            <w:tcW w:w="2288" w:type="dxa"/>
            <w:gridSpan w:val="4"/>
            <w:vMerge w:val="restart"/>
            <w:tcBorders>
              <w:right w:val="single" w:sz="12" w:space="0" w:color="auto"/>
            </w:tcBorders>
            <w:shd w:val="clear" w:color="auto" w:fill="CCFFFF"/>
            <w:tcMar>
              <w:left w:w="57" w:type="dxa"/>
              <w:right w:w="57" w:type="dxa"/>
            </w:tcMar>
            <w:vAlign w:val="center"/>
          </w:tcPr>
          <w:p w14:paraId="37592DA7"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3391FA7"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71804E83"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6250F9BD"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5789B521"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T</w:t>
            </w:r>
          </w:p>
        </w:tc>
      </w:tr>
      <w:tr w:rsidR="002548BC" w:rsidRPr="007E42BC" w14:paraId="67A974BB" w14:textId="77777777" w:rsidTr="002548B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7B039BB" w14:textId="77777777" w:rsidR="002548BC" w:rsidRPr="00AE45B2" w:rsidRDefault="002548BC" w:rsidP="00AE45B2">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EA3783A" w14:textId="77777777" w:rsidR="002548BC" w:rsidRPr="00AE45B2" w:rsidRDefault="002548BC" w:rsidP="00AE45B2">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04812E0" w14:textId="77777777" w:rsidR="002548BC" w:rsidRPr="00AE45B2" w:rsidRDefault="002548BC" w:rsidP="00AE45B2">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5808F1FE" w14:textId="77777777" w:rsidR="002548BC" w:rsidRPr="00AE45B2" w:rsidRDefault="001E375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7</w:t>
            </w:r>
          </w:p>
        </w:tc>
        <w:tc>
          <w:tcPr>
            <w:tcW w:w="706" w:type="dxa"/>
            <w:gridSpan w:val="2"/>
            <w:tcBorders>
              <w:bottom w:val="single" w:sz="12" w:space="0" w:color="auto"/>
              <w:right w:val="single" w:sz="12" w:space="0" w:color="auto"/>
            </w:tcBorders>
            <w:vAlign w:val="center"/>
          </w:tcPr>
          <w:p w14:paraId="6A387636" w14:textId="77777777" w:rsidR="002548BC" w:rsidRPr="00AE45B2" w:rsidRDefault="00396B84" w:rsidP="00AE45B2">
            <w:pPr>
              <w:spacing w:after="0" w:line="240" w:lineRule="auto"/>
              <w:jc w:val="center"/>
              <w:rPr>
                <w:rFonts w:ascii="Times New Roman" w:hAnsi="Times New Roman" w:cs="Times New Roman"/>
                <w:b/>
                <w:bCs/>
                <w:sz w:val="20"/>
                <w:szCs w:val="20"/>
              </w:rPr>
            </w:pPr>
            <w:r w:rsidRPr="00AE45B2">
              <w:rPr>
                <w:rFonts w:ascii="Times New Roman" w:hAnsi="Times New Roman" w:cs="Times New Roman"/>
                <w:b/>
                <w:bCs/>
                <w:sz w:val="20"/>
                <w:szCs w:val="20"/>
              </w:rPr>
              <w:t>7</w:t>
            </w:r>
          </w:p>
        </w:tc>
        <w:tc>
          <w:tcPr>
            <w:tcW w:w="712" w:type="dxa"/>
            <w:tcBorders>
              <w:bottom w:val="single" w:sz="12" w:space="0" w:color="auto"/>
              <w:right w:val="single" w:sz="12" w:space="0" w:color="auto"/>
            </w:tcBorders>
            <w:vAlign w:val="center"/>
          </w:tcPr>
          <w:p w14:paraId="131BE6C3" w14:textId="77777777" w:rsidR="002548BC" w:rsidRPr="00AE45B2" w:rsidRDefault="002548BC" w:rsidP="00AE45B2">
            <w:pPr>
              <w:spacing w:after="0" w:line="240" w:lineRule="auto"/>
              <w:jc w:val="center"/>
              <w:rPr>
                <w:rFonts w:ascii="Times New Roman" w:hAnsi="Times New Roman" w:cs="Times New Roman"/>
                <w:sz w:val="20"/>
                <w:szCs w:val="20"/>
              </w:rPr>
            </w:pPr>
          </w:p>
        </w:tc>
        <w:tc>
          <w:tcPr>
            <w:tcW w:w="618" w:type="dxa"/>
            <w:tcBorders>
              <w:bottom w:val="single" w:sz="12" w:space="0" w:color="auto"/>
              <w:right w:val="single" w:sz="12" w:space="0" w:color="auto"/>
            </w:tcBorders>
            <w:vAlign w:val="center"/>
          </w:tcPr>
          <w:p w14:paraId="307084F5" w14:textId="77777777" w:rsidR="002548BC" w:rsidRPr="00AE45B2" w:rsidRDefault="002548BC" w:rsidP="00AE45B2">
            <w:pPr>
              <w:spacing w:after="0" w:line="240" w:lineRule="auto"/>
              <w:jc w:val="center"/>
              <w:rPr>
                <w:rFonts w:ascii="Times New Roman" w:hAnsi="Times New Roman" w:cs="Times New Roman"/>
                <w:sz w:val="20"/>
                <w:szCs w:val="20"/>
              </w:rPr>
            </w:pPr>
          </w:p>
        </w:tc>
      </w:tr>
      <w:tr w:rsidR="002548BC" w:rsidRPr="007E42BC" w14:paraId="045533E0" w14:textId="77777777" w:rsidTr="002548B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F01FF1" w14:textId="77777777"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190663FA" w14:textId="77777777" w:rsidR="002548BC" w:rsidRPr="00AE45B2" w:rsidRDefault="00212A9B"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363860" w14:textId="7312DC2C" w:rsidR="002548BC" w:rsidRPr="00AE45B2" w:rsidRDefault="002548BC"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2C1D8A73" w14:textId="77777777" w:rsidR="002548BC" w:rsidRPr="00AE45B2" w:rsidRDefault="002E2E46" w:rsidP="00AE45B2">
            <w:pPr>
              <w:spacing w:after="0" w:line="240" w:lineRule="auto"/>
              <w:jc w:val="center"/>
              <w:rPr>
                <w:rFonts w:ascii="Times New Roman" w:hAnsi="Times New Roman" w:cs="Times New Roman"/>
                <w:sz w:val="20"/>
                <w:szCs w:val="20"/>
              </w:rPr>
            </w:pPr>
            <w:r w:rsidRPr="00AE45B2">
              <w:rPr>
                <w:rFonts w:ascii="Times New Roman" w:hAnsi="Times New Roman" w:cs="Times New Roman"/>
                <w:sz w:val="20"/>
                <w:szCs w:val="20"/>
              </w:rPr>
              <w:fldChar w:fldCharType="begin">
                <w:ffData>
                  <w:name w:val="Text1"/>
                  <w:enabled/>
                  <w:calcOnExit w:val="0"/>
                  <w:textInput/>
                </w:ffData>
              </w:fldChar>
            </w:r>
            <w:r w:rsidR="002548BC" w:rsidRPr="00AE45B2">
              <w:rPr>
                <w:rFonts w:ascii="Times New Roman" w:hAnsi="Times New Roman" w:cs="Times New Roman"/>
                <w:sz w:val="20"/>
                <w:szCs w:val="20"/>
              </w:rPr>
              <w:instrText xml:space="preserve"> FORMTEXT </w:instrText>
            </w:r>
            <w:r w:rsidRPr="00AE45B2">
              <w:rPr>
                <w:rFonts w:ascii="Times New Roman" w:hAnsi="Times New Roman" w:cs="Times New Roman"/>
                <w:sz w:val="20"/>
                <w:szCs w:val="20"/>
              </w:rPr>
            </w:r>
            <w:r w:rsidRPr="00AE45B2">
              <w:rPr>
                <w:rFonts w:ascii="Times New Roman" w:hAnsi="Times New Roman" w:cs="Times New Roman"/>
                <w:sz w:val="20"/>
                <w:szCs w:val="20"/>
              </w:rPr>
              <w:fldChar w:fldCharType="separate"/>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002548BC" w:rsidRPr="00AE45B2">
              <w:rPr>
                <w:rFonts w:ascii="Times New Roman" w:hAnsi="Times New Roman" w:cs="Times New Roman"/>
                <w:sz w:val="20"/>
                <w:szCs w:val="20"/>
              </w:rPr>
              <w:t> </w:t>
            </w:r>
            <w:r w:rsidRPr="00AE45B2">
              <w:rPr>
                <w:rFonts w:ascii="Times New Roman" w:hAnsi="Times New Roman" w:cs="Times New Roman"/>
                <w:sz w:val="20"/>
                <w:szCs w:val="20"/>
              </w:rPr>
              <w:fldChar w:fldCharType="end"/>
            </w:r>
          </w:p>
        </w:tc>
      </w:tr>
      <w:tr w:rsidR="002548BC" w:rsidRPr="007E42BC" w14:paraId="31EE2F66" w14:textId="77777777" w:rsidTr="002548B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B3C089" w14:textId="77777777" w:rsidR="002548BC" w:rsidRPr="00CB3A00" w:rsidRDefault="002548BC" w:rsidP="002548BC">
            <w:pPr>
              <w:tabs>
                <w:tab w:val="left" w:pos="2820"/>
              </w:tabs>
              <w:spacing w:after="0"/>
              <w:jc w:val="center"/>
              <w:rPr>
                <w:rFonts w:ascii="Arial" w:hAnsi="Arial" w:cs="Arial"/>
                <w:b/>
                <w:sz w:val="20"/>
                <w:szCs w:val="20"/>
              </w:rPr>
            </w:pPr>
            <w:r w:rsidRPr="00CB3A00">
              <w:rPr>
                <w:rFonts w:ascii="Arial" w:hAnsi="Arial" w:cs="Arial"/>
                <w:b/>
                <w:sz w:val="20"/>
                <w:szCs w:val="20"/>
              </w:rPr>
              <w:t>OPIS PREDMETA</w:t>
            </w:r>
          </w:p>
        </w:tc>
      </w:tr>
      <w:tr w:rsidR="002548BC" w:rsidRPr="007E42BC" w14:paraId="3C8368F5" w14:textId="77777777" w:rsidTr="00BA190B">
        <w:tc>
          <w:tcPr>
            <w:tcW w:w="1900" w:type="dxa"/>
            <w:tcBorders>
              <w:top w:val="single" w:sz="12" w:space="0" w:color="auto"/>
              <w:left w:val="single" w:sz="12" w:space="0" w:color="auto"/>
            </w:tcBorders>
            <w:shd w:val="clear" w:color="auto" w:fill="CCFFFF"/>
            <w:tcMar>
              <w:left w:w="57" w:type="dxa"/>
              <w:right w:w="57" w:type="dxa"/>
            </w:tcMar>
            <w:vAlign w:val="center"/>
          </w:tcPr>
          <w:p w14:paraId="199D178D" w14:textId="77777777" w:rsidR="002548BC" w:rsidRPr="003C5EA3" w:rsidRDefault="002548BC" w:rsidP="003C5EA3">
            <w:pPr>
              <w:tabs>
                <w:tab w:val="left" w:pos="2820"/>
              </w:tabs>
              <w:spacing w:after="0" w:line="240" w:lineRule="auto"/>
              <w:jc w:val="center"/>
              <w:rPr>
                <w:rFonts w:ascii="Times New Roman" w:hAnsi="Times New Roman" w:cs="Times New Roman"/>
                <w:sz w:val="20"/>
                <w:szCs w:val="20"/>
              </w:rPr>
            </w:pPr>
            <w:r w:rsidRPr="003C5EA3">
              <w:rPr>
                <w:rFonts w:ascii="Times New Roman" w:hAnsi="Times New Roman" w:cs="Times New Roman"/>
                <w:color w:val="000000"/>
                <w:sz w:val="20"/>
                <w:szCs w:val="20"/>
              </w:rPr>
              <w:t>Ciljevi predmeta</w:t>
            </w:r>
          </w:p>
        </w:tc>
        <w:tc>
          <w:tcPr>
            <w:tcW w:w="7564" w:type="dxa"/>
            <w:gridSpan w:val="13"/>
            <w:tcBorders>
              <w:top w:val="single" w:sz="12" w:space="0" w:color="auto"/>
              <w:right w:val="single" w:sz="12" w:space="0" w:color="auto"/>
            </w:tcBorders>
            <w:tcMar>
              <w:left w:w="57" w:type="dxa"/>
              <w:right w:w="57" w:type="dxa"/>
            </w:tcMar>
          </w:tcPr>
          <w:p w14:paraId="3A9D383E" w14:textId="77777777" w:rsidR="002548BC" w:rsidRPr="003C5EA3" w:rsidRDefault="00212A9B" w:rsidP="001E375C">
            <w:pPr>
              <w:tabs>
                <w:tab w:val="left" w:pos="2820"/>
              </w:tabs>
              <w:spacing w:after="0"/>
              <w:rPr>
                <w:rFonts w:ascii="Times New Roman" w:hAnsi="Times New Roman" w:cs="Times New Roman"/>
                <w:sz w:val="20"/>
                <w:szCs w:val="20"/>
              </w:rPr>
            </w:pPr>
            <w:r w:rsidRPr="003C5EA3">
              <w:rPr>
                <w:rFonts w:ascii="Times New Roman" w:hAnsi="Times New Roman" w:cs="Times New Roman"/>
                <w:sz w:val="20"/>
                <w:szCs w:val="20"/>
              </w:rPr>
              <w:t xml:space="preserve">Osposobljenost kandidata za prepoznavanje </w:t>
            </w:r>
            <w:r w:rsidR="001E375C" w:rsidRPr="003C5EA3">
              <w:rPr>
                <w:rFonts w:ascii="Times New Roman" w:hAnsi="Times New Roman" w:cs="Times New Roman"/>
                <w:sz w:val="20"/>
                <w:szCs w:val="20"/>
              </w:rPr>
              <w:t>patoloških promjena srca i velikih krvnih žila</w:t>
            </w:r>
          </w:p>
        </w:tc>
      </w:tr>
      <w:tr w:rsidR="002548BC" w:rsidRPr="007E42BC" w14:paraId="44592CE6" w14:textId="77777777" w:rsidTr="00BA190B">
        <w:tc>
          <w:tcPr>
            <w:tcW w:w="1900" w:type="dxa"/>
            <w:tcBorders>
              <w:left w:val="single" w:sz="12" w:space="0" w:color="auto"/>
            </w:tcBorders>
            <w:shd w:val="clear" w:color="auto" w:fill="CCFFFF"/>
            <w:tcMar>
              <w:left w:w="57" w:type="dxa"/>
              <w:right w:w="57" w:type="dxa"/>
            </w:tcMar>
            <w:vAlign w:val="center"/>
          </w:tcPr>
          <w:p w14:paraId="185E4EF5" w14:textId="77777777" w:rsidR="002548BC" w:rsidRPr="003C5EA3" w:rsidRDefault="002548B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Uvjeti za upis predmeta i ulazne kompetencije potrebne za predmet</w:t>
            </w:r>
          </w:p>
        </w:tc>
        <w:tc>
          <w:tcPr>
            <w:tcW w:w="7564" w:type="dxa"/>
            <w:gridSpan w:val="13"/>
            <w:tcBorders>
              <w:right w:val="single" w:sz="12" w:space="0" w:color="auto"/>
            </w:tcBorders>
            <w:tcMar>
              <w:left w:w="57" w:type="dxa"/>
              <w:right w:w="57" w:type="dxa"/>
            </w:tcMar>
          </w:tcPr>
          <w:p w14:paraId="7507B935" w14:textId="77777777" w:rsidR="002548BC" w:rsidRPr="003C5EA3" w:rsidRDefault="002548BC" w:rsidP="00212A9B">
            <w:pPr>
              <w:tabs>
                <w:tab w:val="left" w:pos="2820"/>
              </w:tabs>
              <w:spacing w:after="0"/>
              <w:rPr>
                <w:rFonts w:ascii="Times New Roman" w:hAnsi="Times New Roman" w:cs="Times New Roman"/>
                <w:sz w:val="20"/>
                <w:szCs w:val="20"/>
              </w:rPr>
            </w:pPr>
          </w:p>
        </w:tc>
      </w:tr>
      <w:tr w:rsidR="00CB2E1C" w:rsidRPr="007E42BC" w14:paraId="21F7478C" w14:textId="77777777" w:rsidTr="00BA190B">
        <w:tc>
          <w:tcPr>
            <w:tcW w:w="1900" w:type="dxa"/>
            <w:tcBorders>
              <w:left w:val="single" w:sz="12" w:space="0" w:color="auto"/>
            </w:tcBorders>
            <w:shd w:val="clear" w:color="auto" w:fill="CCFFFF"/>
            <w:tcMar>
              <w:left w:w="57" w:type="dxa"/>
              <w:right w:w="57" w:type="dxa"/>
            </w:tcMar>
            <w:vAlign w:val="center"/>
          </w:tcPr>
          <w:p w14:paraId="2C1C5D21" w14:textId="64A1C2B4" w:rsidR="00CB2E1C" w:rsidRPr="003C5EA3" w:rsidRDefault="00CB2E1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Očekivani ishodi učenja na razini predmeta (4-10 ishoda učenja)</w:t>
            </w:r>
          </w:p>
        </w:tc>
        <w:tc>
          <w:tcPr>
            <w:tcW w:w="7564" w:type="dxa"/>
            <w:gridSpan w:val="13"/>
            <w:tcBorders>
              <w:right w:val="single" w:sz="12" w:space="0" w:color="auto"/>
            </w:tcBorders>
            <w:tcMar>
              <w:left w:w="57" w:type="dxa"/>
              <w:right w:w="57" w:type="dxa"/>
            </w:tcMar>
          </w:tcPr>
          <w:p w14:paraId="21608503" w14:textId="77777777" w:rsidR="00AE45B2" w:rsidRPr="003C5EA3" w:rsidRDefault="00AE45B2" w:rsidP="00AE45B2">
            <w:pPr>
              <w:tabs>
                <w:tab w:val="left" w:pos="2820"/>
              </w:tabs>
              <w:spacing w:after="0"/>
              <w:rPr>
                <w:rFonts w:ascii="Times New Roman" w:eastAsia="Arial" w:hAnsi="Times New Roman" w:cs="Times New Roman"/>
                <w:bCs/>
                <w:sz w:val="20"/>
                <w:szCs w:val="20"/>
              </w:rPr>
            </w:pPr>
            <w:r w:rsidRPr="003C5EA3">
              <w:rPr>
                <w:rFonts w:ascii="Times New Roman" w:eastAsia="Arial" w:hAnsi="Times New Roman" w:cs="Times New Roman"/>
                <w:bCs/>
                <w:sz w:val="20"/>
                <w:szCs w:val="20"/>
              </w:rPr>
              <w:t>Po završenom studijskom programu polaznici će biti sposobni:</w:t>
            </w:r>
          </w:p>
          <w:p w14:paraId="0EDB7FBC" w14:textId="77777777" w:rsidR="00AE45B2" w:rsidRPr="003C5EA3" w:rsidRDefault="00AE45B2" w:rsidP="00AE45B2">
            <w:pPr>
              <w:tabs>
                <w:tab w:val="left" w:pos="2820"/>
              </w:tabs>
              <w:spacing w:after="0"/>
              <w:rPr>
                <w:rFonts w:ascii="Times New Roman" w:eastAsia="Arial" w:hAnsi="Times New Roman" w:cs="Times New Roman"/>
                <w:bCs/>
                <w:sz w:val="20"/>
                <w:szCs w:val="20"/>
              </w:rPr>
            </w:pPr>
          </w:p>
          <w:p w14:paraId="406E2EAF" w14:textId="4DE68CBB" w:rsidR="00AE45B2" w:rsidRPr="003C5EA3" w:rsidRDefault="00AE45B2" w:rsidP="004234E2">
            <w:pPr>
              <w:pStyle w:val="ListParagraph"/>
              <w:numPr>
                <w:ilvl w:val="0"/>
                <w:numId w:val="46"/>
              </w:numPr>
              <w:tabs>
                <w:tab w:val="left" w:pos="2820"/>
              </w:tabs>
              <w:spacing w:after="0"/>
              <w:rPr>
                <w:rFonts w:ascii="Times New Roman" w:hAnsi="Times New Roman" w:cs="Times New Roman"/>
                <w:bCs/>
                <w:sz w:val="20"/>
                <w:szCs w:val="20"/>
              </w:rPr>
            </w:pPr>
            <w:r w:rsidRPr="003C5EA3">
              <w:rPr>
                <w:rFonts w:ascii="Times New Roman" w:eastAsia="Arial" w:hAnsi="Times New Roman" w:cs="Times New Roman"/>
                <w:bCs/>
                <w:sz w:val="20"/>
                <w:szCs w:val="20"/>
              </w:rPr>
              <w:t xml:space="preserve">Poznavati radiološku i kliničku anatomiju srca i velikih krvnih žila </w:t>
            </w:r>
            <w:r w:rsidR="00CB2E1C" w:rsidRPr="003C5EA3">
              <w:rPr>
                <w:rFonts w:ascii="Times New Roman" w:eastAsia="Arial" w:hAnsi="Times New Roman" w:cs="Times New Roman"/>
                <w:bCs/>
                <w:sz w:val="20"/>
                <w:szCs w:val="20"/>
              </w:rPr>
              <w:t>i njeno prepoznavanje</w:t>
            </w:r>
            <w:r w:rsidRPr="003C5EA3">
              <w:rPr>
                <w:rFonts w:ascii="Times New Roman" w:eastAsia="Arial" w:hAnsi="Times New Roman" w:cs="Times New Roman"/>
                <w:bCs/>
                <w:sz w:val="20"/>
                <w:szCs w:val="20"/>
              </w:rPr>
              <w:t xml:space="preserve"> različitim slikovnim prikazima;</w:t>
            </w:r>
          </w:p>
          <w:p w14:paraId="0A4EBF38" w14:textId="244936D9" w:rsidR="00CB2E1C" w:rsidRPr="003C5EA3" w:rsidRDefault="00AE45B2" w:rsidP="004234E2">
            <w:pPr>
              <w:pStyle w:val="ListParagraph"/>
              <w:numPr>
                <w:ilvl w:val="0"/>
                <w:numId w:val="46"/>
              </w:numPr>
              <w:tabs>
                <w:tab w:val="left" w:pos="2820"/>
              </w:tabs>
              <w:spacing w:after="0"/>
              <w:rPr>
                <w:rFonts w:ascii="Times New Roman" w:hAnsi="Times New Roman" w:cs="Times New Roman"/>
                <w:bCs/>
                <w:sz w:val="20"/>
                <w:szCs w:val="20"/>
              </w:rPr>
            </w:pPr>
            <w:r w:rsidRPr="003C5EA3">
              <w:rPr>
                <w:rFonts w:ascii="Times New Roman" w:eastAsia="Arial" w:hAnsi="Times New Roman" w:cs="Times New Roman"/>
                <w:bCs/>
                <w:sz w:val="20"/>
                <w:szCs w:val="20"/>
              </w:rPr>
              <w:t xml:space="preserve">Poznavati osnovne i specijalne radiološke metode </w:t>
            </w:r>
            <w:r w:rsidR="00CB2E1C" w:rsidRPr="003C5EA3">
              <w:rPr>
                <w:rFonts w:ascii="Times New Roman" w:eastAsia="Arial" w:hAnsi="Times New Roman" w:cs="Times New Roman"/>
                <w:bCs/>
                <w:sz w:val="20"/>
                <w:szCs w:val="20"/>
              </w:rPr>
              <w:t>u dijagnostici bolesti i st</w:t>
            </w:r>
            <w:r w:rsidRPr="003C5EA3">
              <w:rPr>
                <w:rFonts w:ascii="Times New Roman" w:eastAsia="Arial" w:hAnsi="Times New Roman" w:cs="Times New Roman"/>
                <w:bCs/>
                <w:sz w:val="20"/>
                <w:szCs w:val="20"/>
              </w:rPr>
              <w:t>anja srca i velikih krvnih žila;</w:t>
            </w:r>
          </w:p>
          <w:p w14:paraId="0A0A7128" w14:textId="6957C3DD" w:rsidR="00CB2E1C" w:rsidRPr="003C5EA3" w:rsidRDefault="003C5EA3" w:rsidP="004234E2">
            <w:pPr>
              <w:pStyle w:val="ListParagraph"/>
              <w:numPr>
                <w:ilvl w:val="0"/>
                <w:numId w:val="46"/>
              </w:numPr>
              <w:tabs>
                <w:tab w:val="left" w:pos="2820"/>
              </w:tabs>
              <w:spacing w:after="0"/>
              <w:rPr>
                <w:rFonts w:ascii="Times New Roman" w:hAnsi="Times New Roman" w:cs="Times New Roman"/>
                <w:bCs/>
                <w:sz w:val="20"/>
                <w:szCs w:val="20"/>
              </w:rPr>
            </w:pPr>
            <w:r w:rsidRPr="003C5EA3">
              <w:rPr>
                <w:rFonts w:ascii="Times New Roman" w:eastAsia="Arial" w:hAnsi="Times New Roman" w:cs="Times New Roman"/>
                <w:bCs/>
                <w:sz w:val="20"/>
                <w:szCs w:val="20"/>
              </w:rPr>
              <w:t>Poznavati najvažnija i najčešća patološka</w:t>
            </w:r>
            <w:r w:rsidR="00CB2E1C" w:rsidRPr="003C5EA3">
              <w:rPr>
                <w:rFonts w:ascii="Times New Roman" w:eastAsia="Arial" w:hAnsi="Times New Roman" w:cs="Times New Roman"/>
                <w:bCs/>
                <w:sz w:val="20"/>
                <w:szCs w:val="20"/>
              </w:rPr>
              <w:t xml:space="preserve"> stanja srca i velikih krvnih žila uz algori</w:t>
            </w:r>
            <w:r w:rsidRPr="003C5EA3">
              <w:rPr>
                <w:rFonts w:ascii="Times New Roman" w:eastAsia="Arial" w:hAnsi="Times New Roman" w:cs="Times New Roman"/>
                <w:bCs/>
                <w:sz w:val="20"/>
                <w:szCs w:val="20"/>
              </w:rPr>
              <w:t>tme primjene radioloških metoda;</w:t>
            </w:r>
          </w:p>
          <w:p w14:paraId="4DA3CCA5" w14:textId="242E3517" w:rsidR="00CB2E1C" w:rsidRPr="003C5EA3" w:rsidRDefault="003C5EA3" w:rsidP="004234E2">
            <w:pPr>
              <w:pStyle w:val="ListParagraph"/>
              <w:numPr>
                <w:ilvl w:val="0"/>
                <w:numId w:val="46"/>
              </w:numPr>
              <w:tabs>
                <w:tab w:val="left" w:pos="2820"/>
              </w:tabs>
              <w:spacing w:after="0"/>
              <w:rPr>
                <w:rFonts w:ascii="Times New Roman" w:hAnsi="Times New Roman" w:cs="Times New Roman"/>
                <w:bCs/>
                <w:sz w:val="20"/>
                <w:szCs w:val="20"/>
              </w:rPr>
            </w:pPr>
            <w:r w:rsidRPr="003C5EA3">
              <w:rPr>
                <w:rFonts w:ascii="Times New Roman" w:eastAsia="Arial" w:hAnsi="Times New Roman" w:cs="Times New Roman"/>
                <w:bCs/>
                <w:sz w:val="20"/>
                <w:szCs w:val="20"/>
              </w:rPr>
              <w:t>Prepoznavati uzorke</w:t>
            </w:r>
            <w:r w:rsidR="00CB2E1C" w:rsidRPr="003C5EA3">
              <w:rPr>
                <w:rFonts w:ascii="Times New Roman" w:eastAsia="Arial" w:hAnsi="Times New Roman" w:cs="Times New Roman"/>
                <w:bCs/>
                <w:sz w:val="20"/>
                <w:szCs w:val="20"/>
              </w:rPr>
              <w:t xml:space="preserve"> radiološke prezentacije patoloških st</w:t>
            </w:r>
            <w:r w:rsidRPr="003C5EA3">
              <w:rPr>
                <w:rFonts w:ascii="Times New Roman" w:eastAsia="Arial" w:hAnsi="Times New Roman" w:cs="Times New Roman"/>
                <w:bCs/>
                <w:sz w:val="20"/>
                <w:szCs w:val="20"/>
              </w:rPr>
              <w:t>anja srca i velikih krvnih žila;</w:t>
            </w:r>
          </w:p>
          <w:p w14:paraId="1FEEA9DD" w14:textId="439C2E57" w:rsidR="00CB2E1C" w:rsidRPr="003C5EA3" w:rsidRDefault="003C5EA3" w:rsidP="004234E2">
            <w:pPr>
              <w:pStyle w:val="ListParagraph"/>
              <w:numPr>
                <w:ilvl w:val="0"/>
                <w:numId w:val="46"/>
              </w:numPr>
              <w:tabs>
                <w:tab w:val="left" w:pos="2820"/>
              </w:tabs>
              <w:spacing w:after="0"/>
              <w:rPr>
                <w:rFonts w:ascii="Times New Roman" w:hAnsi="Times New Roman" w:cs="Times New Roman"/>
                <w:bCs/>
                <w:sz w:val="20"/>
                <w:szCs w:val="20"/>
              </w:rPr>
            </w:pPr>
            <w:r w:rsidRPr="003C5EA3">
              <w:rPr>
                <w:rFonts w:ascii="Times New Roman" w:eastAsia="Arial" w:hAnsi="Times New Roman" w:cs="Times New Roman"/>
                <w:bCs/>
                <w:sz w:val="20"/>
                <w:szCs w:val="20"/>
              </w:rPr>
              <w:t>Poznavati osnovne terapijske zahvate</w:t>
            </w:r>
            <w:r w:rsidR="00CB2E1C" w:rsidRPr="003C5EA3">
              <w:rPr>
                <w:rFonts w:ascii="Times New Roman" w:eastAsia="Arial" w:hAnsi="Times New Roman" w:cs="Times New Roman"/>
                <w:bCs/>
                <w:sz w:val="20"/>
                <w:szCs w:val="20"/>
              </w:rPr>
              <w:t xml:space="preserve"> na srcu i velikim krvnim žilama te uloge radioloških metoda u njihovom planiranju i praćenju.</w:t>
            </w:r>
          </w:p>
        </w:tc>
      </w:tr>
      <w:tr w:rsidR="00CB2E1C" w:rsidRPr="007E42BC" w14:paraId="58CFAFA5" w14:textId="77777777" w:rsidTr="00BA190B">
        <w:tc>
          <w:tcPr>
            <w:tcW w:w="1900" w:type="dxa"/>
            <w:tcBorders>
              <w:left w:val="single" w:sz="12" w:space="0" w:color="auto"/>
            </w:tcBorders>
            <w:shd w:val="clear" w:color="auto" w:fill="CCFFFF"/>
            <w:tcMar>
              <w:left w:w="57" w:type="dxa"/>
              <w:right w:w="57" w:type="dxa"/>
            </w:tcMar>
            <w:vAlign w:val="center"/>
          </w:tcPr>
          <w:p w14:paraId="26808B8B" w14:textId="2CB74FEE" w:rsidR="00CB2E1C" w:rsidRPr="003C5EA3" w:rsidRDefault="00CB2E1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Sadržaj predmeta detaljno razrađen prema satnici nastave</w:t>
            </w:r>
          </w:p>
        </w:tc>
        <w:tc>
          <w:tcPr>
            <w:tcW w:w="7564" w:type="dxa"/>
            <w:gridSpan w:val="13"/>
            <w:tcBorders>
              <w:right w:val="single" w:sz="12" w:space="0" w:color="auto"/>
            </w:tcBorders>
            <w:tcMar>
              <w:left w:w="57" w:type="dxa"/>
              <w:right w:w="57" w:type="dxa"/>
            </w:tcMar>
          </w:tcPr>
          <w:p w14:paraId="1C9E0594" w14:textId="77777777" w:rsidR="003C5EA3" w:rsidRPr="003C5EA3" w:rsidRDefault="003C5EA3" w:rsidP="003C5EA3">
            <w:p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Sadržajne stavke:</w:t>
            </w:r>
          </w:p>
          <w:p w14:paraId="7548BFA7" w14:textId="77777777" w:rsidR="003C5EA3" w:rsidRPr="003C5EA3" w:rsidRDefault="003C5EA3" w:rsidP="003C5EA3">
            <w:pPr>
              <w:tabs>
                <w:tab w:val="left" w:pos="2820"/>
              </w:tabs>
              <w:spacing w:after="0"/>
              <w:jc w:val="both"/>
              <w:rPr>
                <w:rFonts w:ascii="Times New Roman" w:hAnsi="Times New Roman" w:cs="Times New Roman"/>
                <w:bCs/>
                <w:color w:val="000000" w:themeColor="text1"/>
                <w:sz w:val="20"/>
                <w:szCs w:val="20"/>
              </w:rPr>
            </w:pPr>
          </w:p>
          <w:p w14:paraId="2C762A7D" w14:textId="34881BDD" w:rsidR="00396B84" w:rsidRPr="003C5EA3" w:rsidRDefault="00396B84" w:rsidP="004234E2">
            <w:pPr>
              <w:pStyle w:val="ListParagraph"/>
              <w:numPr>
                <w:ilvl w:val="0"/>
                <w:numId w:val="47"/>
              </w:num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Konvencionalne radiološke pretrage srca i velikih krvnih žila (dr</w:t>
            </w:r>
            <w:r w:rsidR="00512040" w:rsidRPr="003C5EA3">
              <w:rPr>
                <w:rFonts w:ascii="Times New Roman" w:hAnsi="Times New Roman" w:cs="Times New Roman"/>
                <w:bCs/>
                <w:color w:val="FF0000"/>
                <w:sz w:val="20"/>
                <w:szCs w:val="20"/>
              </w:rPr>
              <w:t>.</w:t>
            </w:r>
            <w:r w:rsidRPr="003C5EA3">
              <w:rPr>
                <w:rFonts w:ascii="Times New Roman" w:hAnsi="Times New Roman" w:cs="Times New Roman"/>
                <w:bCs/>
                <w:color w:val="000000" w:themeColor="text1"/>
                <w:sz w:val="20"/>
                <w:szCs w:val="20"/>
              </w:rPr>
              <w:t xml:space="preserve"> Dragan Dragič</w:t>
            </w:r>
            <w:r w:rsidR="003C5EA3" w:rsidRPr="003C5EA3">
              <w:rPr>
                <w:rFonts w:ascii="Times New Roman" w:hAnsi="Times New Roman" w:cs="Times New Roman"/>
                <w:bCs/>
                <w:color w:val="000000" w:themeColor="text1"/>
                <w:sz w:val="20"/>
                <w:szCs w:val="20"/>
              </w:rPr>
              <w:t>ević 1h predavanja, 1h seminar),</w:t>
            </w:r>
          </w:p>
          <w:p w14:paraId="4C48D2D4" w14:textId="77777777" w:rsidR="00396B84" w:rsidRPr="003C5EA3" w:rsidRDefault="00396B84" w:rsidP="004234E2">
            <w:pPr>
              <w:pStyle w:val="ListParagraph"/>
              <w:numPr>
                <w:ilvl w:val="0"/>
                <w:numId w:val="47"/>
              </w:num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Kompjutorizirana tomografija srca (doc. Štula 1h predavanja, doc. Batinić 1h predavanja, doc. Štula 1h seminar</w:t>
            </w:r>
            <w:r w:rsidR="000E41CC" w:rsidRPr="003C5EA3">
              <w:rPr>
                <w:rFonts w:ascii="Times New Roman" w:hAnsi="Times New Roman" w:cs="Times New Roman"/>
                <w:bCs/>
                <w:color w:val="000000" w:themeColor="text1"/>
                <w:sz w:val="20"/>
                <w:szCs w:val="20"/>
              </w:rPr>
              <w:t>, doc.Batinić 1h seminar</w:t>
            </w:r>
            <w:r w:rsidRPr="003C5EA3">
              <w:rPr>
                <w:rFonts w:ascii="Times New Roman" w:hAnsi="Times New Roman" w:cs="Times New Roman"/>
                <w:bCs/>
                <w:color w:val="000000" w:themeColor="text1"/>
                <w:sz w:val="20"/>
                <w:szCs w:val="20"/>
              </w:rPr>
              <w:t>),</w:t>
            </w:r>
          </w:p>
          <w:p w14:paraId="20CCEB8E" w14:textId="77777777" w:rsidR="00396B84" w:rsidRPr="003C5EA3" w:rsidRDefault="00396B84" w:rsidP="004234E2">
            <w:pPr>
              <w:pStyle w:val="ListParagraph"/>
              <w:numPr>
                <w:ilvl w:val="0"/>
                <w:numId w:val="47"/>
              </w:num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Magnetna rezonancija srca (doc. Batinić 2h predavanja, 2h seminar),</w:t>
            </w:r>
          </w:p>
          <w:p w14:paraId="70756692" w14:textId="77777777" w:rsidR="00396B84" w:rsidRPr="003C5EA3" w:rsidRDefault="00396B84" w:rsidP="004234E2">
            <w:pPr>
              <w:pStyle w:val="ListParagraph"/>
              <w:numPr>
                <w:ilvl w:val="0"/>
                <w:numId w:val="47"/>
              </w:num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Patologija i radiološka dijagnostika torakalne aorte (dr Sekovski 1h predavanja, 1h seminar),</w:t>
            </w:r>
          </w:p>
          <w:p w14:paraId="62ECF3E3" w14:textId="23FD3A78" w:rsidR="00396B84" w:rsidRPr="003C5EA3" w:rsidRDefault="00396B84" w:rsidP="004234E2">
            <w:pPr>
              <w:pStyle w:val="ListParagraph"/>
              <w:numPr>
                <w:ilvl w:val="0"/>
                <w:numId w:val="47"/>
              </w:numPr>
              <w:tabs>
                <w:tab w:val="left" w:pos="2820"/>
              </w:tabs>
              <w:spacing w:after="0"/>
              <w:jc w:val="both"/>
              <w:rPr>
                <w:rFonts w:ascii="Times New Roman" w:hAnsi="Times New Roman" w:cs="Times New Roman"/>
                <w:bCs/>
                <w:color w:val="000000" w:themeColor="text1"/>
                <w:sz w:val="20"/>
                <w:szCs w:val="20"/>
              </w:rPr>
            </w:pPr>
            <w:r w:rsidRPr="003C5EA3">
              <w:rPr>
                <w:rFonts w:ascii="Times New Roman" w:hAnsi="Times New Roman" w:cs="Times New Roman"/>
                <w:bCs/>
                <w:color w:val="000000" w:themeColor="text1"/>
                <w:sz w:val="20"/>
                <w:szCs w:val="20"/>
              </w:rPr>
              <w:t>Pulmonalna arterija: patomorfologija, dijagnostika i liječenje (doc.</w:t>
            </w:r>
            <w:r w:rsidR="00512040" w:rsidRPr="003C5EA3">
              <w:rPr>
                <w:rFonts w:ascii="Times New Roman" w:hAnsi="Times New Roman" w:cs="Times New Roman"/>
                <w:bCs/>
                <w:color w:val="000000" w:themeColor="text1"/>
                <w:sz w:val="20"/>
                <w:szCs w:val="20"/>
              </w:rPr>
              <w:t xml:space="preserve"> </w:t>
            </w:r>
            <w:r w:rsidRPr="003C5EA3">
              <w:rPr>
                <w:rFonts w:ascii="Times New Roman" w:hAnsi="Times New Roman" w:cs="Times New Roman"/>
                <w:bCs/>
                <w:color w:val="000000" w:themeColor="text1"/>
                <w:sz w:val="20"/>
                <w:szCs w:val="20"/>
              </w:rPr>
              <w:t>Batinić 1h predavanja, 1h seminar).</w:t>
            </w:r>
          </w:p>
          <w:p w14:paraId="37552741" w14:textId="77777777" w:rsidR="00CB2E1C" w:rsidRPr="003C5EA3" w:rsidRDefault="00CB2E1C" w:rsidP="00CB2E1C">
            <w:pPr>
              <w:tabs>
                <w:tab w:val="left" w:pos="2820"/>
              </w:tabs>
              <w:spacing w:after="0"/>
              <w:rPr>
                <w:rFonts w:ascii="Times New Roman" w:hAnsi="Times New Roman" w:cs="Times New Roman"/>
                <w:bCs/>
                <w:sz w:val="20"/>
                <w:szCs w:val="20"/>
              </w:rPr>
            </w:pPr>
          </w:p>
        </w:tc>
      </w:tr>
      <w:tr w:rsidR="00CB2E1C" w:rsidRPr="007E42BC" w14:paraId="08E076AC" w14:textId="77777777" w:rsidTr="00BA190B">
        <w:trPr>
          <w:trHeight w:val="349"/>
        </w:trPr>
        <w:tc>
          <w:tcPr>
            <w:tcW w:w="1900" w:type="dxa"/>
            <w:vMerge w:val="restart"/>
            <w:tcBorders>
              <w:left w:val="single" w:sz="12" w:space="0" w:color="auto"/>
            </w:tcBorders>
            <w:shd w:val="clear" w:color="auto" w:fill="CCFFFF"/>
            <w:tcMar>
              <w:left w:w="57" w:type="dxa"/>
              <w:right w:w="57" w:type="dxa"/>
            </w:tcMar>
            <w:vAlign w:val="center"/>
          </w:tcPr>
          <w:p w14:paraId="32922E46" w14:textId="02ED4F0D" w:rsidR="00CB2E1C" w:rsidRPr="003C5EA3" w:rsidRDefault="00CB2E1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Vrste izvođenja nastave:</w:t>
            </w:r>
          </w:p>
        </w:tc>
        <w:tc>
          <w:tcPr>
            <w:tcW w:w="3402" w:type="dxa"/>
            <w:gridSpan w:val="5"/>
            <w:vMerge w:val="restart"/>
            <w:tcMar>
              <w:left w:w="57" w:type="dxa"/>
              <w:right w:w="57" w:type="dxa"/>
            </w:tcMar>
            <w:vAlign w:val="center"/>
          </w:tcPr>
          <w:p w14:paraId="2D060B66" w14:textId="77777777" w:rsidR="00CB2E1C" w:rsidRPr="003C5EA3" w:rsidRDefault="00DC5B0B" w:rsidP="00CB2E1C">
            <w:pPr>
              <w:pStyle w:val="FieldText"/>
              <w:rPr>
                <w:b w:val="0"/>
                <w:sz w:val="20"/>
                <w:szCs w:val="20"/>
                <w:lang w:val="hr-HR"/>
              </w:rPr>
            </w:pPr>
            <w:sdt>
              <w:sdtPr>
                <w:rPr>
                  <w:b w:val="0"/>
                  <w:sz w:val="20"/>
                  <w:szCs w:val="20"/>
                  <w:lang w:val="hr-HR"/>
                </w:rPr>
                <w:id w:val="140952771"/>
              </w:sdtPr>
              <w:sdtEndPr/>
              <w:sdtContent>
                <w:r w:rsidR="00CB2E1C" w:rsidRPr="003C5EA3">
                  <w:rPr>
                    <w:rFonts w:eastAsia="MS Gothic"/>
                    <w:b w:val="0"/>
                    <w:sz w:val="20"/>
                    <w:szCs w:val="20"/>
                    <w:lang w:val="hr-HR"/>
                  </w:rPr>
                  <w:t>x</w:t>
                </w:r>
              </w:sdtContent>
            </w:sdt>
            <w:r w:rsidR="00CB2E1C" w:rsidRPr="003C5EA3">
              <w:rPr>
                <w:b w:val="0"/>
                <w:sz w:val="20"/>
                <w:szCs w:val="20"/>
                <w:lang w:val="hr-HR"/>
              </w:rPr>
              <w:t xml:space="preserve"> predavanja</w:t>
            </w:r>
          </w:p>
          <w:p w14:paraId="5BF004F8" w14:textId="77777777" w:rsidR="00CB2E1C" w:rsidRPr="003C5EA3" w:rsidRDefault="00DC5B0B" w:rsidP="00CB2E1C">
            <w:pPr>
              <w:pStyle w:val="FieldText"/>
              <w:rPr>
                <w:b w:val="0"/>
                <w:sz w:val="20"/>
                <w:szCs w:val="20"/>
                <w:lang w:val="hr-HR"/>
              </w:rPr>
            </w:pPr>
            <w:sdt>
              <w:sdtPr>
                <w:rPr>
                  <w:b w:val="0"/>
                  <w:sz w:val="20"/>
                  <w:szCs w:val="20"/>
                  <w:lang w:val="hr-HR"/>
                </w:rPr>
                <w:id w:val="140952772"/>
              </w:sdtPr>
              <w:sdtEndPr/>
              <w:sdtContent>
                <w:r w:rsidR="00CB2E1C" w:rsidRPr="003C5EA3">
                  <w:rPr>
                    <w:rFonts w:eastAsia="MS Gothic"/>
                    <w:b w:val="0"/>
                    <w:sz w:val="20"/>
                    <w:szCs w:val="20"/>
                    <w:lang w:val="hr-HR"/>
                  </w:rPr>
                  <w:t>x</w:t>
                </w:r>
              </w:sdtContent>
            </w:sdt>
            <w:r w:rsidR="00CB2E1C" w:rsidRPr="003C5EA3">
              <w:rPr>
                <w:b w:val="0"/>
                <w:sz w:val="20"/>
                <w:szCs w:val="20"/>
                <w:lang w:val="hr-HR"/>
              </w:rPr>
              <w:t xml:space="preserve"> seminari i radionice  </w:t>
            </w:r>
          </w:p>
          <w:p w14:paraId="21FB91C9" w14:textId="77777777" w:rsidR="00CB2E1C" w:rsidRPr="003C5EA3" w:rsidRDefault="00DC5B0B" w:rsidP="00CB2E1C">
            <w:pPr>
              <w:pStyle w:val="FieldText"/>
              <w:rPr>
                <w:b w:val="0"/>
                <w:sz w:val="20"/>
                <w:szCs w:val="20"/>
                <w:lang w:val="hr-HR"/>
              </w:rPr>
            </w:pPr>
            <w:sdt>
              <w:sdtPr>
                <w:rPr>
                  <w:b w:val="0"/>
                  <w:sz w:val="20"/>
                  <w:szCs w:val="20"/>
                  <w:lang w:val="hr-HR"/>
                </w:rPr>
                <w:id w:val="140952773"/>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vježbe  </w:t>
            </w:r>
          </w:p>
          <w:p w14:paraId="4B1490E1" w14:textId="2150DAB5" w:rsidR="00CB2E1C" w:rsidRPr="003C5EA3" w:rsidRDefault="00DC5B0B" w:rsidP="00CB2E1C">
            <w:pPr>
              <w:pStyle w:val="FieldText"/>
              <w:rPr>
                <w:b w:val="0"/>
                <w:sz w:val="20"/>
                <w:szCs w:val="20"/>
                <w:lang w:val="hr-HR"/>
              </w:rPr>
            </w:pPr>
            <w:sdt>
              <w:sdtPr>
                <w:rPr>
                  <w:b w:val="0"/>
                  <w:sz w:val="20"/>
                  <w:szCs w:val="20"/>
                  <w:lang w:val="hr-HR"/>
                </w:rPr>
                <w:id w:val="140952774"/>
              </w:sdtPr>
              <w:sdtEndPr/>
              <w:sdtContent>
                <w:r w:rsidR="00CB2E1C" w:rsidRPr="003C5EA3">
                  <w:rPr>
                    <w:rFonts w:ascii="Menlo Bold" w:eastAsia="MS Gothic" w:hAnsi="Menlo Bold" w:cs="Menlo Bold"/>
                    <w:b w:val="0"/>
                    <w:sz w:val="20"/>
                    <w:szCs w:val="20"/>
                    <w:lang w:val="hr-HR"/>
                  </w:rPr>
                  <w:t>☐</w:t>
                </w:r>
                <w:r w:rsidR="00512040" w:rsidRPr="003C5EA3">
                  <w:rPr>
                    <w:rFonts w:eastAsia="MS Gothic"/>
                    <w:b w:val="0"/>
                    <w:sz w:val="20"/>
                    <w:szCs w:val="20"/>
                    <w:lang w:val="hr-HR"/>
                  </w:rPr>
                  <w:t xml:space="preserve"> </w:t>
                </w:r>
              </w:sdtContent>
            </w:sdt>
            <w:r w:rsidR="00CB2E1C" w:rsidRPr="00576F0D">
              <w:rPr>
                <w:b w:val="0"/>
                <w:sz w:val="20"/>
                <w:szCs w:val="20"/>
                <w:lang w:val="hr-HR"/>
              </w:rPr>
              <w:t>online</w:t>
            </w:r>
            <w:r w:rsidR="00CB2E1C" w:rsidRPr="003C5EA3">
              <w:rPr>
                <w:b w:val="0"/>
                <w:color w:val="FF0000"/>
                <w:sz w:val="20"/>
                <w:szCs w:val="20"/>
                <w:lang w:val="hr-HR"/>
              </w:rPr>
              <w:t xml:space="preserve"> </w:t>
            </w:r>
            <w:r w:rsidR="00CB2E1C" w:rsidRPr="003C5EA3">
              <w:rPr>
                <w:b w:val="0"/>
                <w:sz w:val="20"/>
                <w:szCs w:val="20"/>
                <w:lang w:val="hr-HR"/>
              </w:rPr>
              <w:t>u cijelosti</w:t>
            </w:r>
          </w:p>
          <w:p w14:paraId="6F06DECD" w14:textId="77777777" w:rsidR="00CB2E1C" w:rsidRPr="003C5EA3" w:rsidRDefault="00DC5B0B" w:rsidP="00CB2E1C">
            <w:pPr>
              <w:pStyle w:val="FieldText"/>
              <w:rPr>
                <w:b w:val="0"/>
                <w:sz w:val="20"/>
                <w:szCs w:val="20"/>
                <w:lang w:val="hr-HR"/>
              </w:rPr>
            </w:pPr>
            <w:sdt>
              <w:sdtPr>
                <w:rPr>
                  <w:b w:val="0"/>
                  <w:sz w:val="20"/>
                  <w:szCs w:val="20"/>
                  <w:lang w:val="hr-HR"/>
                </w:rPr>
                <w:id w:val="140952775"/>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mješovito e-učenje</w:t>
            </w:r>
          </w:p>
          <w:p w14:paraId="759E6138" w14:textId="77777777" w:rsidR="00CB2E1C" w:rsidRPr="003C5EA3" w:rsidRDefault="00DC5B0B" w:rsidP="00CB2E1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776"/>
              </w:sdtPr>
              <w:sdtEndPr/>
              <w:sdtContent>
                <w:r w:rsidR="00CB2E1C" w:rsidRPr="003C5EA3">
                  <w:rPr>
                    <w:rFonts w:ascii="Menlo Bold" w:eastAsia="MS Gothic" w:hAnsi="Menlo Bold" w:cs="Menlo Bold"/>
                    <w:sz w:val="20"/>
                    <w:szCs w:val="20"/>
                  </w:rPr>
                  <w:t>☐</w:t>
                </w:r>
              </w:sdtContent>
            </w:sdt>
            <w:r w:rsidR="00CB2E1C" w:rsidRPr="003C5EA3">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5804A032" w14:textId="77777777" w:rsidR="00CB2E1C" w:rsidRPr="003C5EA3" w:rsidRDefault="00DC5B0B" w:rsidP="00CB2E1C">
            <w:pPr>
              <w:pStyle w:val="FieldText"/>
              <w:rPr>
                <w:b w:val="0"/>
                <w:sz w:val="20"/>
                <w:szCs w:val="20"/>
                <w:lang w:val="hr-HR"/>
              </w:rPr>
            </w:pPr>
            <w:sdt>
              <w:sdtPr>
                <w:rPr>
                  <w:b w:val="0"/>
                  <w:sz w:val="20"/>
                  <w:szCs w:val="20"/>
                  <w:lang w:val="hr-HR"/>
                </w:rPr>
                <w:id w:val="140952777"/>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samostalni  zadaci  </w:t>
            </w:r>
          </w:p>
          <w:p w14:paraId="44828BEF" w14:textId="77777777" w:rsidR="00CB2E1C" w:rsidRPr="003C5EA3" w:rsidRDefault="00DC5B0B" w:rsidP="00CB2E1C">
            <w:pPr>
              <w:pStyle w:val="FieldText"/>
              <w:rPr>
                <w:b w:val="0"/>
                <w:sz w:val="20"/>
                <w:szCs w:val="20"/>
                <w:lang w:val="hr-HR"/>
              </w:rPr>
            </w:pPr>
            <w:sdt>
              <w:sdtPr>
                <w:rPr>
                  <w:b w:val="0"/>
                  <w:sz w:val="20"/>
                  <w:szCs w:val="20"/>
                  <w:lang w:val="hr-HR"/>
                </w:rPr>
                <w:id w:val="140952778"/>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multimedija </w:t>
            </w:r>
          </w:p>
          <w:p w14:paraId="5F3F2DA2" w14:textId="77777777" w:rsidR="00CB2E1C" w:rsidRPr="003C5EA3" w:rsidRDefault="00DC5B0B" w:rsidP="00CB2E1C">
            <w:pPr>
              <w:pStyle w:val="FieldText"/>
              <w:rPr>
                <w:b w:val="0"/>
                <w:sz w:val="20"/>
                <w:szCs w:val="20"/>
                <w:lang w:val="hr-HR"/>
              </w:rPr>
            </w:pPr>
            <w:sdt>
              <w:sdtPr>
                <w:rPr>
                  <w:b w:val="0"/>
                  <w:sz w:val="20"/>
                  <w:szCs w:val="20"/>
                  <w:lang w:val="hr-HR"/>
                </w:rPr>
                <w:id w:val="140952779"/>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laboratorij</w:t>
            </w:r>
          </w:p>
          <w:p w14:paraId="15C68994" w14:textId="77777777" w:rsidR="00CB2E1C" w:rsidRPr="003C5EA3" w:rsidRDefault="00DC5B0B" w:rsidP="00CB2E1C">
            <w:pPr>
              <w:pStyle w:val="FieldText"/>
              <w:rPr>
                <w:b w:val="0"/>
                <w:sz w:val="20"/>
                <w:szCs w:val="20"/>
                <w:lang w:val="hr-HR"/>
              </w:rPr>
            </w:pPr>
            <w:sdt>
              <w:sdtPr>
                <w:rPr>
                  <w:b w:val="0"/>
                  <w:sz w:val="20"/>
                  <w:szCs w:val="20"/>
                  <w:lang w:val="hr-HR"/>
                </w:rPr>
                <w:id w:val="140952780"/>
              </w:sdtPr>
              <w:sdtEndPr/>
              <w:sdtContent>
                <w:r w:rsidR="00CB2E1C" w:rsidRPr="003C5EA3">
                  <w:rPr>
                    <w:rFonts w:ascii="Menlo Bold" w:eastAsia="MS Gothic" w:hAnsi="Menlo Bold" w:cs="Menlo Bold"/>
                    <w:b w:val="0"/>
                    <w:sz w:val="20"/>
                    <w:szCs w:val="20"/>
                    <w:lang w:val="hr-HR"/>
                  </w:rPr>
                  <w:t>☐</w:t>
                </w:r>
              </w:sdtContent>
            </w:sdt>
            <w:r w:rsidR="00CB2E1C" w:rsidRPr="003C5EA3">
              <w:rPr>
                <w:b w:val="0"/>
                <w:sz w:val="20"/>
                <w:szCs w:val="20"/>
                <w:lang w:val="hr-HR"/>
              </w:rPr>
              <w:t xml:space="preserve"> mentorski rad</w:t>
            </w:r>
          </w:p>
          <w:p w14:paraId="7C98B18D" w14:textId="77777777" w:rsidR="00CB2E1C" w:rsidRPr="003C5EA3" w:rsidRDefault="00DC5B0B" w:rsidP="00CB2E1C">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781"/>
              </w:sdtPr>
              <w:sdtEndPr/>
              <w:sdtContent>
                <w:r w:rsidR="00CB2E1C" w:rsidRPr="003C5EA3">
                  <w:rPr>
                    <w:rFonts w:ascii="Menlo Bold" w:eastAsia="MS Gothic" w:hAnsi="Menlo Bold" w:cs="Menlo Bold"/>
                    <w:sz w:val="20"/>
                    <w:szCs w:val="20"/>
                  </w:rPr>
                  <w:t>☐</w:t>
                </w:r>
              </w:sdtContent>
            </w:sdt>
            <w:r w:rsidR="00CB2E1C" w:rsidRPr="003C5EA3">
              <w:rPr>
                <w:rFonts w:ascii="Times New Roman" w:hAnsi="Times New Roman" w:cs="Times New Roman"/>
                <w:sz w:val="20"/>
                <w:szCs w:val="20"/>
              </w:rPr>
              <w:fldChar w:fldCharType="begin">
                <w:ffData>
                  <w:name w:val="Text1"/>
                  <w:enabled/>
                  <w:calcOnExit w:val="0"/>
                  <w:textInput/>
                </w:ffData>
              </w:fldChar>
            </w:r>
            <w:r w:rsidR="00CB2E1C" w:rsidRPr="003C5EA3">
              <w:rPr>
                <w:rFonts w:ascii="Times New Roman" w:hAnsi="Times New Roman" w:cs="Times New Roman"/>
                <w:sz w:val="20"/>
                <w:szCs w:val="20"/>
              </w:rPr>
              <w:instrText xml:space="preserve"> FORMTEXT </w:instrText>
            </w:r>
            <w:r w:rsidR="00CB2E1C" w:rsidRPr="003C5EA3">
              <w:rPr>
                <w:rFonts w:ascii="Times New Roman" w:hAnsi="Times New Roman" w:cs="Times New Roman"/>
                <w:sz w:val="20"/>
                <w:szCs w:val="20"/>
              </w:rPr>
            </w:r>
            <w:r w:rsidR="00CB2E1C" w:rsidRPr="003C5EA3">
              <w:rPr>
                <w:rFonts w:ascii="Times New Roman" w:hAnsi="Times New Roman" w:cs="Times New Roman"/>
                <w:sz w:val="20"/>
                <w:szCs w:val="20"/>
              </w:rPr>
              <w:fldChar w:fldCharType="separate"/>
            </w:r>
            <w:r w:rsidR="00CB2E1C" w:rsidRPr="003C5EA3">
              <w:rPr>
                <w:rFonts w:ascii="Times New Roman" w:hAnsi="Times New Roman" w:cs="Times New Roman"/>
                <w:sz w:val="20"/>
                <w:szCs w:val="20"/>
              </w:rPr>
              <w:t> </w:t>
            </w:r>
            <w:r w:rsidR="00CB2E1C" w:rsidRPr="003C5EA3">
              <w:rPr>
                <w:rFonts w:ascii="Times New Roman" w:hAnsi="Times New Roman" w:cs="Times New Roman"/>
                <w:sz w:val="20"/>
                <w:szCs w:val="20"/>
              </w:rPr>
              <w:t> </w:t>
            </w:r>
            <w:r w:rsidR="00CB2E1C" w:rsidRPr="003C5EA3">
              <w:rPr>
                <w:rFonts w:ascii="Times New Roman" w:hAnsi="Times New Roman" w:cs="Times New Roman"/>
                <w:sz w:val="20"/>
                <w:szCs w:val="20"/>
              </w:rPr>
              <w:t> </w:t>
            </w:r>
            <w:r w:rsidR="00CB2E1C" w:rsidRPr="003C5EA3">
              <w:rPr>
                <w:rFonts w:ascii="Times New Roman" w:hAnsi="Times New Roman" w:cs="Times New Roman"/>
                <w:sz w:val="20"/>
                <w:szCs w:val="20"/>
              </w:rPr>
              <w:t> </w:t>
            </w:r>
            <w:r w:rsidR="00CB2E1C" w:rsidRPr="003C5EA3">
              <w:rPr>
                <w:rFonts w:ascii="Times New Roman" w:hAnsi="Times New Roman" w:cs="Times New Roman"/>
                <w:sz w:val="20"/>
                <w:szCs w:val="20"/>
              </w:rPr>
              <w:t> </w:t>
            </w:r>
            <w:r w:rsidR="00CB2E1C" w:rsidRPr="003C5EA3">
              <w:rPr>
                <w:rFonts w:ascii="Times New Roman" w:hAnsi="Times New Roman" w:cs="Times New Roman"/>
                <w:sz w:val="20"/>
                <w:szCs w:val="20"/>
              </w:rPr>
              <w:fldChar w:fldCharType="end"/>
            </w:r>
            <w:r w:rsidR="00CB2E1C" w:rsidRPr="003C5EA3">
              <w:rPr>
                <w:rFonts w:ascii="Times New Roman" w:hAnsi="Times New Roman" w:cs="Times New Roman"/>
                <w:sz w:val="20"/>
                <w:szCs w:val="20"/>
              </w:rPr>
              <w:t xml:space="preserve"> (ostalo upisati)</w:t>
            </w:r>
          </w:p>
        </w:tc>
      </w:tr>
      <w:tr w:rsidR="00CB2E1C" w:rsidRPr="007E42BC" w14:paraId="44852B7A" w14:textId="77777777" w:rsidTr="00BA190B">
        <w:trPr>
          <w:trHeight w:val="577"/>
        </w:trPr>
        <w:tc>
          <w:tcPr>
            <w:tcW w:w="1900" w:type="dxa"/>
            <w:vMerge/>
            <w:tcBorders>
              <w:left w:val="single" w:sz="12" w:space="0" w:color="auto"/>
              <w:bottom w:val="single" w:sz="4" w:space="0" w:color="auto"/>
            </w:tcBorders>
            <w:shd w:val="clear" w:color="auto" w:fill="CCFFFF"/>
            <w:tcMar>
              <w:left w:w="57" w:type="dxa"/>
              <w:right w:w="57" w:type="dxa"/>
            </w:tcMar>
            <w:vAlign w:val="center"/>
          </w:tcPr>
          <w:p w14:paraId="26354F1F" w14:textId="77777777" w:rsidR="00CB2E1C" w:rsidRPr="003C5EA3" w:rsidRDefault="00CB2E1C" w:rsidP="003C5EA3">
            <w:pPr>
              <w:tabs>
                <w:tab w:val="left" w:pos="2820"/>
              </w:tabs>
              <w:spacing w:after="0"/>
              <w:jc w:val="center"/>
              <w:rPr>
                <w:rFonts w:ascii="Times New Roman" w:hAnsi="Times New Roman" w:cs="Times New Roman"/>
                <w:color w:val="000000"/>
                <w:sz w:val="20"/>
                <w:szCs w:val="20"/>
              </w:rPr>
            </w:pPr>
          </w:p>
        </w:tc>
        <w:tc>
          <w:tcPr>
            <w:tcW w:w="3402" w:type="dxa"/>
            <w:gridSpan w:val="5"/>
            <w:vMerge/>
            <w:tcMar>
              <w:left w:w="57" w:type="dxa"/>
              <w:right w:w="57" w:type="dxa"/>
            </w:tcMar>
            <w:vAlign w:val="center"/>
          </w:tcPr>
          <w:p w14:paraId="6629194C" w14:textId="77777777" w:rsidR="00CB2E1C" w:rsidRPr="003C5EA3" w:rsidRDefault="00CB2E1C" w:rsidP="00CB2E1C">
            <w:pPr>
              <w:pStyle w:val="FieldText"/>
              <w:rPr>
                <w:b w:val="0"/>
                <w:sz w:val="20"/>
                <w:szCs w:val="20"/>
                <w:lang w:val="hr-HR"/>
              </w:rPr>
            </w:pPr>
          </w:p>
        </w:tc>
        <w:tc>
          <w:tcPr>
            <w:tcW w:w="4162" w:type="dxa"/>
            <w:gridSpan w:val="8"/>
            <w:vMerge/>
            <w:tcMar>
              <w:left w:w="57" w:type="dxa"/>
              <w:right w:w="57" w:type="dxa"/>
            </w:tcMar>
            <w:vAlign w:val="center"/>
          </w:tcPr>
          <w:p w14:paraId="51BC6BEC" w14:textId="77777777" w:rsidR="00CB2E1C" w:rsidRPr="003C5EA3" w:rsidRDefault="00CB2E1C" w:rsidP="00CB2E1C">
            <w:pPr>
              <w:pStyle w:val="FieldText"/>
              <w:rPr>
                <w:b w:val="0"/>
                <w:sz w:val="20"/>
                <w:szCs w:val="20"/>
                <w:lang w:val="hr-HR"/>
              </w:rPr>
            </w:pPr>
          </w:p>
        </w:tc>
      </w:tr>
      <w:tr w:rsidR="00CB2E1C" w:rsidRPr="007E42BC" w14:paraId="3DBDED0B" w14:textId="77777777" w:rsidTr="00BA190B">
        <w:tc>
          <w:tcPr>
            <w:tcW w:w="1900" w:type="dxa"/>
            <w:tcBorders>
              <w:left w:val="single" w:sz="12" w:space="0" w:color="auto"/>
              <w:bottom w:val="single" w:sz="12" w:space="0" w:color="auto"/>
            </w:tcBorders>
            <w:shd w:val="clear" w:color="auto" w:fill="CCFFFF"/>
            <w:tcMar>
              <w:left w:w="57" w:type="dxa"/>
              <w:right w:w="57" w:type="dxa"/>
            </w:tcMar>
            <w:vAlign w:val="center"/>
          </w:tcPr>
          <w:p w14:paraId="43E1D2FE" w14:textId="77777777" w:rsidR="00CB2E1C" w:rsidRPr="003C5EA3" w:rsidRDefault="00CB2E1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Obveze studenata</w:t>
            </w:r>
          </w:p>
        </w:tc>
        <w:tc>
          <w:tcPr>
            <w:tcW w:w="7564" w:type="dxa"/>
            <w:gridSpan w:val="13"/>
            <w:tcBorders>
              <w:bottom w:val="single" w:sz="12" w:space="0" w:color="auto"/>
              <w:right w:val="single" w:sz="12" w:space="0" w:color="auto"/>
            </w:tcBorders>
            <w:tcMar>
              <w:left w:w="57" w:type="dxa"/>
              <w:right w:w="57" w:type="dxa"/>
            </w:tcMar>
            <w:vAlign w:val="center"/>
          </w:tcPr>
          <w:p w14:paraId="496834C9" w14:textId="77777777" w:rsidR="00CB2E1C" w:rsidRPr="003C5EA3" w:rsidRDefault="00CB2E1C" w:rsidP="00CB2E1C">
            <w:pPr>
              <w:tabs>
                <w:tab w:val="left" w:pos="2820"/>
              </w:tabs>
              <w:spacing w:after="0"/>
              <w:rPr>
                <w:rFonts w:ascii="Times New Roman" w:hAnsi="Times New Roman" w:cs="Times New Roman"/>
                <w:color w:val="000000"/>
                <w:sz w:val="20"/>
                <w:szCs w:val="20"/>
              </w:rPr>
            </w:pPr>
            <w:r w:rsidRPr="003C5EA3">
              <w:rPr>
                <w:rFonts w:ascii="Times New Roman" w:hAnsi="Times New Roman" w:cs="Times New Roman"/>
                <w:sz w:val="20"/>
                <w:szCs w:val="20"/>
              </w:rPr>
              <w:t>redovno pohađanje nastave</w:t>
            </w:r>
          </w:p>
        </w:tc>
      </w:tr>
      <w:tr w:rsidR="00CB2E1C" w:rsidRPr="007E42BC" w14:paraId="0EE2AD4C" w14:textId="77777777" w:rsidTr="00BA190B">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3A3B99A9" w14:textId="77777777" w:rsidR="00CB2E1C" w:rsidRPr="003C5EA3" w:rsidRDefault="00CB2E1C" w:rsidP="003C5EA3">
            <w:pPr>
              <w:tabs>
                <w:tab w:val="left" w:pos="282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lastRenderedPageBreak/>
              <w:t>Praćenje rada studenata (upisati udio u ECTS bodovima za svaku aktivnost tako da ukupni broj ECTS bodova odgovara bodovnoj vrijednosti predmeta):</w:t>
            </w:r>
          </w:p>
        </w:tc>
        <w:tc>
          <w:tcPr>
            <w:tcW w:w="1689" w:type="dxa"/>
            <w:gridSpan w:val="2"/>
            <w:tcBorders>
              <w:top w:val="single" w:sz="12" w:space="0" w:color="auto"/>
            </w:tcBorders>
            <w:tcMar>
              <w:left w:w="57" w:type="dxa"/>
              <w:right w:w="57" w:type="dxa"/>
            </w:tcMar>
            <w:vAlign w:val="center"/>
          </w:tcPr>
          <w:p w14:paraId="1B82B9FE" w14:textId="77777777" w:rsidR="00CB2E1C" w:rsidRPr="003C5EA3" w:rsidRDefault="00CB2E1C" w:rsidP="00CB2E1C">
            <w:pPr>
              <w:pStyle w:val="FieldText"/>
              <w:rPr>
                <w:b w:val="0"/>
                <w:sz w:val="20"/>
                <w:szCs w:val="20"/>
                <w:lang w:val="hr-HR"/>
              </w:rPr>
            </w:pPr>
            <w:r w:rsidRPr="003C5EA3">
              <w:rPr>
                <w:b w:val="0"/>
                <w:sz w:val="20"/>
                <w:szCs w:val="20"/>
                <w:lang w:val="hr-HR"/>
              </w:rPr>
              <w:t>Pohađanje nastave</w:t>
            </w:r>
          </w:p>
        </w:tc>
        <w:tc>
          <w:tcPr>
            <w:tcW w:w="782" w:type="dxa"/>
            <w:tcBorders>
              <w:top w:val="single" w:sz="12" w:space="0" w:color="auto"/>
            </w:tcBorders>
            <w:tcMar>
              <w:left w:w="57" w:type="dxa"/>
              <w:right w:w="57" w:type="dxa"/>
            </w:tcMar>
            <w:vAlign w:val="center"/>
          </w:tcPr>
          <w:p w14:paraId="012617B3" w14:textId="77777777" w:rsidR="00CB2E1C" w:rsidRPr="003C5EA3" w:rsidRDefault="00CB2E1C" w:rsidP="00CB2E1C">
            <w:pPr>
              <w:pStyle w:val="FieldText"/>
              <w:rPr>
                <w:b w:val="0"/>
                <w:sz w:val="20"/>
                <w:szCs w:val="20"/>
                <w:lang w:val="hr-HR"/>
              </w:rPr>
            </w:pPr>
            <w:r w:rsidRPr="003C5EA3">
              <w:rPr>
                <w:b w:val="0"/>
                <w:sz w:val="20"/>
                <w:szCs w:val="20"/>
                <w:lang w:val="hr-HR"/>
              </w:rPr>
              <w:t>1,0</w:t>
            </w:r>
          </w:p>
        </w:tc>
        <w:tc>
          <w:tcPr>
            <w:tcW w:w="1275" w:type="dxa"/>
            <w:gridSpan w:val="3"/>
            <w:tcBorders>
              <w:top w:val="single" w:sz="12" w:space="0" w:color="auto"/>
            </w:tcBorders>
            <w:tcMar>
              <w:left w:w="57" w:type="dxa"/>
              <w:right w:w="57" w:type="dxa"/>
            </w:tcMar>
            <w:vAlign w:val="center"/>
          </w:tcPr>
          <w:p w14:paraId="2D67DA03" w14:textId="77777777" w:rsidR="00CB2E1C" w:rsidRPr="003C5EA3" w:rsidRDefault="00CB2E1C" w:rsidP="00CB2E1C">
            <w:pPr>
              <w:pStyle w:val="FieldText"/>
              <w:rPr>
                <w:b w:val="0"/>
                <w:sz w:val="20"/>
                <w:szCs w:val="20"/>
                <w:lang w:val="hr-HR"/>
              </w:rPr>
            </w:pPr>
            <w:r w:rsidRPr="003C5EA3">
              <w:rPr>
                <w:b w:val="0"/>
                <w:sz w:val="20"/>
                <w:szCs w:val="20"/>
                <w:lang w:val="hr-HR"/>
              </w:rPr>
              <w:t>Istraživanje</w:t>
            </w:r>
          </w:p>
        </w:tc>
        <w:tc>
          <w:tcPr>
            <w:tcW w:w="968" w:type="dxa"/>
            <w:tcBorders>
              <w:top w:val="single" w:sz="12" w:space="0" w:color="auto"/>
            </w:tcBorders>
            <w:tcMar>
              <w:left w:w="57" w:type="dxa"/>
              <w:right w:w="57" w:type="dxa"/>
            </w:tcMar>
            <w:vAlign w:val="center"/>
          </w:tcPr>
          <w:p w14:paraId="04237079"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E9E8698" w14:textId="77777777" w:rsidR="00CB2E1C" w:rsidRPr="003C5EA3" w:rsidRDefault="00CB2E1C" w:rsidP="00CB2E1C">
            <w:pPr>
              <w:pStyle w:val="FieldText"/>
              <w:rPr>
                <w:b w:val="0"/>
                <w:color w:val="000000"/>
                <w:sz w:val="20"/>
                <w:szCs w:val="20"/>
                <w:lang w:val="hr-HR"/>
              </w:rPr>
            </w:pPr>
            <w:r w:rsidRPr="003C5EA3">
              <w:rPr>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029E52FF" w14:textId="77777777" w:rsidR="00CB2E1C" w:rsidRPr="003C5EA3" w:rsidRDefault="00CB2E1C" w:rsidP="00CB2E1C">
            <w:pPr>
              <w:pStyle w:val="FieldText"/>
              <w:rPr>
                <w:b w:val="0"/>
                <w:color w:val="00000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r>
      <w:tr w:rsidR="00CB2E1C" w:rsidRPr="007E42BC" w14:paraId="2488427B" w14:textId="77777777" w:rsidTr="00BA190B">
        <w:trPr>
          <w:trHeight w:val="397"/>
        </w:trPr>
        <w:tc>
          <w:tcPr>
            <w:tcW w:w="1900" w:type="dxa"/>
            <w:vMerge/>
            <w:tcBorders>
              <w:left w:val="single" w:sz="12" w:space="0" w:color="auto"/>
            </w:tcBorders>
            <w:shd w:val="clear" w:color="auto" w:fill="CCFFFF"/>
            <w:tcMar>
              <w:left w:w="57" w:type="dxa"/>
              <w:right w:w="57" w:type="dxa"/>
            </w:tcMar>
            <w:vAlign w:val="center"/>
          </w:tcPr>
          <w:p w14:paraId="291EF9FB" w14:textId="77777777" w:rsidR="00CB2E1C" w:rsidRPr="003C5EA3" w:rsidRDefault="00CB2E1C" w:rsidP="003C5EA3">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89" w:type="dxa"/>
            <w:gridSpan w:val="2"/>
            <w:shd w:val="clear" w:color="auto" w:fill="auto"/>
            <w:tcMar>
              <w:left w:w="57" w:type="dxa"/>
              <w:right w:w="57" w:type="dxa"/>
            </w:tcMar>
            <w:vAlign w:val="center"/>
          </w:tcPr>
          <w:p w14:paraId="2468D399" w14:textId="77777777" w:rsidR="00CB2E1C" w:rsidRPr="003C5EA3" w:rsidRDefault="00CB2E1C" w:rsidP="00CB2E1C">
            <w:pPr>
              <w:pStyle w:val="FieldText"/>
              <w:rPr>
                <w:b w:val="0"/>
                <w:sz w:val="20"/>
                <w:szCs w:val="20"/>
                <w:lang w:val="hr-HR"/>
              </w:rPr>
            </w:pPr>
            <w:r w:rsidRPr="003C5EA3">
              <w:rPr>
                <w:b w:val="0"/>
                <w:sz w:val="20"/>
                <w:szCs w:val="20"/>
                <w:lang w:val="hr-HR"/>
              </w:rPr>
              <w:t>Eksperimentalni rad</w:t>
            </w:r>
          </w:p>
        </w:tc>
        <w:tc>
          <w:tcPr>
            <w:tcW w:w="782" w:type="dxa"/>
            <w:shd w:val="clear" w:color="auto" w:fill="auto"/>
            <w:tcMar>
              <w:left w:w="57" w:type="dxa"/>
              <w:right w:w="57" w:type="dxa"/>
            </w:tcMar>
            <w:vAlign w:val="center"/>
          </w:tcPr>
          <w:p w14:paraId="648A5E03"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275" w:type="dxa"/>
            <w:gridSpan w:val="3"/>
            <w:shd w:val="clear" w:color="auto" w:fill="auto"/>
            <w:tcMar>
              <w:left w:w="57" w:type="dxa"/>
              <w:right w:w="57" w:type="dxa"/>
            </w:tcMar>
            <w:vAlign w:val="center"/>
          </w:tcPr>
          <w:p w14:paraId="2B45733B" w14:textId="77777777" w:rsidR="00CB2E1C" w:rsidRPr="003C5EA3" w:rsidRDefault="00CB2E1C" w:rsidP="00CB2E1C">
            <w:pPr>
              <w:pStyle w:val="FieldText"/>
              <w:rPr>
                <w:b w:val="0"/>
                <w:sz w:val="20"/>
                <w:szCs w:val="20"/>
                <w:lang w:val="hr-HR"/>
              </w:rPr>
            </w:pPr>
            <w:r w:rsidRPr="003C5EA3">
              <w:rPr>
                <w:b w:val="0"/>
                <w:sz w:val="20"/>
                <w:szCs w:val="20"/>
                <w:lang w:val="hr-HR"/>
              </w:rPr>
              <w:t>Referat</w:t>
            </w:r>
          </w:p>
        </w:tc>
        <w:tc>
          <w:tcPr>
            <w:tcW w:w="968" w:type="dxa"/>
            <w:shd w:val="clear" w:color="auto" w:fill="auto"/>
            <w:tcMar>
              <w:left w:w="57" w:type="dxa"/>
              <w:right w:w="57" w:type="dxa"/>
            </w:tcMar>
            <w:vAlign w:val="center"/>
          </w:tcPr>
          <w:p w14:paraId="2262659E"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33E1274E" w14:textId="77777777" w:rsidR="00CB2E1C" w:rsidRPr="003C5EA3" w:rsidRDefault="00CB2E1C" w:rsidP="00CB2E1C">
            <w:pPr>
              <w:pStyle w:val="FieldText"/>
              <w:rPr>
                <w:b w:val="0"/>
                <w:color w:val="00000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r w:rsidRPr="003C5EA3">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FADAB0F" w14:textId="77777777" w:rsidR="00CB2E1C" w:rsidRPr="003C5EA3" w:rsidRDefault="00CB2E1C" w:rsidP="00CB2E1C">
            <w:pPr>
              <w:pStyle w:val="FieldText"/>
              <w:rPr>
                <w:b w:val="0"/>
                <w:color w:val="00000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r>
      <w:tr w:rsidR="00CB2E1C" w:rsidRPr="007E42BC" w14:paraId="5048AF78" w14:textId="77777777" w:rsidTr="00BA190B">
        <w:trPr>
          <w:trHeight w:val="397"/>
        </w:trPr>
        <w:tc>
          <w:tcPr>
            <w:tcW w:w="1900" w:type="dxa"/>
            <w:vMerge/>
            <w:tcBorders>
              <w:left w:val="single" w:sz="12" w:space="0" w:color="auto"/>
            </w:tcBorders>
            <w:shd w:val="clear" w:color="auto" w:fill="CCFFFF"/>
            <w:tcMar>
              <w:left w:w="57" w:type="dxa"/>
              <w:right w:w="57" w:type="dxa"/>
            </w:tcMar>
            <w:vAlign w:val="center"/>
          </w:tcPr>
          <w:p w14:paraId="1A6B2EF8" w14:textId="77777777" w:rsidR="00CB2E1C" w:rsidRPr="003C5EA3" w:rsidRDefault="00CB2E1C" w:rsidP="003C5EA3">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89" w:type="dxa"/>
            <w:gridSpan w:val="2"/>
            <w:shd w:val="clear" w:color="auto" w:fill="auto"/>
            <w:tcMar>
              <w:left w:w="57" w:type="dxa"/>
              <w:right w:w="57" w:type="dxa"/>
            </w:tcMar>
            <w:vAlign w:val="center"/>
          </w:tcPr>
          <w:p w14:paraId="1CF5A21C" w14:textId="77777777" w:rsidR="00CB2E1C" w:rsidRPr="003C5EA3" w:rsidRDefault="00CB2E1C" w:rsidP="00CB2E1C">
            <w:pPr>
              <w:pStyle w:val="FieldText"/>
              <w:rPr>
                <w:b w:val="0"/>
                <w:sz w:val="20"/>
                <w:szCs w:val="20"/>
                <w:lang w:val="hr-HR"/>
              </w:rPr>
            </w:pPr>
            <w:r w:rsidRPr="003C5EA3">
              <w:rPr>
                <w:b w:val="0"/>
                <w:sz w:val="20"/>
                <w:szCs w:val="20"/>
                <w:lang w:val="hr-HR"/>
              </w:rPr>
              <w:t>Esej</w:t>
            </w:r>
          </w:p>
        </w:tc>
        <w:tc>
          <w:tcPr>
            <w:tcW w:w="782" w:type="dxa"/>
            <w:shd w:val="clear" w:color="auto" w:fill="auto"/>
            <w:tcMar>
              <w:left w:w="57" w:type="dxa"/>
              <w:right w:w="57" w:type="dxa"/>
            </w:tcMar>
            <w:vAlign w:val="center"/>
          </w:tcPr>
          <w:p w14:paraId="1658C0A0"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275" w:type="dxa"/>
            <w:gridSpan w:val="3"/>
            <w:shd w:val="clear" w:color="auto" w:fill="auto"/>
            <w:tcMar>
              <w:left w:w="57" w:type="dxa"/>
              <w:right w:w="57" w:type="dxa"/>
            </w:tcMar>
            <w:vAlign w:val="center"/>
          </w:tcPr>
          <w:p w14:paraId="65E2734B" w14:textId="77777777" w:rsidR="00CB2E1C" w:rsidRPr="003C5EA3" w:rsidRDefault="00CB2E1C" w:rsidP="00CB2E1C">
            <w:pPr>
              <w:pStyle w:val="FieldText"/>
              <w:rPr>
                <w:b w:val="0"/>
                <w:sz w:val="20"/>
                <w:szCs w:val="20"/>
                <w:lang w:val="hr-HR"/>
              </w:rPr>
            </w:pPr>
            <w:r w:rsidRPr="003C5EA3">
              <w:rPr>
                <w:b w:val="0"/>
                <w:color w:val="000000"/>
                <w:sz w:val="20"/>
                <w:szCs w:val="20"/>
                <w:lang w:val="hr-HR"/>
              </w:rPr>
              <w:t>Seminarski rad</w:t>
            </w:r>
          </w:p>
        </w:tc>
        <w:tc>
          <w:tcPr>
            <w:tcW w:w="968" w:type="dxa"/>
            <w:shd w:val="clear" w:color="auto" w:fill="auto"/>
            <w:tcMar>
              <w:left w:w="57" w:type="dxa"/>
              <w:right w:w="57" w:type="dxa"/>
            </w:tcMar>
            <w:vAlign w:val="center"/>
          </w:tcPr>
          <w:p w14:paraId="3B6DF4CA"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0454BC7B" w14:textId="77777777" w:rsidR="00CB2E1C" w:rsidRPr="003C5EA3" w:rsidRDefault="00CB2E1C" w:rsidP="00CB2E1C">
            <w:pPr>
              <w:pStyle w:val="FieldText"/>
              <w:rPr>
                <w:b w:val="0"/>
                <w:color w:val="00000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r w:rsidRPr="003C5EA3">
              <w:rPr>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1CF7F05" w14:textId="77777777" w:rsidR="00CB2E1C" w:rsidRPr="003C5EA3" w:rsidRDefault="00CB2E1C" w:rsidP="00CB2E1C">
            <w:pPr>
              <w:pStyle w:val="FieldText"/>
              <w:rPr>
                <w:b w:val="0"/>
                <w:color w:val="00000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r>
      <w:tr w:rsidR="00CB2E1C" w:rsidRPr="007E42BC" w14:paraId="79812DA9" w14:textId="77777777" w:rsidTr="00BA190B">
        <w:trPr>
          <w:trHeight w:val="397"/>
        </w:trPr>
        <w:tc>
          <w:tcPr>
            <w:tcW w:w="1900" w:type="dxa"/>
            <w:vMerge/>
            <w:tcBorders>
              <w:left w:val="single" w:sz="12" w:space="0" w:color="auto"/>
            </w:tcBorders>
            <w:shd w:val="clear" w:color="auto" w:fill="CCFFFF"/>
            <w:tcMar>
              <w:left w:w="57" w:type="dxa"/>
              <w:right w:w="57" w:type="dxa"/>
            </w:tcMar>
            <w:vAlign w:val="center"/>
          </w:tcPr>
          <w:p w14:paraId="0F806178" w14:textId="77777777" w:rsidR="00CB2E1C" w:rsidRPr="003C5EA3" w:rsidRDefault="00CB2E1C" w:rsidP="003C5EA3">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89" w:type="dxa"/>
            <w:gridSpan w:val="2"/>
            <w:tcBorders>
              <w:bottom w:val="single" w:sz="4" w:space="0" w:color="auto"/>
            </w:tcBorders>
            <w:tcMar>
              <w:left w:w="57" w:type="dxa"/>
              <w:right w:w="57" w:type="dxa"/>
            </w:tcMar>
            <w:vAlign w:val="center"/>
          </w:tcPr>
          <w:p w14:paraId="4B27E806" w14:textId="77777777" w:rsidR="00CB2E1C" w:rsidRPr="003C5EA3" w:rsidRDefault="00CB2E1C" w:rsidP="00CB2E1C">
            <w:pPr>
              <w:pStyle w:val="FieldText"/>
              <w:rPr>
                <w:b w:val="0"/>
                <w:sz w:val="20"/>
                <w:szCs w:val="20"/>
                <w:lang w:val="hr-HR"/>
              </w:rPr>
            </w:pPr>
            <w:r w:rsidRPr="003C5EA3">
              <w:rPr>
                <w:b w:val="0"/>
                <w:sz w:val="20"/>
                <w:szCs w:val="20"/>
                <w:lang w:val="hr-HR"/>
              </w:rPr>
              <w:t>Kolokviji</w:t>
            </w:r>
          </w:p>
        </w:tc>
        <w:tc>
          <w:tcPr>
            <w:tcW w:w="782" w:type="dxa"/>
            <w:tcBorders>
              <w:bottom w:val="single" w:sz="4" w:space="0" w:color="auto"/>
            </w:tcBorders>
            <w:tcMar>
              <w:left w:w="57" w:type="dxa"/>
              <w:right w:w="57" w:type="dxa"/>
            </w:tcMar>
            <w:vAlign w:val="center"/>
          </w:tcPr>
          <w:p w14:paraId="54FD0732" w14:textId="77777777" w:rsidR="00CB2E1C" w:rsidRPr="003C5EA3" w:rsidRDefault="00CB2E1C" w:rsidP="00CB2E1C">
            <w:pPr>
              <w:pStyle w:val="FieldText"/>
              <w:rPr>
                <w:b w:val="0"/>
                <w:sz w:val="20"/>
                <w:szCs w:val="20"/>
                <w:lang w:val="hr-HR"/>
              </w:rPr>
            </w:pPr>
            <w:r w:rsidRPr="003C5EA3">
              <w:rPr>
                <w:b w:val="0"/>
                <w:sz w:val="20"/>
                <w:szCs w:val="20"/>
                <w:lang w:val="hr-HR"/>
              </w:rPr>
              <w:fldChar w:fldCharType="begin">
                <w:ffData>
                  <w:name w:val="Text1"/>
                  <w:enabled/>
                  <w:calcOnExit w:val="0"/>
                  <w:textInput/>
                </w:ffData>
              </w:fldChar>
            </w:r>
            <w:r w:rsidRPr="003C5EA3">
              <w:rPr>
                <w:b w:val="0"/>
                <w:sz w:val="20"/>
                <w:szCs w:val="20"/>
                <w:lang w:val="hr-HR"/>
              </w:rPr>
              <w:instrText xml:space="preserve"> FORMTEXT </w:instrText>
            </w:r>
            <w:r w:rsidRPr="003C5EA3">
              <w:rPr>
                <w:b w:val="0"/>
                <w:sz w:val="20"/>
                <w:szCs w:val="20"/>
                <w:lang w:val="hr-HR"/>
              </w:rPr>
            </w:r>
            <w:r w:rsidRPr="003C5EA3">
              <w:rPr>
                <w:b w:val="0"/>
                <w:sz w:val="20"/>
                <w:szCs w:val="20"/>
                <w:lang w:val="hr-HR"/>
              </w:rPr>
              <w:fldChar w:fldCharType="separate"/>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noProof/>
                <w:sz w:val="20"/>
                <w:szCs w:val="20"/>
                <w:lang w:val="hr-HR"/>
              </w:rPr>
              <w:t> </w:t>
            </w:r>
            <w:r w:rsidRPr="003C5EA3">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0A09DAEA" w14:textId="77777777" w:rsidR="00CB2E1C" w:rsidRPr="003C5EA3" w:rsidRDefault="00CB2E1C" w:rsidP="00CB2E1C">
            <w:pPr>
              <w:pStyle w:val="FieldText"/>
              <w:rPr>
                <w:b w:val="0"/>
                <w:sz w:val="20"/>
                <w:szCs w:val="20"/>
                <w:lang w:val="hr-HR"/>
              </w:rPr>
            </w:pPr>
            <w:r w:rsidRPr="003C5EA3">
              <w:rPr>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71FFD01" w14:textId="55F39F9D" w:rsidR="00CB2E1C" w:rsidRPr="003C5EA3" w:rsidRDefault="0021528E" w:rsidP="00CB2E1C">
            <w:pPr>
              <w:tabs>
                <w:tab w:val="left" w:pos="2820"/>
              </w:tabs>
              <w:spacing w:after="0"/>
              <w:rPr>
                <w:rFonts w:ascii="Times New Roman" w:hAnsi="Times New Roman" w:cs="Times New Roman"/>
                <w:sz w:val="20"/>
                <w:szCs w:val="20"/>
              </w:rPr>
            </w:pPr>
            <w:r w:rsidRPr="003C5EA3">
              <w:rPr>
                <w:rFonts w:ascii="Times New Roman" w:hAnsi="Times New Roman" w:cs="Times New Roman"/>
                <w:sz w:val="20"/>
                <w:szCs w:val="20"/>
              </w:rPr>
              <w:t>1,5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6139D977" w14:textId="77777777" w:rsidR="00CB2E1C" w:rsidRPr="003C5EA3" w:rsidRDefault="00CB2E1C" w:rsidP="00CB2E1C">
            <w:pPr>
              <w:tabs>
                <w:tab w:val="left" w:pos="2820"/>
              </w:tabs>
              <w:spacing w:after="0"/>
              <w:rPr>
                <w:rFonts w:ascii="Times New Roman" w:hAnsi="Times New Roman" w:cs="Times New Roman"/>
                <w:color w:val="000000"/>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r w:rsidRPr="003C5EA3">
              <w:rPr>
                <w:rFonts w:ascii="Times New Roman" w:hAnsi="Times New Roman" w:cs="Times New Roman"/>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3589CBA" w14:textId="77777777" w:rsidR="00CB2E1C" w:rsidRPr="003C5EA3" w:rsidRDefault="00CB2E1C" w:rsidP="00CB2E1C">
            <w:pPr>
              <w:tabs>
                <w:tab w:val="left" w:pos="2820"/>
              </w:tabs>
              <w:spacing w:after="0"/>
              <w:rPr>
                <w:rFonts w:ascii="Times New Roman" w:hAnsi="Times New Roman" w:cs="Times New Roman"/>
                <w:color w:val="000000"/>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r>
      <w:tr w:rsidR="00CB2E1C" w:rsidRPr="007E42BC" w14:paraId="75B1FB76" w14:textId="77777777" w:rsidTr="00BA190B">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6BC19F08" w14:textId="77777777" w:rsidR="00CB2E1C" w:rsidRPr="003C5EA3" w:rsidRDefault="00CB2E1C" w:rsidP="003C5EA3">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89" w:type="dxa"/>
            <w:gridSpan w:val="2"/>
            <w:tcBorders>
              <w:bottom w:val="single" w:sz="12" w:space="0" w:color="auto"/>
              <w:right w:val="single" w:sz="8" w:space="0" w:color="auto"/>
            </w:tcBorders>
            <w:tcMar>
              <w:left w:w="57" w:type="dxa"/>
              <w:right w:w="57" w:type="dxa"/>
            </w:tcMar>
            <w:vAlign w:val="center"/>
          </w:tcPr>
          <w:p w14:paraId="7DFEF2CF" w14:textId="77777777" w:rsidR="00CB2E1C" w:rsidRPr="003C5EA3" w:rsidRDefault="00CB2E1C" w:rsidP="00CB2E1C">
            <w:pPr>
              <w:tabs>
                <w:tab w:val="left" w:pos="2820"/>
              </w:tabs>
              <w:spacing w:after="0"/>
              <w:rPr>
                <w:rFonts w:ascii="Times New Roman" w:hAnsi="Times New Roman" w:cs="Times New Roman"/>
                <w:color w:val="000000"/>
                <w:sz w:val="20"/>
                <w:szCs w:val="20"/>
                <w:highlight w:val="yellow"/>
              </w:rPr>
            </w:pPr>
            <w:r w:rsidRPr="003C5EA3">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8B5E79C" w14:textId="77777777" w:rsidR="00CB2E1C" w:rsidRPr="003C5EA3" w:rsidRDefault="00CB2E1C" w:rsidP="00CB2E1C">
            <w:pPr>
              <w:tabs>
                <w:tab w:val="left" w:pos="2820"/>
              </w:tabs>
              <w:spacing w:after="0"/>
              <w:rPr>
                <w:rFonts w:ascii="Times New Roman" w:hAnsi="Times New Roman" w:cs="Times New Roman"/>
                <w:color w:val="000000"/>
                <w:sz w:val="20"/>
                <w:szCs w:val="20"/>
                <w:highlight w:val="yellow"/>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583219E" w14:textId="77777777" w:rsidR="00CB2E1C" w:rsidRPr="003C5EA3" w:rsidRDefault="00CB2E1C" w:rsidP="00CB2E1C">
            <w:pPr>
              <w:tabs>
                <w:tab w:val="left" w:pos="2820"/>
              </w:tabs>
              <w:spacing w:after="0"/>
              <w:rPr>
                <w:rFonts w:ascii="Times New Roman" w:hAnsi="Times New Roman" w:cs="Times New Roman"/>
                <w:color w:val="000000"/>
                <w:sz w:val="20"/>
                <w:szCs w:val="20"/>
                <w:highlight w:val="yellow"/>
              </w:rPr>
            </w:pPr>
            <w:r w:rsidRPr="003C5EA3">
              <w:rPr>
                <w:rFonts w:ascii="Times New Roman" w:hAnsi="Times New Roman" w:cs="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2AD6AFE" w14:textId="77777777" w:rsidR="00CB2E1C" w:rsidRPr="003C5EA3" w:rsidRDefault="00CB2E1C" w:rsidP="00CB2E1C">
            <w:pPr>
              <w:tabs>
                <w:tab w:val="left" w:pos="2820"/>
              </w:tabs>
              <w:spacing w:after="0"/>
              <w:rPr>
                <w:rFonts w:ascii="Times New Roman" w:hAnsi="Times New Roman" w:cs="Times New Roman"/>
                <w:color w:val="000000"/>
                <w:sz w:val="20"/>
                <w:szCs w:val="20"/>
                <w:highlight w:val="yellow"/>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1EE356A" w14:textId="77777777" w:rsidR="00CB2E1C" w:rsidRPr="003C5EA3" w:rsidRDefault="00CB2E1C" w:rsidP="00CB2E1C">
            <w:pPr>
              <w:tabs>
                <w:tab w:val="left" w:pos="2820"/>
              </w:tabs>
              <w:spacing w:after="0"/>
              <w:rPr>
                <w:rFonts w:ascii="Times New Roman" w:hAnsi="Times New Roman" w:cs="Times New Roman"/>
                <w:color w:val="000000"/>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r w:rsidRPr="003C5EA3">
              <w:rPr>
                <w:rFonts w:ascii="Times New Roman" w:hAnsi="Times New Roman" w:cs="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A84049E" w14:textId="77777777" w:rsidR="00CB2E1C" w:rsidRPr="003C5EA3" w:rsidRDefault="00CB2E1C" w:rsidP="00CB2E1C">
            <w:pPr>
              <w:tabs>
                <w:tab w:val="left" w:pos="2820"/>
              </w:tabs>
              <w:spacing w:after="0"/>
              <w:rPr>
                <w:rFonts w:ascii="Times New Roman" w:hAnsi="Times New Roman" w:cs="Times New Roman"/>
                <w:color w:val="000000"/>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r>
      <w:tr w:rsidR="00CB2E1C" w:rsidRPr="007E42BC" w14:paraId="281D9C46" w14:textId="77777777" w:rsidTr="00BA190B">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08C472" w14:textId="77777777" w:rsidR="00CB2E1C" w:rsidRPr="003C5EA3" w:rsidRDefault="00CB2E1C" w:rsidP="003C5EA3">
            <w:pPr>
              <w:tabs>
                <w:tab w:val="left" w:pos="360"/>
                <w:tab w:val="left" w:pos="54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Ocjenjivanje i vrjednovanje rada studenata tijekom nastave i na završnom ispitu</w:t>
            </w:r>
          </w:p>
        </w:tc>
        <w:tc>
          <w:tcPr>
            <w:tcW w:w="7564" w:type="dxa"/>
            <w:gridSpan w:val="13"/>
            <w:tcBorders>
              <w:top w:val="single" w:sz="12" w:space="0" w:color="auto"/>
              <w:bottom w:val="single" w:sz="12" w:space="0" w:color="auto"/>
              <w:right w:val="single" w:sz="12" w:space="0" w:color="auto"/>
            </w:tcBorders>
            <w:tcMar>
              <w:left w:w="57" w:type="dxa"/>
              <w:right w:w="57" w:type="dxa"/>
            </w:tcMar>
          </w:tcPr>
          <w:p w14:paraId="13651685" w14:textId="77777777" w:rsidR="00CB2E1C" w:rsidRPr="003C5EA3" w:rsidRDefault="00CB2E1C" w:rsidP="00CB2E1C">
            <w:pPr>
              <w:tabs>
                <w:tab w:val="left" w:pos="2820"/>
              </w:tabs>
              <w:spacing w:after="0"/>
              <w:rPr>
                <w:rFonts w:ascii="Times New Roman" w:hAnsi="Times New Roman" w:cs="Times New Roman"/>
                <w:sz w:val="20"/>
                <w:szCs w:val="20"/>
              </w:rPr>
            </w:pPr>
            <w:r w:rsidRPr="003C5EA3">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B2E1C" w:rsidRPr="007E42BC" w14:paraId="1E55AF57" w14:textId="77777777" w:rsidTr="00BA190B">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1300E680" w14:textId="77777777" w:rsidR="00CB2E1C" w:rsidRPr="003C5EA3" w:rsidRDefault="00CB2E1C" w:rsidP="003C5EA3">
            <w:pPr>
              <w:tabs>
                <w:tab w:val="left" w:pos="540"/>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Obvezna literatura (dostupna u knjižnici i putem ostalih medija)</w:t>
            </w:r>
          </w:p>
        </w:tc>
        <w:tc>
          <w:tcPr>
            <w:tcW w:w="4802" w:type="dxa"/>
            <w:gridSpan w:val="8"/>
            <w:tcBorders>
              <w:top w:val="single" w:sz="12" w:space="0" w:color="auto"/>
              <w:right w:val="single" w:sz="8" w:space="0" w:color="auto"/>
            </w:tcBorders>
            <w:shd w:val="clear" w:color="auto" w:fill="CCECFF"/>
            <w:tcMar>
              <w:left w:w="57" w:type="dxa"/>
              <w:right w:w="57" w:type="dxa"/>
            </w:tcMar>
            <w:vAlign w:val="center"/>
          </w:tcPr>
          <w:p w14:paraId="24977167" w14:textId="77777777" w:rsidR="00CB2E1C" w:rsidRPr="003C5EA3" w:rsidRDefault="00CB2E1C" w:rsidP="00CB2E1C">
            <w:pPr>
              <w:tabs>
                <w:tab w:val="left" w:pos="2820"/>
              </w:tabs>
              <w:spacing w:after="0"/>
              <w:jc w:val="center"/>
              <w:rPr>
                <w:rFonts w:ascii="Times New Roman" w:hAnsi="Times New Roman" w:cs="Times New Roman"/>
                <w:b/>
                <w:color w:val="000000"/>
                <w:sz w:val="20"/>
                <w:szCs w:val="20"/>
              </w:rPr>
            </w:pPr>
            <w:r w:rsidRPr="003C5EA3">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0E63909" w14:textId="77777777" w:rsidR="00CB2E1C" w:rsidRPr="003C5EA3" w:rsidRDefault="00CB2E1C" w:rsidP="00CB2E1C">
            <w:pPr>
              <w:tabs>
                <w:tab w:val="left" w:pos="2820"/>
              </w:tabs>
              <w:spacing w:after="0"/>
              <w:jc w:val="center"/>
              <w:rPr>
                <w:rFonts w:ascii="Times New Roman" w:hAnsi="Times New Roman" w:cs="Times New Roman"/>
                <w:b/>
                <w:color w:val="000000"/>
                <w:sz w:val="20"/>
                <w:szCs w:val="20"/>
              </w:rPr>
            </w:pPr>
            <w:r w:rsidRPr="003C5EA3">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B26E615" w14:textId="77777777" w:rsidR="00CB2E1C" w:rsidRPr="003C5EA3" w:rsidRDefault="00CB2E1C" w:rsidP="00CB2E1C">
            <w:pPr>
              <w:tabs>
                <w:tab w:val="left" w:pos="2820"/>
              </w:tabs>
              <w:spacing w:after="0"/>
              <w:jc w:val="center"/>
              <w:rPr>
                <w:rFonts w:ascii="Times New Roman" w:hAnsi="Times New Roman" w:cs="Times New Roman"/>
                <w:b/>
                <w:color w:val="000000"/>
                <w:sz w:val="20"/>
                <w:szCs w:val="20"/>
              </w:rPr>
            </w:pPr>
            <w:r w:rsidRPr="003C5EA3">
              <w:rPr>
                <w:rFonts w:ascii="Times New Roman" w:hAnsi="Times New Roman" w:cs="Times New Roman"/>
                <w:b/>
                <w:color w:val="000000"/>
                <w:sz w:val="20"/>
                <w:szCs w:val="20"/>
              </w:rPr>
              <w:t>Dostupnost putem ostalih medija</w:t>
            </w:r>
          </w:p>
        </w:tc>
      </w:tr>
      <w:tr w:rsidR="00CB2E1C" w:rsidRPr="007E42BC" w14:paraId="5D80E1AF" w14:textId="77777777" w:rsidTr="00BA190B">
        <w:trPr>
          <w:trHeight w:val="175"/>
        </w:trPr>
        <w:tc>
          <w:tcPr>
            <w:tcW w:w="1900" w:type="dxa"/>
            <w:vMerge/>
            <w:tcBorders>
              <w:left w:val="single" w:sz="12" w:space="0" w:color="auto"/>
            </w:tcBorders>
            <w:shd w:val="clear" w:color="auto" w:fill="CCFFFF"/>
            <w:tcMar>
              <w:left w:w="57" w:type="dxa"/>
              <w:right w:w="57" w:type="dxa"/>
            </w:tcMar>
            <w:vAlign w:val="center"/>
          </w:tcPr>
          <w:p w14:paraId="58344BE2" w14:textId="77777777" w:rsidR="00CB2E1C" w:rsidRPr="003C5EA3" w:rsidRDefault="00CB2E1C" w:rsidP="003C5EA3">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802" w:type="dxa"/>
            <w:gridSpan w:val="8"/>
            <w:tcBorders>
              <w:right w:val="single" w:sz="8" w:space="0" w:color="auto"/>
            </w:tcBorders>
            <w:shd w:val="clear" w:color="auto" w:fill="auto"/>
            <w:tcMar>
              <w:left w:w="57" w:type="dxa"/>
              <w:right w:w="57" w:type="dxa"/>
            </w:tcMar>
          </w:tcPr>
          <w:p w14:paraId="69500E8A" w14:textId="2C4FFD40" w:rsidR="00CB2E1C" w:rsidRPr="003C5EA3" w:rsidRDefault="00576F0D" w:rsidP="00CB2E1C">
            <w:pPr>
              <w:tabs>
                <w:tab w:val="left" w:pos="2820"/>
              </w:tabs>
              <w:spacing w:after="0"/>
              <w:rPr>
                <w:rFonts w:ascii="Times New Roman" w:eastAsia="Liberation Sans Narrow" w:hAnsi="Times New Roman" w:cs="Times New Roman"/>
                <w:sz w:val="20"/>
                <w:szCs w:val="20"/>
                <w:lang w:eastAsia="hr-HR" w:bidi="hr-HR"/>
              </w:rPr>
            </w:pPr>
            <w:r>
              <w:rPr>
                <w:rFonts w:ascii="Times New Roman" w:eastAsia="Liberation Sans Narrow" w:hAnsi="Times New Roman" w:cs="Times New Roman"/>
                <w:sz w:val="20"/>
                <w:szCs w:val="20"/>
                <w:lang w:eastAsia="hr-HR" w:bidi="hr-HR"/>
              </w:rPr>
              <w:t xml:space="preserve">1. </w:t>
            </w:r>
            <w:r w:rsidR="00CB2E1C" w:rsidRPr="003C5EA3">
              <w:rPr>
                <w:rFonts w:ascii="Times New Roman" w:eastAsia="Liberation Sans Narrow" w:hAnsi="Times New Roman" w:cs="Times New Roman"/>
                <w:sz w:val="20"/>
                <w:szCs w:val="20"/>
                <w:lang w:eastAsia="hr-HR" w:bidi="hr-HR"/>
              </w:rPr>
              <w:t xml:space="preserve">Shelton DK. Cardiac radiology. U: Brant WE, Helms C (ed.). Fundamentals of diagnostic radiology, 4th ed, Lippincott Williams &amp; Wilkins, Philadelphia, 2012 </w:t>
            </w:r>
          </w:p>
          <w:p w14:paraId="3F4AC47C" w14:textId="5D5ACB55" w:rsidR="00CB2E1C" w:rsidRPr="003C5EA3" w:rsidRDefault="00CB2E1C" w:rsidP="00CB2E1C">
            <w:pPr>
              <w:tabs>
                <w:tab w:val="left" w:pos="2820"/>
              </w:tabs>
              <w:spacing w:after="0"/>
              <w:rPr>
                <w:rFonts w:ascii="Times New Roman" w:hAnsi="Times New Roman" w:cs="Times New Roman"/>
                <w:sz w:val="20"/>
                <w:szCs w:val="20"/>
              </w:rPr>
            </w:pPr>
            <w:r w:rsidRPr="003C5EA3">
              <w:rPr>
                <w:rFonts w:ascii="Times New Roman" w:eastAsia="Liberation Sans Narrow" w:hAnsi="Times New Roman" w:cs="Times New Roman"/>
                <w:sz w:val="20"/>
                <w:szCs w:val="20"/>
                <w:lang w:eastAsia="hr-HR" w:bidi="hr-HR"/>
              </w:rPr>
              <w:t>Miller MJ Jr. Vascular and interventional radiology. U: Brant WE, Helms C (ed.). Fundamentals of diagnostic radiology, 4th ed, Lippincott Williams &amp; Wilkins, Philadelphia, 2012</w:t>
            </w:r>
          </w:p>
        </w:tc>
        <w:tc>
          <w:tcPr>
            <w:tcW w:w="1244" w:type="dxa"/>
            <w:gridSpan w:val="2"/>
            <w:tcBorders>
              <w:left w:val="single" w:sz="8" w:space="0" w:color="auto"/>
              <w:right w:val="single" w:sz="8" w:space="0" w:color="auto"/>
            </w:tcBorders>
            <w:shd w:val="clear" w:color="auto" w:fill="auto"/>
            <w:tcMar>
              <w:left w:w="57" w:type="dxa"/>
              <w:right w:w="57" w:type="dxa"/>
            </w:tcMar>
          </w:tcPr>
          <w:p w14:paraId="3260A8A8" w14:textId="77777777" w:rsidR="00CB2E1C" w:rsidRPr="003C5EA3" w:rsidRDefault="00CB2E1C" w:rsidP="00CB2E1C">
            <w:pPr>
              <w:tabs>
                <w:tab w:val="left" w:pos="2820"/>
              </w:tabs>
              <w:spacing w:after="0"/>
              <w:jc w:val="center"/>
              <w:rPr>
                <w:rFonts w:ascii="Times New Roman" w:hAnsi="Times New Roman" w:cs="Times New Roman"/>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133062E" w14:textId="77777777" w:rsidR="00CB2E1C" w:rsidRPr="003C5EA3" w:rsidRDefault="00CB2E1C" w:rsidP="00CB2E1C">
            <w:pPr>
              <w:tabs>
                <w:tab w:val="left" w:pos="2820"/>
              </w:tabs>
              <w:spacing w:after="0"/>
              <w:jc w:val="center"/>
              <w:rPr>
                <w:rFonts w:ascii="Times New Roman" w:hAnsi="Times New Roman" w:cs="Times New Roman"/>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noProof/>
                <w:sz w:val="20"/>
                <w:szCs w:val="20"/>
              </w:rPr>
              <w:t> </w:t>
            </w:r>
            <w:r w:rsidRPr="003C5EA3">
              <w:rPr>
                <w:rFonts w:ascii="Times New Roman" w:hAnsi="Times New Roman" w:cs="Times New Roman"/>
                <w:sz w:val="20"/>
                <w:szCs w:val="20"/>
              </w:rPr>
              <w:fldChar w:fldCharType="end"/>
            </w:r>
          </w:p>
        </w:tc>
      </w:tr>
      <w:tr w:rsidR="00CB2E1C" w:rsidRPr="007E42BC" w14:paraId="24C82C4F" w14:textId="77777777" w:rsidTr="00BA190B">
        <w:tc>
          <w:tcPr>
            <w:tcW w:w="1900" w:type="dxa"/>
            <w:tcBorders>
              <w:top w:val="single" w:sz="12" w:space="0" w:color="auto"/>
              <w:left w:val="single" w:sz="12" w:space="0" w:color="auto"/>
            </w:tcBorders>
            <w:shd w:val="clear" w:color="auto" w:fill="CCFFFF"/>
            <w:tcMar>
              <w:left w:w="57" w:type="dxa"/>
              <w:right w:w="57" w:type="dxa"/>
            </w:tcMar>
            <w:vAlign w:val="center"/>
          </w:tcPr>
          <w:p w14:paraId="345EE1A6" w14:textId="1EFD458B" w:rsidR="00CB2E1C" w:rsidRPr="003C5EA3" w:rsidRDefault="00CB2E1C" w:rsidP="003C5EA3">
            <w:pPr>
              <w:tabs>
                <w:tab w:val="left" w:pos="567"/>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Dopunska literatura</w:t>
            </w:r>
          </w:p>
          <w:p w14:paraId="37036670" w14:textId="77777777" w:rsidR="00CB2E1C" w:rsidRPr="003C5EA3" w:rsidRDefault="00CB2E1C" w:rsidP="003C5EA3">
            <w:pPr>
              <w:tabs>
                <w:tab w:val="left" w:pos="567"/>
              </w:tabs>
              <w:spacing w:after="0" w:line="240" w:lineRule="auto"/>
              <w:jc w:val="center"/>
              <w:rPr>
                <w:rFonts w:ascii="Times New Roman" w:hAnsi="Times New Roman" w:cs="Times New Roman"/>
                <w:color w:val="000000"/>
                <w:sz w:val="20"/>
                <w:szCs w:val="20"/>
              </w:rPr>
            </w:pPr>
          </w:p>
        </w:tc>
        <w:tc>
          <w:tcPr>
            <w:tcW w:w="7564" w:type="dxa"/>
            <w:gridSpan w:val="13"/>
            <w:tcBorders>
              <w:top w:val="single" w:sz="12" w:space="0" w:color="auto"/>
              <w:right w:val="single" w:sz="12" w:space="0" w:color="auto"/>
            </w:tcBorders>
            <w:tcMar>
              <w:left w:w="57" w:type="dxa"/>
              <w:right w:w="57" w:type="dxa"/>
            </w:tcMar>
          </w:tcPr>
          <w:p w14:paraId="187D94F5" w14:textId="7F3759D6" w:rsidR="00CB2E1C" w:rsidRPr="003C5EA3" w:rsidRDefault="00CB2E1C" w:rsidP="00CB2E1C">
            <w:pPr>
              <w:tabs>
                <w:tab w:val="left" w:pos="2820"/>
              </w:tabs>
              <w:spacing w:after="0"/>
              <w:rPr>
                <w:rFonts w:ascii="Times New Roman" w:hAnsi="Times New Roman" w:cs="Times New Roman"/>
                <w:sz w:val="20"/>
                <w:szCs w:val="20"/>
              </w:rPr>
            </w:pPr>
            <w:r w:rsidRPr="003C5EA3">
              <w:rPr>
                <w:rFonts w:ascii="Times New Roman" w:hAnsi="Times New Roman" w:cs="Times New Roman"/>
                <w:sz w:val="20"/>
                <w:szCs w:val="20"/>
              </w:rPr>
              <w:t xml:space="preserve">Ribes R, et al. Learning cardiac imaging. </w:t>
            </w:r>
            <w:r w:rsidRPr="003C5EA3">
              <w:rPr>
                <w:rFonts w:ascii="Times New Roman" w:hAnsi="Times New Roman" w:cs="Times New Roman"/>
                <w:sz w:val="20"/>
                <w:szCs w:val="20"/>
                <w:lang w:val="de-DE"/>
              </w:rPr>
              <w:t xml:space="preserve">Springer-Verlag Berlin Heidelberg, 2010 2. Ho VB, Reddy GP. </w:t>
            </w:r>
            <w:r w:rsidRPr="003C5EA3">
              <w:rPr>
                <w:rFonts w:ascii="Times New Roman" w:hAnsi="Times New Roman" w:cs="Times New Roman"/>
                <w:sz w:val="20"/>
                <w:szCs w:val="20"/>
              </w:rPr>
              <w:t>Cardiovascular imaging. Elsevier Sounders, St. Louis, Missouri, 2011</w:t>
            </w:r>
          </w:p>
        </w:tc>
      </w:tr>
      <w:tr w:rsidR="00CB2E1C" w:rsidRPr="007E42BC" w14:paraId="26222620" w14:textId="77777777" w:rsidTr="00BA190B">
        <w:tc>
          <w:tcPr>
            <w:tcW w:w="1900" w:type="dxa"/>
            <w:tcBorders>
              <w:left w:val="single" w:sz="12" w:space="0" w:color="auto"/>
            </w:tcBorders>
            <w:shd w:val="clear" w:color="auto" w:fill="CCFFFF"/>
            <w:tcMar>
              <w:left w:w="57" w:type="dxa"/>
              <w:right w:w="57" w:type="dxa"/>
            </w:tcMar>
            <w:vAlign w:val="center"/>
          </w:tcPr>
          <w:p w14:paraId="2E589A1B" w14:textId="77777777" w:rsidR="00CB2E1C" w:rsidRPr="003C5EA3" w:rsidRDefault="00CB2E1C" w:rsidP="003C5EA3">
            <w:pPr>
              <w:tabs>
                <w:tab w:val="left" w:pos="567"/>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Načini praćenja kvalitete koji osiguravaju stjecanje utvrđenih ishoda učenja</w:t>
            </w:r>
          </w:p>
        </w:tc>
        <w:tc>
          <w:tcPr>
            <w:tcW w:w="7564" w:type="dxa"/>
            <w:gridSpan w:val="13"/>
            <w:tcBorders>
              <w:right w:val="single" w:sz="12" w:space="0" w:color="auto"/>
            </w:tcBorders>
            <w:tcMar>
              <w:left w:w="57" w:type="dxa"/>
              <w:right w:w="57" w:type="dxa"/>
            </w:tcMar>
          </w:tcPr>
          <w:p w14:paraId="181CDB9F" w14:textId="78CF9C6E" w:rsidR="00CB2E1C" w:rsidRPr="003C5EA3" w:rsidRDefault="00CB2E1C" w:rsidP="00CB2E1C">
            <w:pPr>
              <w:tabs>
                <w:tab w:val="left" w:pos="2820"/>
              </w:tabs>
              <w:spacing w:after="0"/>
              <w:rPr>
                <w:rFonts w:ascii="Times New Roman" w:hAnsi="Times New Roman" w:cs="Times New Roman"/>
                <w:sz w:val="20"/>
                <w:szCs w:val="20"/>
              </w:rPr>
            </w:pPr>
            <w:r w:rsidRPr="003C5EA3">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B2E1C" w:rsidRPr="007E42BC" w14:paraId="21B0BDC8" w14:textId="77777777" w:rsidTr="00BA190B">
        <w:tc>
          <w:tcPr>
            <w:tcW w:w="1900" w:type="dxa"/>
            <w:tcBorders>
              <w:left w:val="single" w:sz="12" w:space="0" w:color="auto"/>
              <w:bottom w:val="single" w:sz="12" w:space="0" w:color="auto"/>
            </w:tcBorders>
            <w:shd w:val="clear" w:color="auto" w:fill="CCFFFF"/>
            <w:tcMar>
              <w:left w:w="57" w:type="dxa"/>
              <w:right w:w="57" w:type="dxa"/>
            </w:tcMar>
            <w:vAlign w:val="center"/>
          </w:tcPr>
          <w:p w14:paraId="071D586B" w14:textId="77777777" w:rsidR="00CB2E1C" w:rsidRPr="003C5EA3" w:rsidRDefault="00CB2E1C" w:rsidP="003C5EA3">
            <w:pPr>
              <w:tabs>
                <w:tab w:val="left" w:pos="567"/>
              </w:tabs>
              <w:spacing w:after="0" w:line="240" w:lineRule="auto"/>
              <w:jc w:val="center"/>
              <w:rPr>
                <w:rFonts w:ascii="Times New Roman" w:hAnsi="Times New Roman" w:cs="Times New Roman"/>
                <w:color w:val="000000"/>
                <w:sz w:val="20"/>
                <w:szCs w:val="20"/>
              </w:rPr>
            </w:pPr>
            <w:r w:rsidRPr="003C5EA3">
              <w:rPr>
                <w:rFonts w:ascii="Times New Roman" w:hAnsi="Times New Roman" w:cs="Times New Roman"/>
                <w:color w:val="000000"/>
                <w:sz w:val="20"/>
                <w:szCs w:val="20"/>
              </w:rPr>
              <w:t>Ostalo (prema mišljenju predlagatelja)</w:t>
            </w:r>
          </w:p>
        </w:tc>
        <w:tc>
          <w:tcPr>
            <w:tcW w:w="7564" w:type="dxa"/>
            <w:gridSpan w:val="13"/>
            <w:tcBorders>
              <w:bottom w:val="single" w:sz="12" w:space="0" w:color="auto"/>
              <w:right w:val="single" w:sz="12" w:space="0" w:color="auto"/>
            </w:tcBorders>
            <w:tcMar>
              <w:left w:w="57" w:type="dxa"/>
              <w:right w:w="57" w:type="dxa"/>
            </w:tcMar>
          </w:tcPr>
          <w:p w14:paraId="0BD5BC98" w14:textId="77777777" w:rsidR="00CB2E1C" w:rsidRPr="003C5EA3" w:rsidRDefault="00CB2E1C" w:rsidP="00CB2E1C">
            <w:pPr>
              <w:tabs>
                <w:tab w:val="left" w:pos="2820"/>
              </w:tabs>
              <w:spacing w:after="0"/>
              <w:rPr>
                <w:rFonts w:ascii="Times New Roman" w:hAnsi="Times New Roman" w:cs="Times New Roman"/>
                <w:sz w:val="20"/>
                <w:szCs w:val="20"/>
              </w:rPr>
            </w:pPr>
          </w:p>
        </w:tc>
      </w:tr>
    </w:tbl>
    <w:p w14:paraId="146D5BBB" w14:textId="77777777" w:rsidR="002548BC" w:rsidRDefault="002548BC" w:rsidP="000736D3">
      <w:pPr>
        <w:spacing w:after="0" w:line="240" w:lineRule="auto"/>
        <w:jc w:val="both"/>
        <w:rPr>
          <w:rFonts w:ascii="Arial" w:hAnsi="Arial" w:cs="Arial"/>
          <w:sz w:val="20"/>
          <w:szCs w:val="20"/>
        </w:rPr>
      </w:pPr>
    </w:p>
    <w:p w14:paraId="4264BFA5" w14:textId="77777777" w:rsidR="002548BC" w:rsidRDefault="002548BC" w:rsidP="000736D3">
      <w:pPr>
        <w:spacing w:after="0" w:line="240" w:lineRule="auto"/>
        <w:jc w:val="both"/>
        <w:rPr>
          <w:rFonts w:ascii="Arial" w:hAnsi="Arial" w:cs="Arial"/>
          <w:sz w:val="20"/>
          <w:szCs w:val="20"/>
        </w:rPr>
      </w:pPr>
    </w:p>
    <w:p w14:paraId="2E18E4F3" w14:textId="77777777" w:rsidR="007826FD" w:rsidRDefault="000958AB">
      <w:pPr>
        <w:rPr>
          <w:rFonts w:ascii="Arial" w:hAnsi="Arial" w:cs="Arial"/>
          <w:sz w:val="20"/>
          <w:szCs w:val="20"/>
        </w:rPr>
      </w:pPr>
      <w:r>
        <w:rPr>
          <w:rFonts w:ascii="Arial" w:hAnsi="Arial" w:cs="Arial"/>
          <w:sz w:val="20"/>
          <w:szCs w:val="20"/>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826FD" w:rsidRPr="008431B8" w14:paraId="735BBD3F" w14:textId="77777777" w:rsidTr="009E2DF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C14071C" w14:textId="77777777" w:rsidR="007826FD" w:rsidRPr="008431B8" w:rsidRDefault="007826FD" w:rsidP="009E2DF8">
            <w:pPr>
              <w:spacing w:before="60" w:after="60" w:line="240" w:lineRule="auto"/>
              <w:ind w:left="397" w:hanging="397"/>
              <w:rPr>
                <w:rFonts w:ascii="Arial" w:hAnsi="Arial" w:cs="Arial"/>
                <w:b/>
                <w:sz w:val="20"/>
                <w:szCs w:val="20"/>
              </w:rPr>
            </w:pPr>
            <w:r w:rsidRPr="008431B8">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6185ED" w14:textId="77777777" w:rsidR="007826FD" w:rsidRPr="008431B8" w:rsidRDefault="007826FD" w:rsidP="009E2DF8">
            <w:pPr>
              <w:spacing w:before="60" w:after="60" w:line="240" w:lineRule="auto"/>
              <w:ind w:left="397" w:hanging="397"/>
              <w:rPr>
                <w:rFonts w:ascii="Arial" w:hAnsi="Arial" w:cs="Arial"/>
                <w:b/>
                <w:sz w:val="20"/>
                <w:szCs w:val="20"/>
              </w:rPr>
            </w:pPr>
            <w:r w:rsidRPr="008431B8">
              <w:rPr>
                <w:rFonts w:ascii="Arial" w:hAnsi="Arial" w:cs="Arial"/>
                <w:b/>
                <w:sz w:val="20"/>
                <w:szCs w:val="20"/>
              </w:rPr>
              <w:t>INTERVENCIJSKA RADIOLOGIJA</w:t>
            </w:r>
          </w:p>
        </w:tc>
      </w:tr>
      <w:tr w:rsidR="007826FD" w:rsidRPr="008431B8" w14:paraId="69AF1356"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178064F" w14:textId="77777777" w:rsidR="007826FD" w:rsidRPr="003C5EA3" w:rsidRDefault="007826FD" w:rsidP="003C5EA3">
            <w:pPr>
              <w:spacing w:after="0" w:line="240" w:lineRule="auto"/>
              <w:jc w:val="center"/>
              <w:rPr>
                <w:rStyle w:val="Strong"/>
                <w:rFonts w:ascii="Times New Roman" w:hAnsi="Times New Roman" w:cs="Times New Roman"/>
                <w:b w:val="0"/>
                <w:sz w:val="20"/>
                <w:szCs w:val="20"/>
              </w:rPr>
            </w:pPr>
            <w:r w:rsidRPr="003C5EA3">
              <w:rPr>
                <w:rStyle w:val="Strong"/>
                <w:rFonts w:ascii="Times New Roman" w:hAnsi="Times New Roman" w:cs="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1496D83F" w14:textId="0949C338" w:rsidR="007826FD" w:rsidRPr="003C5EA3" w:rsidRDefault="008D5114"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9F2B0AA"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E706A68" w14:textId="4FF87267" w:rsidR="007826FD" w:rsidRPr="003C5EA3" w:rsidRDefault="003C5EA3"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1.</w:t>
            </w:r>
          </w:p>
        </w:tc>
      </w:tr>
      <w:tr w:rsidR="007826FD" w:rsidRPr="008431B8" w14:paraId="1136DC79"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C85B84F"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Style w:val="Strong"/>
                <w:rFonts w:ascii="Times New Roman" w:hAnsi="Times New Roman" w:cs="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0FCA862" w14:textId="48B9DFF6" w:rsidR="007826FD" w:rsidRPr="003C5EA3" w:rsidRDefault="003C5EA3" w:rsidP="003C5E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w:t>
            </w:r>
            <w:r w:rsidR="00724291" w:rsidRPr="003C5EA3">
              <w:rPr>
                <w:rFonts w:ascii="Times New Roman" w:hAnsi="Times New Roman" w:cs="Times New Roman"/>
                <w:sz w:val="20"/>
                <w:szCs w:val="20"/>
              </w:rPr>
              <w:t>zv. p</w:t>
            </w:r>
            <w:r w:rsidR="007826FD" w:rsidRPr="003C5EA3">
              <w:rPr>
                <w:rFonts w:ascii="Times New Roman" w:hAnsi="Times New Roman" w:cs="Times New Roman"/>
                <w:sz w:val="20"/>
                <w:szCs w:val="20"/>
              </w:rPr>
              <w:t>rof. dr. sc. Liana Cambj Sapunar</w:t>
            </w:r>
            <w:r w:rsidR="00724291" w:rsidRPr="003C5EA3">
              <w:rPr>
                <w:rFonts w:ascii="Times New Roman" w:hAnsi="Times New Roman" w:cs="Times New Roman"/>
                <w:sz w:val="20"/>
                <w:szCs w:val="20"/>
              </w:rPr>
              <w:t>, dr. med.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D490D7"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60C56EC1"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3,5</w:t>
            </w:r>
          </w:p>
        </w:tc>
      </w:tr>
      <w:tr w:rsidR="007826FD" w:rsidRPr="008431B8" w14:paraId="390BEA4E" w14:textId="77777777" w:rsidTr="009E2DF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B4D930"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34FCC800" w14:textId="0F99CF2F" w:rsidR="007826FD" w:rsidRPr="003C5EA3" w:rsidRDefault="003C5EA3" w:rsidP="003C5E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007826FD" w:rsidRPr="003C5EA3">
              <w:rPr>
                <w:rFonts w:ascii="Times New Roman" w:hAnsi="Times New Roman" w:cs="Times New Roman"/>
                <w:sz w:val="20"/>
                <w:szCs w:val="20"/>
              </w:rPr>
              <w:t>oc. dr. sc. Tonći Batinić</w:t>
            </w:r>
            <w:r w:rsidR="00724291" w:rsidRPr="003C5EA3">
              <w:rPr>
                <w:rFonts w:ascii="Times New Roman" w:hAnsi="Times New Roman" w:cs="Times New Roman"/>
                <w:sz w:val="20"/>
                <w:szCs w:val="20"/>
              </w:rPr>
              <w:t>, dr. med.</w:t>
            </w:r>
          </w:p>
          <w:p w14:paraId="60917F5E" w14:textId="1CEAAD7A" w:rsidR="007826FD" w:rsidRPr="003C5EA3" w:rsidRDefault="003C5EA3" w:rsidP="003C5E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007826FD" w:rsidRPr="003C5EA3">
              <w:rPr>
                <w:rFonts w:ascii="Times New Roman" w:hAnsi="Times New Roman" w:cs="Times New Roman"/>
                <w:sz w:val="20"/>
                <w:szCs w:val="20"/>
              </w:rPr>
              <w:t>oc. dr. sc. Ivana Štula</w:t>
            </w:r>
            <w:r w:rsidR="00724291" w:rsidRPr="003C5EA3">
              <w:rPr>
                <w:rFonts w:ascii="Times New Roman" w:hAnsi="Times New Roman" w:cs="Times New Roman"/>
                <w:sz w:val="20"/>
                <w:szCs w:val="20"/>
              </w:rPr>
              <w:t>, dr. med.</w:t>
            </w:r>
          </w:p>
          <w:p w14:paraId="48D0168C" w14:textId="446E98CB"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Dragan Dragičević</w:t>
            </w:r>
            <w:r w:rsidR="00724291" w:rsidRPr="003C5EA3">
              <w:rPr>
                <w:rFonts w:ascii="Times New Roman" w:hAnsi="Times New Roman" w:cs="Times New Roman"/>
                <w:sz w:val="20"/>
                <w:szCs w:val="20"/>
              </w:rPr>
              <w:t>, dr. med.</w:t>
            </w:r>
          </w:p>
          <w:p w14:paraId="71FDCF79" w14:textId="56A11DED"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Budimir Sekovski</w:t>
            </w:r>
            <w:r w:rsidR="00724291" w:rsidRPr="003C5EA3">
              <w:rPr>
                <w:rFonts w:ascii="Times New Roman" w:hAnsi="Times New Roman" w:cs="Times New Roman"/>
                <w:sz w:val="20"/>
                <w:szCs w:val="20"/>
              </w:rPr>
              <w:t>, dr. med.</w:t>
            </w:r>
          </w:p>
          <w:p w14:paraId="310D5443" w14:textId="7868BCDF"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Ivo Jeličić</w:t>
            </w:r>
            <w:r w:rsidR="00724291" w:rsidRPr="003C5EA3">
              <w:rPr>
                <w:rFonts w:ascii="Times New Roman" w:hAnsi="Times New Roman" w:cs="Times New Roman"/>
                <w:sz w:val="20"/>
                <w:szCs w:val="20"/>
              </w:rPr>
              <w:t>, dr. med.</w:t>
            </w:r>
          </w:p>
        </w:tc>
        <w:tc>
          <w:tcPr>
            <w:tcW w:w="2288" w:type="dxa"/>
            <w:gridSpan w:val="4"/>
            <w:vMerge w:val="restart"/>
            <w:tcBorders>
              <w:right w:val="single" w:sz="12" w:space="0" w:color="auto"/>
            </w:tcBorders>
            <w:shd w:val="clear" w:color="auto" w:fill="CCFFFF"/>
            <w:tcMar>
              <w:left w:w="57" w:type="dxa"/>
              <w:right w:w="57" w:type="dxa"/>
            </w:tcMar>
            <w:vAlign w:val="center"/>
          </w:tcPr>
          <w:p w14:paraId="67665931"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C78983F"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197594DC"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4EDC8BF2"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7DF19C73"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T</w:t>
            </w:r>
          </w:p>
        </w:tc>
      </w:tr>
      <w:tr w:rsidR="007826FD" w:rsidRPr="008431B8" w14:paraId="6EE59EEE" w14:textId="77777777" w:rsidTr="009E2DF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9287600" w14:textId="77777777" w:rsidR="007826FD" w:rsidRPr="003C5EA3" w:rsidRDefault="007826FD" w:rsidP="003C5EA3">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043924D" w14:textId="77777777" w:rsidR="007826FD" w:rsidRPr="003C5EA3" w:rsidRDefault="007826FD" w:rsidP="003C5EA3">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B506591" w14:textId="77777777" w:rsidR="007826FD" w:rsidRPr="003C5EA3" w:rsidRDefault="007826FD" w:rsidP="003C5EA3">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56556476" w14:textId="6DD30119"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1</w:t>
            </w:r>
            <w:r w:rsidR="00C27A08" w:rsidRPr="003C5EA3">
              <w:rPr>
                <w:rFonts w:ascii="Times New Roman" w:hAnsi="Times New Roman" w:cs="Times New Roman"/>
                <w:sz w:val="20"/>
                <w:szCs w:val="20"/>
              </w:rPr>
              <w:t>0</w:t>
            </w:r>
          </w:p>
        </w:tc>
        <w:tc>
          <w:tcPr>
            <w:tcW w:w="706" w:type="dxa"/>
            <w:gridSpan w:val="2"/>
            <w:tcBorders>
              <w:bottom w:val="single" w:sz="12" w:space="0" w:color="auto"/>
              <w:right w:val="single" w:sz="12" w:space="0" w:color="auto"/>
            </w:tcBorders>
            <w:vAlign w:val="center"/>
          </w:tcPr>
          <w:p w14:paraId="24FBD537" w14:textId="52DE2068"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1</w:t>
            </w:r>
            <w:r w:rsidR="00C27A08" w:rsidRPr="003C5EA3">
              <w:rPr>
                <w:rFonts w:ascii="Times New Roman" w:hAnsi="Times New Roman" w:cs="Times New Roman"/>
                <w:sz w:val="20"/>
                <w:szCs w:val="20"/>
              </w:rPr>
              <w:t>0</w:t>
            </w:r>
          </w:p>
        </w:tc>
        <w:tc>
          <w:tcPr>
            <w:tcW w:w="712" w:type="dxa"/>
            <w:tcBorders>
              <w:bottom w:val="single" w:sz="12" w:space="0" w:color="auto"/>
              <w:right w:val="single" w:sz="12" w:space="0" w:color="auto"/>
            </w:tcBorders>
            <w:vAlign w:val="center"/>
          </w:tcPr>
          <w:p w14:paraId="6C2F6A5B" w14:textId="77777777" w:rsidR="007826FD" w:rsidRPr="003C5EA3" w:rsidRDefault="007826FD" w:rsidP="003C5EA3">
            <w:pPr>
              <w:spacing w:after="0" w:line="240" w:lineRule="auto"/>
              <w:jc w:val="center"/>
              <w:rPr>
                <w:rFonts w:ascii="Times New Roman" w:hAnsi="Times New Roman" w:cs="Times New Roman"/>
                <w:sz w:val="20"/>
                <w:szCs w:val="20"/>
              </w:rPr>
            </w:pPr>
          </w:p>
        </w:tc>
        <w:tc>
          <w:tcPr>
            <w:tcW w:w="618" w:type="dxa"/>
            <w:tcBorders>
              <w:bottom w:val="single" w:sz="12" w:space="0" w:color="auto"/>
              <w:right w:val="single" w:sz="12" w:space="0" w:color="auto"/>
            </w:tcBorders>
            <w:vAlign w:val="center"/>
          </w:tcPr>
          <w:p w14:paraId="72101AEB" w14:textId="77777777" w:rsidR="007826FD" w:rsidRPr="003C5EA3" w:rsidRDefault="007826FD" w:rsidP="003C5EA3">
            <w:pPr>
              <w:spacing w:after="0" w:line="240" w:lineRule="auto"/>
              <w:jc w:val="center"/>
              <w:rPr>
                <w:rFonts w:ascii="Times New Roman" w:hAnsi="Times New Roman" w:cs="Times New Roman"/>
                <w:sz w:val="20"/>
                <w:szCs w:val="20"/>
              </w:rPr>
            </w:pPr>
          </w:p>
        </w:tc>
      </w:tr>
      <w:tr w:rsidR="007826FD" w:rsidRPr="008431B8" w14:paraId="14E65AD8"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A0F1083"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2EF95BC4"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F423084" w14:textId="2E8E073B"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194C0847" w14:textId="77777777" w:rsidR="007826FD" w:rsidRPr="003C5EA3" w:rsidRDefault="007826FD" w:rsidP="003C5EA3">
            <w:pPr>
              <w:spacing w:after="0" w:line="240" w:lineRule="auto"/>
              <w:jc w:val="center"/>
              <w:rPr>
                <w:rFonts w:ascii="Times New Roman" w:hAnsi="Times New Roman" w:cs="Times New Roman"/>
                <w:sz w:val="20"/>
                <w:szCs w:val="20"/>
              </w:rPr>
            </w:pPr>
            <w:r w:rsidRPr="003C5EA3">
              <w:rPr>
                <w:rFonts w:ascii="Times New Roman" w:hAnsi="Times New Roman" w:cs="Times New Roman"/>
                <w:sz w:val="20"/>
                <w:szCs w:val="20"/>
              </w:rPr>
              <w:fldChar w:fldCharType="begin">
                <w:ffData>
                  <w:name w:val="Text1"/>
                  <w:enabled/>
                  <w:calcOnExit w:val="0"/>
                  <w:textInput/>
                </w:ffData>
              </w:fldChar>
            </w:r>
            <w:r w:rsidRPr="003C5EA3">
              <w:rPr>
                <w:rFonts w:ascii="Times New Roman" w:hAnsi="Times New Roman" w:cs="Times New Roman"/>
                <w:sz w:val="20"/>
                <w:szCs w:val="20"/>
              </w:rPr>
              <w:instrText xml:space="preserve"> FORMTEXT </w:instrText>
            </w:r>
            <w:r w:rsidRPr="003C5EA3">
              <w:rPr>
                <w:rFonts w:ascii="Times New Roman" w:hAnsi="Times New Roman" w:cs="Times New Roman"/>
                <w:sz w:val="20"/>
                <w:szCs w:val="20"/>
              </w:rPr>
            </w:r>
            <w:r w:rsidRPr="003C5EA3">
              <w:rPr>
                <w:rFonts w:ascii="Times New Roman" w:hAnsi="Times New Roman" w:cs="Times New Roman"/>
                <w:sz w:val="20"/>
                <w:szCs w:val="20"/>
              </w:rPr>
              <w:fldChar w:fldCharType="separate"/>
            </w:r>
            <w:r w:rsidRPr="003C5EA3">
              <w:rPr>
                <w:rFonts w:ascii="Times New Roman" w:hAnsi="Times New Roman" w:cs="Times New Roman"/>
                <w:sz w:val="20"/>
                <w:szCs w:val="20"/>
              </w:rPr>
              <w:t> </w:t>
            </w:r>
            <w:r w:rsidRPr="003C5EA3">
              <w:rPr>
                <w:rFonts w:ascii="Times New Roman" w:hAnsi="Times New Roman" w:cs="Times New Roman"/>
                <w:sz w:val="20"/>
                <w:szCs w:val="20"/>
              </w:rPr>
              <w:t> </w:t>
            </w:r>
            <w:r w:rsidRPr="003C5EA3">
              <w:rPr>
                <w:rFonts w:ascii="Times New Roman" w:hAnsi="Times New Roman" w:cs="Times New Roman"/>
                <w:sz w:val="20"/>
                <w:szCs w:val="20"/>
              </w:rPr>
              <w:t> </w:t>
            </w:r>
            <w:r w:rsidRPr="003C5EA3">
              <w:rPr>
                <w:rFonts w:ascii="Times New Roman" w:hAnsi="Times New Roman" w:cs="Times New Roman"/>
                <w:sz w:val="20"/>
                <w:szCs w:val="20"/>
              </w:rPr>
              <w:t> </w:t>
            </w:r>
            <w:r w:rsidRPr="003C5EA3">
              <w:rPr>
                <w:rFonts w:ascii="Times New Roman" w:hAnsi="Times New Roman" w:cs="Times New Roman"/>
                <w:sz w:val="20"/>
                <w:szCs w:val="20"/>
              </w:rPr>
              <w:t> </w:t>
            </w:r>
            <w:r w:rsidRPr="003C5EA3">
              <w:rPr>
                <w:rFonts w:ascii="Times New Roman" w:hAnsi="Times New Roman" w:cs="Times New Roman"/>
                <w:sz w:val="20"/>
                <w:szCs w:val="20"/>
              </w:rPr>
              <w:fldChar w:fldCharType="end"/>
            </w:r>
          </w:p>
        </w:tc>
      </w:tr>
      <w:tr w:rsidR="007826FD" w:rsidRPr="008431B8" w14:paraId="4E0562D0" w14:textId="77777777" w:rsidTr="009E2DF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37DC25" w14:textId="77777777" w:rsidR="007826FD" w:rsidRPr="008431B8" w:rsidRDefault="007826FD" w:rsidP="009E2DF8">
            <w:pPr>
              <w:tabs>
                <w:tab w:val="left" w:pos="2820"/>
              </w:tabs>
              <w:spacing w:after="0"/>
              <w:jc w:val="center"/>
              <w:rPr>
                <w:rFonts w:ascii="Arial" w:hAnsi="Arial" w:cs="Arial"/>
                <w:b/>
                <w:sz w:val="20"/>
                <w:szCs w:val="20"/>
              </w:rPr>
            </w:pPr>
            <w:r w:rsidRPr="008431B8">
              <w:rPr>
                <w:rFonts w:ascii="Arial" w:hAnsi="Arial" w:cs="Arial"/>
                <w:b/>
                <w:sz w:val="20"/>
                <w:szCs w:val="20"/>
              </w:rPr>
              <w:t>OPIS PREDMETA</w:t>
            </w:r>
          </w:p>
        </w:tc>
      </w:tr>
      <w:tr w:rsidR="007826FD" w:rsidRPr="008431B8" w14:paraId="65E16174"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FACAA91" w14:textId="77777777"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E1850D2" w14:textId="4FB11176"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 xml:space="preserve">Upoznati specijalizante s mogućnostima </w:t>
            </w:r>
            <w:r w:rsidR="00A66B0F" w:rsidRPr="002013FC">
              <w:rPr>
                <w:rFonts w:ascii="Times New Roman" w:hAnsi="Times New Roman" w:cs="Times New Roman"/>
                <w:sz w:val="20"/>
                <w:szCs w:val="20"/>
              </w:rPr>
              <w:t>intervencijske radiologije u di</w:t>
            </w:r>
            <w:r w:rsidRPr="002013FC">
              <w:rPr>
                <w:rFonts w:ascii="Times New Roman" w:hAnsi="Times New Roman" w:cs="Times New Roman"/>
                <w:sz w:val="20"/>
                <w:szCs w:val="20"/>
              </w:rPr>
              <w:t>j</w:t>
            </w:r>
            <w:r w:rsidR="00A66B0F" w:rsidRPr="002013FC">
              <w:rPr>
                <w:rFonts w:ascii="Times New Roman" w:hAnsi="Times New Roman" w:cs="Times New Roman"/>
                <w:sz w:val="20"/>
                <w:szCs w:val="20"/>
              </w:rPr>
              <w:t>a</w:t>
            </w:r>
            <w:r w:rsidRPr="002013FC">
              <w:rPr>
                <w:rFonts w:ascii="Times New Roman" w:hAnsi="Times New Roman" w:cs="Times New Roman"/>
                <w:sz w:val="20"/>
                <w:szCs w:val="20"/>
              </w:rPr>
              <w:t>gnostici i terapiji patoloških stanja krvnih žila i ostalih organskih sustava</w:t>
            </w:r>
            <w:r w:rsidR="00CF0730" w:rsidRPr="002013FC">
              <w:rPr>
                <w:rFonts w:ascii="Times New Roman" w:hAnsi="Times New Roman" w:cs="Times New Roman"/>
                <w:sz w:val="20"/>
                <w:szCs w:val="20"/>
              </w:rPr>
              <w:t>.</w:t>
            </w:r>
          </w:p>
        </w:tc>
      </w:tr>
      <w:tr w:rsidR="007826FD" w:rsidRPr="008431B8" w14:paraId="37C21C6C" w14:textId="77777777" w:rsidTr="009E2DF8">
        <w:tc>
          <w:tcPr>
            <w:tcW w:w="1912" w:type="dxa"/>
            <w:gridSpan w:val="2"/>
            <w:tcBorders>
              <w:left w:val="single" w:sz="12" w:space="0" w:color="auto"/>
            </w:tcBorders>
            <w:shd w:val="clear" w:color="auto" w:fill="CCFFFF"/>
            <w:tcMar>
              <w:left w:w="57" w:type="dxa"/>
              <w:right w:w="57" w:type="dxa"/>
            </w:tcMar>
            <w:vAlign w:val="center"/>
          </w:tcPr>
          <w:p w14:paraId="12647ED4" w14:textId="77777777"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4623CC5" w14:textId="77777777" w:rsidR="007826FD" w:rsidRPr="002013FC" w:rsidRDefault="007826FD" w:rsidP="009E2DF8">
            <w:pPr>
              <w:tabs>
                <w:tab w:val="left" w:pos="2820"/>
              </w:tabs>
              <w:spacing w:after="0"/>
              <w:rPr>
                <w:rFonts w:ascii="Times New Roman" w:hAnsi="Times New Roman" w:cs="Times New Roman"/>
                <w:sz w:val="20"/>
                <w:szCs w:val="20"/>
              </w:rPr>
            </w:pPr>
          </w:p>
        </w:tc>
      </w:tr>
      <w:tr w:rsidR="007826FD" w:rsidRPr="008431B8" w14:paraId="31FAAC14" w14:textId="77777777" w:rsidTr="009E2DF8">
        <w:tc>
          <w:tcPr>
            <w:tcW w:w="1912" w:type="dxa"/>
            <w:gridSpan w:val="2"/>
            <w:tcBorders>
              <w:left w:val="single" w:sz="12" w:space="0" w:color="auto"/>
            </w:tcBorders>
            <w:shd w:val="clear" w:color="auto" w:fill="CCFFFF"/>
            <w:tcMar>
              <w:left w:w="57" w:type="dxa"/>
              <w:right w:w="57" w:type="dxa"/>
            </w:tcMar>
            <w:vAlign w:val="center"/>
          </w:tcPr>
          <w:p w14:paraId="2CC92052" w14:textId="720DDF0F"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17A43A78" w14:textId="77777777" w:rsidR="003C5EA3" w:rsidRPr="002013FC" w:rsidRDefault="003C5EA3" w:rsidP="009E2DF8">
            <w:p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 završenom studijskom programu polaznici će biti sposobni:</w:t>
            </w:r>
          </w:p>
          <w:p w14:paraId="2152F9FE" w14:textId="77777777" w:rsidR="003C5EA3" w:rsidRPr="002013FC" w:rsidRDefault="003C5EA3" w:rsidP="004234E2">
            <w:pPr>
              <w:pStyle w:val="ListParagraph"/>
              <w:numPr>
                <w:ilvl w:val="0"/>
                <w:numId w:val="48"/>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Poznavati osnovnu radiološku i kliničku anatomiju</w:t>
            </w:r>
            <w:r w:rsidR="007826FD" w:rsidRPr="002013FC">
              <w:rPr>
                <w:rFonts w:ascii="Times New Roman" w:eastAsia="Arial" w:hAnsi="Times New Roman" w:cs="Times New Roman"/>
                <w:sz w:val="20"/>
                <w:szCs w:val="20"/>
              </w:rPr>
              <w:t xml:space="preserve"> organskih sustava; </w:t>
            </w:r>
          </w:p>
          <w:p w14:paraId="0964CC37" w14:textId="77777777" w:rsidR="003C5EA3" w:rsidRPr="002013FC" w:rsidRDefault="003C5EA3" w:rsidP="004234E2">
            <w:pPr>
              <w:pStyle w:val="ListParagraph"/>
              <w:numPr>
                <w:ilvl w:val="0"/>
                <w:numId w:val="48"/>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Poznavati osnovne radiološke intervencijske tehnike</w:t>
            </w:r>
            <w:r w:rsidR="007826FD" w:rsidRPr="002013FC">
              <w:rPr>
                <w:rFonts w:ascii="Times New Roman" w:eastAsia="Arial" w:hAnsi="Times New Roman" w:cs="Times New Roman"/>
                <w:sz w:val="20"/>
                <w:szCs w:val="20"/>
              </w:rPr>
              <w:t xml:space="preserve"> te uloge radioloških metoda u njihovom planiranju, izvođenju i praćenju; </w:t>
            </w:r>
          </w:p>
          <w:p w14:paraId="117B1562" w14:textId="77777777" w:rsidR="003C5EA3" w:rsidRPr="002013FC" w:rsidRDefault="003C5EA3" w:rsidP="004234E2">
            <w:pPr>
              <w:pStyle w:val="ListParagraph"/>
              <w:numPr>
                <w:ilvl w:val="0"/>
                <w:numId w:val="48"/>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Poznavati osnovne tehničke karakteristike</w:t>
            </w:r>
            <w:r w:rsidR="007826FD" w:rsidRPr="002013FC">
              <w:rPr>
                <w:rFonts w:ascii="Times New Roman" w:eastAsia="Arial" w:hAnsi="Times New Roman" w:cs="Times New Roman"/>
                <w:sz w:val="20"/>
                <w:szCs w:val="20"/>
              </w:rPr>
              <w:t xml:space="preserve"> radioloških uređaja koji se koriste u izvođenju intervencijskih postupaka; </w:t>
            </w:r>
          </w:p>
          <w:p w14:paraId="2345E2E1" w14:textId="77777777" w:rsidR="003C5EA3" w:rsidRPr="002013FC" w:rsidRDefault="003C5EA3" w:rsidP="004234E2">
            <w:pPr>
              <w:pStyle w:val="ListParagraph"/>
              <w:numPr>
                <w:ilvl w:val="0"/>
                <w:numId w:val="48"/>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 xml:space="preserve">Poznavati najvažnija i najčešća patološka stanja i procese </w:t>
            </w:r>
            <w:r w:rsidR="007826FD" w:rsidRPr="002013FC">
              <w:rPr>
                <w:rFonts w:ascii="Times New Roman" w:eastAsia="Arial" w:hAnsi="Times New Roman" w:cs="Times New Roman"/>
                <w:sz w:val="20"/>
                <w:szCs w:val="20"/>
              </w:rPr>
              <w:t xml:space="preserve">s terapijskim algoritmima primjene odgovarajućih radioloških intervencijskih postupaka; </w:t>
            </w:r>
          </w:p>
          <w:p w14:paraId="736DEC8D" w14:textId="77777777" w:rsidR="003C5EA3" w:rsidRPr="002013FC" w:rsidRDefault="003C5EA3" w:rsidP="004234E2">
            <w:pPr>
              <w:pStyle w:val="ListParagraph"/>
              <w:numPr>
                <w:ilvl w:val="0"/>
                <w:numId w:val="48"/>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Osigurati p</w:t>
            </w:r>
            <w:r w:rsidR="007826FD" w:rsidRPr="002013FC">
              <w:rPr>
                <w:rFonts w:ascii="Times New Roman" w:eastAsia="Arial" w:hAnsi="Times New Roman" w:cs="Times New Roman"/>
                <w:sz w:val="20"/>
                <w:szCs w:val="20"/>
              </w:rPr>
              <w:t xml:space="preserve">ravilan izbor materijala, pristupa i tehnike izvođenja osnovnih intervencijskih radioloških postupaka; </w:t>
            </w:r>
          </w:p>
          <w:p w14:paraId="3AE9AF66" w14:textId="247C49C3" w:rsidR="007826FD" w:rsidRPr="002013FC" w:rsidRDefault="003C5EA3" w:rsidP="004234E2">
            <w:pPr>
              <w:pStyle w:val="ListParagraph"/>
              <w:numPr>
                <w:ilvl w:val="0"/>
                <w:numId w:val="48"/>
              </w:numPr>
              <w:tabs>
                <w:tab w:val="left" w:pos="2820"/>
              </w:tabs>
              <w:spacing w:after="0"/>
              <w:rPr>
                <w:rFonts w:ascii="Times New Roman" w:hAnsi="Times New Roman" w:cs="Times New Roman"/>
                <w:sz w:val="20"/>
                <w:szCs w:val="20"/>
              </w:rPr>
            </w:pPr>
            <w:r w:rsidRPr="002013FC">
              <w:rPr>
                <w:rFonts w:ascii="Times New Roman" w:eastAsia="Arial" w:hAnsi="Times New Roman" w:cs="Times New Roman"/>
                <w:sz w:val="20"/>
                <w:szCs w:val="20"/>
              </w:rPr>
              <w:t>Poznavati najvažnije kliničke i laboratorijske parametre te farmakološke</w:t>
            </w:r>
            <w:r w:rsidR="007826FD" w:rsidRPr="002013FC">
              <w:rPr>
                <w:rFonts w:ascii="Times New Roman" w:eastAsia="Arial" w:hAnsi="Times New Roman" w:cs="Times New Roman"/>
                <w:sz w:val="20"/>
                <w:szCs w:val="20"/>
              </w:rPr>
              <w:t xml:space="preserve"> tvari u intervencijskoj radiologiji</w:t>
            </w:r>
            <w:r w:rsidR="00CF0730" w:rsidRPr="002013FC">
              <w:rPr>
                <w:rFonts w:ascii="Times New Roman" w:eastAsia="Arial" w:hAnsi="Times New Roman" w:cs="Times New Roman"/>
                <w:sz w:val="20"/>
                <w:szCs w:val="20"/>
              </w:rPr>
              <w:t>.</w:t>
            </w:r>
          </w:p>
        </w:tc>
      </w:tr>
      <w:tr w:rsidR="007826FD" w:rsidRPr="00C3251F" w14:paraId="1BA063C7" w14:textId="77777777" w:rsidTr="009E2DF8">
        <w:tc>
          <w:tcPr>
            <w:tcW w:w="1912" w:type="dxa"/>
            <w:gridSpan w:val="2"/>
            <w:tcBorders>
              <w:left w:val="single" w:sz="12" w:space="0" w:color="auto"/>
            </w:tcBorders>
            <w:shd w:val="clear" w:color="auto" w:fill="CCFFFF"/>
            <w:tcMar>
              <w:left w:w="57" w:type="dxa"/>
              <w:right w:w="57" w:type="dxa"/>
            </w:tcMar>
            <w:vAlign w:val="center"/>
          </w:tcPr>
          <w:p w14:paraId="78A854CD" w14:textId="1263DB13"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Sadržaj predmeta detaljno razrađen prema satnici nastave</w:t>
            </w:r>
          </w:p>
        </w:tc>
        <w:tc>
          <w:tcPr>
            <w:tcW w:w="7552" w:type="dxa"/>
            <w:gridSpan w:val="12"/>
            <w:tcBorders>
              <w:right w:val="single" w:sz="12" w:space="0" w:color="auto"/>
            </w:tcBorders>
            <w:tcMar>
              <w:left w:w="57" w:type="dxa"/>
              <w:right w:w="57" w:type="dxa"/>
            </w:tcMar>
          </w:tcPr>
          <w:p w14:paraId="22301375" w14:textId="755F6139" w:rsidR="003C5EA3" w:rsidRPr="002013FC" w:rsidRDefault="003C5EA3" w:rsidP="003C5EA3">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Sadržajne stavke:</w:t>
            </w:r>
          </w:p>
          <w:p w14:paraId="29672767" w14:textId="77777777" w:rsidR="003C5EA3" w:rsidRPr="002013FC" w:rsidRDefault="003C5EA3" w:rsidP="003C5EA3">
            <w:pPr>
              <w:tabs>
                <w:tab w:val="left" w:pos="2820"/>
              </w:tabs>
              <w:spacing w:after="0"/>
              <w:rPr>
                <w:rFonts w:ascii="Times New Roman" w:hAnsi="Times New Roman" w:cs="Times New Roman"/>
                <w:sz w:val="20"/>
                <w:szCs w:val="20"/>
              </w:rPr>
            </w:pPr>
          </w:p>
          <w:p w14:paraId="44A83091" w14:textId="77777777" w:rsidR="003C5EA3" w:rsidRPr="002013FC" w:rsidRDefault="007826FD" w:rsidP="003C5EA3">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 xml:space="preserve">Definicija, ciljevi, vrsta, tehnika rada i postupaka. Pribor za intervencijske postupke. Uređaji, prostor i timski rad za intervencijsku radiologiju (Predavanje 1h, Seminar 1h </w:t>
            </w:r>
            <w:r w:rsidR="00CF0730" w:rsidRPr="002013FC">
              <w:rPr>
                <w:rFonts w:ascii="Times New Roman" w:hAnsi="Times New Roman" w:cs="Times New Roman"/>
                <w:sz w:val="20"/>
                <w:szCs w:val="20"/>
              </w:rPr>
              <w:t>d</w:t>
            </w:r>
            <w:r w:rsidRPr="002013FC">
              <w:rPr>
                <w:rFonts w:ascii="Times New Roman" w:hAnsi="Times New Roman" w:cs="Times New Roman"/>
                <w:sz w:val="20"/>
                <w:szCs w:val="20"/>
              </w:rPr>
              <w:t>r</w:t>
            </w:r>
            <w:r w:rsidR="00CF0730" w:rsidRPr="002013FC">
              <w:rPr>
                <w:rFonts w:ascii="Times New Roman" w:hAnsi="Times New Roman" w:cs="Times New Roman"/>
                <w:sz w:val="20"/>
                <w:szCs w:val="20"/>
              </w:rPr>
              <w:t>.</w:t>
            </w:r>
            <w:r w:rsidRPr="002013FC">
              <w:rPr>
                <w:rFonts w:ascii="Times New Roman" w:hAnsi="Times New Roman" w:cs="Times New Roman"/>
                <w:sz w:val="20"/>
                <w:szCs w:val="20"/>
              </w:rPr>
              <w:t xml:space="preserve"> D</w:t>
            </w:r>
            <w:r w:rsidR="00CF0730" w:rsidRPr="002013FC">
              <w:rPr>
                <w:rFonts w:ascii="Times New Roman" w:hAnsi="Times New Roman" w:cs="Times New Roman"/>
                <w:sz w:val="20"/>
                <w:szCs w:val="20"/>
              </w:rPr>
              <w:t>.</w:t>
            </w:r>
            <w:r w:rsidRPr="002013FC">
              <w:rPr>
                <w:rFonts w:ascii="Times New Roman" w:hAnsi="Times New Roman" w:cs="Times New Roman"/>
                <w:sz w:val="20"/>
                <w:szCs w:val="20"/>
              </w:rPr>
              <w:t xml:space="preserve"> Dragičević)</w:t>
            </w:r>
          </w:p>
          <w:p w14:paraId="25DFA6AA" w14:textId="035C1680" w:rsidR="007826FD" w:rsidRPr="002013FC" w:rsidRDefault="007826FD" w:rsidP="003C5EA3">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Specijalna područja:</w:t>
            </w:r>
          </w:p>
          <w:p w14:paraId="10097C23" w14:textId="77777777" w:rsidR="007826FD" w:rsidRPr="002013FC" w:rsidRDefault="007826FD" w:rsidP="003C5EA3">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 xml:space="preserve">Nevaskularne intervencije: </w:t>
            </w:r>
          </w:p>
          <w:p w14:paraId="56EBFCEA" w14:textId="77777777" w:rsidR="007826FD" w:rsidRPr="002013FC" w:rsidRDefault="007826FD" w:rsidP="004234E2">
            <w:pPr>
              <w:pStyle w:val="ListParagraph"/>
              <w:numPr>
                <w:ilvl w:val="0"/>
                <w:numId w:val="49"/>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 xml:space="preserve">Perkutane biopsije pod kontrolom različitih tehnika oslikavanja. </w:t>
            </w:r>
          </w:p>
          <w:p w14:paraId="365291AC" w14:textId="77777777" w:rsidR="007826FD" w:rsidRPr="002013FC" w:rsidRDefault="007826FD" w:rsidP="004234E2">
            <w:pPr>
              <w:pStyle w:val="ListParagraph"/>
              <w:numPr>
                <w:ilvl w:val="0"/>
                <w:numId w:val="49"/>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 xml:space="preserve">Perkutane transkateterske drenaže: urogenitalni sustav, hepatobilijarni sustav, intraabdominalni i retoperitonealni prostori, torakalni prostor. </w:t>
            </w:r>
          </w:p>
          <w:p w14:paraId="18AB4635" w14:textId="77777777" w:rsidR="007826FD" w:rsidRPr="002013FC" w:rsidRDefault="007826FD" w:rsidP="004234E2">
            <w:pPr>
              <w:pStyle w:val="ListParagraph"/>
              <w:numPr>
                <w:ilvl w:val="0"/>
                <w:numId w:val="49"/>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Perkutani postupci na bilijarnom sustavu (PTC drenaže, stentiranje, dilatacije, biopsije žučnih vodova, ekstrakcija konkremenata)</w:t>
            </w:r>
          </w:p>
          <w:p w14:paraId="7DB1271B" w14:textId="77777777" w:rsidR="007826FD" w:rsidRPr="002013FC" w:rsidRDefault="007826FD" w:rsidP="004234E2">
            <w:pPr>
              <w:pStyle w:val="ListParagraph"/>
              <w:numPr>
                <w:ilvl w:val="0"/>
                <w:numId w:val="49"/>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Perkutani postupci na mokraćnom sustavu (antegradne urografije, nefrostome, stentiranje uretera)</w:t>
            </w:r>
          </w:p>
          <w:p w14:paraId="10363E6F" w14:textId="77777777" w:rsidR="007826FD" w:rsidRPr="002013FC" w:rsidRDefault="007826FD" w:rsidP="004234E2">
            <w:pPr>
              <w:pStyle w:val="ListParagraph"/>
              <w:numPr>
                <w:ilvl w:val="0"/>
                <w:numId w:val="49"/>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Perkutani postupci na GI sustavu (dilatacije jednjaka i obodnog crijeva, lijepljenje enterokutanih fistula.</w:t>
            </w:r>
            <w:r w:rsidR="00C27A08" w:rsidRPr="002013FC">
              <w:rPr>
                <w:rFonts w:ascii="Times New Roman" w:hAnsi="Times New Roman" w:cs="Times New Roman"/>
                <w:sz w:val="20"/>
                <w:szCs w:val="20"/>
              </w:rPr>
              <w:t xml:space="preserve"> (Predavanje 2h, Seminari 2</w:t>
            </w:r>
            <w:r w:rsidRPr="002013FC">
              <w:rPr>
                <w:rFonts w:ascii="Times New Roman" w:hAnsi="Times New Roman" w:cs="Times New Roman"/>
                <w:sz w:val="20"/>
                <w:szCs w:val="20"/>
              </w:rPr>
              <w:t>h. Prof Cambj Sapunar)</w:t>
            </w:r>
          </w:p>
          <w:p w14:paraId="0C05D31D" w14:textId="51343D4C"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Vaskularne intervencije:</w:t>
            </w:r>
          </w:p>
          <w:p w14:paraId="5680A825" w14:textId="03825FE3"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Transluminalna angioplastika perifernih i visceralnih arterija i vena (dilatacije balonskim kateterima i stentiranje )</w:t>
            </w:r>
            <w:r w:rsidR="00C27A08" w:rsidRPr="002013FC">
              <w:rPr>
                <w:rFonts w:ascii="Times New Roman" w:hAnsi="Times New Roman" w:cs="Times New Roman"/>
                <w:sz w:val="20"/>
                <w:szCs w:val="20"/>
              </w:rPr>
              <w:t>(Predavanje 1h, Seminar 1</w:t>
            </w:r>
            <w:r w:rsidRPr="002013FC">
              <w:rPr>
                <w:rFonts w:ascii="Times New Roman" w:hAnsi="Times New Roman" w:cs="Times New Roman"/>
                <w:sz w:val="20"/>
                <w:szCs w:val="20"/>
              </w:rPr>
              <w:t>h. Doc Batinić)</w:t>
            </w:r>
          </w:p>
          <w:p w14:paraId="20BF7E84" w14:textId="070884C7"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lastRenderedPageBreak/>
              <w:t xml:space="preserve">Perkutani mehanički postupci u arterijskom i venskom sustavu: ateroktomije, trombektomije, cutting tehnike (Predavanje 1h, Seminari 1h. dr Sekovski). </w:t>
            </w:r>
          </w:p>
          <w:p w14:paraId="6D655715" w14:textId="4CD3AA40"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Liječenje aneurizmi torakalnog i abdominalnog područja (TEVAR, EVAR) (Predavanje 1h, Seminari 1h.</w:t>
            </w:r>
            <w:r w:rsidR="00CF0730" w:rsidRPr="002013FC">
              <w:rPr>
                <w:rFonts w:ascii="Times New Roman" w:hAnsi="Times New Roman" w:cs="Times New Roman"/>
                <w:sz w:val="20"/>
                <w:szCs w:val="20"/>
              </w:rPr>
              <w:t xml:space="preserve"> </w:t>
            </w:r>
            <w:r w:rsidRPr="002013FC">
              <w:rPr>
                <w:rFonts w:ascii="Times New Roman" w:hAnsi="Times New Roman" w:cs="Times New Roman"/>
                <w:sz w:val="20"/>
                <w:szCs w:val="20"/>
              </w:rPr>
              <w:t>Doc</w:t>
            </w:r>
            <w:r w:rsidR="00CF0730" w:rsidRPr="002013FC">
              <w:rPr>
                <w:rFonts w:ascii="Times New Roman" w:hAnsi="Times New Roman" w:cs="Times New Roman"/>
                <w:sz w:val="20"/>
                <w:szCs w:val="20"/>
              </w:rPr>
              <w:t>.</w:t>
            </w:r>
            <w:r w:rsidRPr="002013FC">
              <w:rPr>
                <w:rFonts w:ascii="Times New Roman" w:hAnsi="Times New Roman" w:cs="Times New Roman"/>
                <w:sz w:val="20"/>
                <w:szCs w:val="20"/>
              </w:rPr>
              <w:t xml:space="preserve"> Batinić).</w:t>
            </w:r>
          </w:p>
          <w:p w14:paraId="63CAA541" w14:textId="06D1BACB"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lang w:val="de-DE"/>
              </w:rPr>
            </w:pPr>
            <w:r w:rsidRPr="002013FC">
              <w:rPr>
                <w:rFonts w:ascii="Times New Roman" w:hAnsi="Times New Roman" w:cs="Times New Roman"/>
                <w:sz w:val="20"/>
                <w:szCs w:val="20"/>
                <w:lang w:val="de-DE"/>
              </w:rPr>
              <w:t>Perkutane transkateterske trombolize (predavanje 1h, Seminari 1h. Doc</w:t>
            </w:r>
            <w:r w:rsidR="00CF0730" w:rsidRPr="002013FC">
              <w:rPr>
                <w:rFonts w:ascii="Times New Roman" w:hAnsi="Times New Roman" w:cs="Times New Roman"/>
                <w:sz w:val="20"/>
                <w:szCs w:val="20"/>
                <w:lang w:val="de-DE"/>
              </w:rPr>
              <w:t>.</w:t>
            </w:r>
            <w:r w:rsidRPr="002013FC">
              <w:rPr>
                <w:rFonts w:ascii="Times New Roman" w:hAnsi="Times New Roman" w:cs="Times New Roman"/>
                <w:sz w:val="20"/>
                <w:szCs w:val="20"/>
                <w:lang w:val="de-DE"/>
              </w:rPr>
              <w:t xml:space="preserve"> Štula).</w:t>
            </w:r>
          </w:p>
          <w:p w14:paraId="7032ACB7" w14:textId="08AC68D3"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lang w:val="de-DE"/>
              </w:rPr>
              <w:t xml:space="preserve">Perkutane transkateterske embolizacije i kemoembolizacije (Predavanje 1h, Seminar 1h. </w:t>
            </w:r>
            <w:r w:rsidRPr="002013FC">
              <w:rPr>
                <w:rFonts w:ascii="Times New Roman" w:hAnsi="Times New Roman" w:cs="Times New Roman"/>
                <w:sz w:val="20"/>
                <w:szCs w:val="20"/>
              </w:rPr>
              <w:t>Prof</w:t>
            </w:r>
            <w:r w:rsidR="00CF0730" w:rsidRPr="002013FC">
              <w:rPr>
                <w:rFonts w:ascii="Times New Roman" w:hAnsi="Times New Roman" w:cs="Times New Roman"/>
                <w:sz w:val="20"/>
                <w:szCs w:val="20"/>
              </w:rPr>
              <w:t>.</w:t>
            </w:r>
            <w:r w:rsidRPr="002013FC">
              <w:rPr>
                <w:rFonts w:ascii="Times New Roman" w:hAnsi="Times New Roman" w:cs="Times New Roman"/>
                <w:sz w:val="20"/>
                <w:szCs w:val="20"/>
              </w:rPr>
              <w:t xml:space="preserve"> Cambj Sapunar)</w:t>
            </w:r>
          </w:p>
          <w:p w14:paraId="6318DD38" w14:textId="40E5BD13"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lang w:val="de-DE"/>
              </w:rPr>
            </w:pPr>
            <w:r w:rsidRPr="002013FC">
              <w:rPr>
                <w:rFonts w:ascii="Times New Roman" w:hAnsi="Times New Roman" w:cs="Times New Roman"/>
                <w:sz w:val="20"/>
                <w:szCs w:val="20"/>
              </w:rPr>
              <w:t xml:space="preserve">Postavljanje PORT sustava i drugih trajnih katetera (Predavanje 1h, Seminar 1h. </w:t>
            </w:r>
            <w:r w:rsidRPr="002013FC">
              <w:rPr>
                <w:rFonts w:ascii="Times New Roman" w:hAnsi="Times New Roman" w:cs="Times New Roman"/>
                <w:sz w:val="20"/>
                <w:szCs w:val="20"/>
                <w:lang w:val="de-DE"/>
              </w:rPr>
              <w:t>Dr</w:t>
            </w:r>
            <w:r w:rsidR="00CF0730" w:rsidRPr="002013FC">
              <w:rPr>
                <w:rFonts w:ascii="Times New Roman" w:hAnsi="Times New Roman" w:cs="Times New Roman"/>
                <w:sz w:val="20"/>
                <w:szCs w:val="20"/>
                <w:lang w:val="de-DE"/>
              </w:rPr>
              <w:t>.</w:t>
            </w:r>
            <w:r w:rsidRPr="002013FC">
              <w:rPr>
                <w:rFonts w:ascii="Times New Roman" w:hAnsi="Times New Roman" w:cs="Times New Roman"/>
                <w:sz w:val="20"/>
                <w:szCs w:val="20"/>
                <w:lang w:val="de-DE"/>
              </w:rPr>
              <w:t xml:space="preserve"> Budimir Sekovski i dr</w:t>
            </w:r>
            <w:r w:rsidR="00CF0730" w:rsidRPr="002013FC">
              <w:rPr>
                <w:rFonts w:ascii="Times New Roman" w:hAnsi="Times New Roman" w:cs="Times New Roman"/>
                <w:sz w:val="20"/>
                <w:szCs w:val="20"/>
                <w:lang w:val="de-DE"/>
              </w:rPr>
              <w:t>.</w:t>
            </w:r>
            <w:r w:rsidRPr="002013FC">
              <w:rPr>
                <w:rFonts w:ascii="Times New Roman" w:hAnsi="Times New Roman" w:cs="Times New Roman"/>
                <w:sz w:val="20"/>
                <w:szCs w:val="20"/>
                <w:lang w:val="de-DE"/>
              </w:rPr>
              <w:t xml:space="preserve"> Ivo Jeličić).</w:t>
            </w:r>
          </w:p>
          <w:p w14:paraId="4BEB872F" w14:textId="48F4C7DE" w:rsidR="007826FD" w:rsidRPr="002013FC" w:rsidRDefault="007826FD" w:rsidP="004234E2">
            <w:pPr>
              <w:pStyle w:val="ListParagraph"/>
              <w:numPr>
                <w:ilvl w:val="0"/>
                <w:numId w:val="50"/>
              </w:numPr>
              <w:tabs>
                <w:tab w:val="left" w:pos="2820"/>
              </w:tabs>
              <w:spacing w:after="0"/>
              <w:rPr>
                <w:rFonts w:ascii="Times New Roman" w:hAnsi="Times New Roman" w:cs="Times New Roman"/>
                <w:sz w:val="20"/>
                <w:szCs w:val="20"/>
                <w:lang w:val="de-DE"/>
              </w:rPr>
            </w:pPr>
            <w:r w:rsidRPr="002013FC">
              <w:rPr>
                <w:rFonts w:ascii="Times New Roman" w:hAnsi="Times New Roman" w:cs="Times New Roman"/>
                <w:sz w:val="20"/>
                <w:szCs w:val="20"/>
                <w:lang w:val="de-DE"/>
              </w:rPr>
              <w:t>Perkutana insercija i vađenje venskih filtera.TIPSS (Predavanje 1h, Seminar 1h Prof</w:t>
            </w:r>
            <w:r w:rsidR="00CF0730" w:rsidRPr="002013FC">
              <w:rPr>
                <w:rFonts w:ascii="Times New Roman" w:hAnsi="Times New Roman" w:cs="Times New Roman"/>
                <w:sz w:val="20"/>
                <w:szCs w:val="20"/>
                <w:lang w:val="de-DE"/>
              </w:rPr>
              <w:t>.</w:t>
            </w:r>
            <w:r w:rsidRPr="002013FC">
              <w:rPr>
                <w:rFonts w:ascii="Times New Roman" w:hAnsi="Times New Roman" w:cs="Times New Roman"/>
                <w:sz w:val="20"/>
                <w:szCs w:val="20"/>
                <w:lang w:val="de-DE"/>
              </w:rPr>
              <w:t xml:space="preserve"> Cambj Sapunar).</w:t>
            </w:r>
          </w:p>
          <w:p w14:paraId="25ADE7BF" w14:textId="77777777" w:rsidR="007826FD" w:rsidRPr="002013FC" w:rsidRDefault="007826FD" w:rsidP="009E2DF8">
            <w:pPr>
              <w:tabs>
                <w:tab w:val="left" w:pos="2820"/>
              </w:tabs>
              <w:spacing w:after="0"/>
              <w:rPr>
                <w:rFonts w:ascii="Times New Roman" w:hAnsi="Times New Roman" w:cs="Times New Roman"/>
                <w:sz w:val="20"/>
                <w:szCs w:val="20"/>
                <w:lang w:val="de-DE"/>
              </w:rPr>
            </w:pPr>
          </w:p>
        </w:tc>
      </w:tr>
      <w:tr w:rsidR="007826FD" w:rsidRPr="008431B8" w14:paraId="6A1420DE" w14:textId="77777777" w:rsidTr="009E2DF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3209784" w14:textId="77777777"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lastRenderedPageBreak/>
              <w:t>Vrste izvođenja nastave:</w:t>
            </w:r>
          </w:p>
        </w:tc>
        <w:tc>
          <w:tcPr>
            <w:tcW w:w="3390" w:type="dxa"/>
            <w:gridSpan w:val="4"/>
            <w:vMerge w:val="restart"/>
            <w:tcMar>
              <w:left w:w="57" w:type="dxa"/>
              <w:right w:w="57" w:type="dxa"/>
            </w:tcMar>
            <w:vAlign w:val="center"/>
          </w:tcPr>
          <w:p w14:paraId="44619512" w14:textId="77777777" w:rsidR="007826FD" w:rsidRPr="002013FC" w:rsidRDefault="00DC5B0B" w:rsidP="009E2DF8">
            <w:pPr>
              <w:pStyle w:val="FieldText"/>
              <w:rPr>
                <w:b w:val="0"/>
                <w:sz w:val="20"/>
                <w:szCs w:val="20"/>
                <w:lang w:val="hr-HR"/>
              </w:rPr>
            </w:pPr>
            <w:sdt>
              <w:sdtPr>
                <w:rPr>
                  <w:b w:val="0"/>
                  <w:sz w:val="20"/>
                  <w:szCs w:val="20"/>
                  <w:lang w:val="hr-HR"/>
                </w:rPr>
                <w:id w:val="1531845180"/>
              </w:sdtPr>
              <w:sdtEndPr/>
              <w:sdtContent>
                <w:r w:rsidR="007826FD" w:rsidRPr="002013FC">
                  <w:rPr>
                    <w:rFonts w:eastAsia="MS Gothic"/>
                    <w:b w:val="0"/>
                    <w:sz w:val="20"/>
                    <w:szCs w:val="20"/>
                    <w:lang w:val="hr-HR"/>
                  </w:rPr>
                  <w:t>x</w:t>
                </w:r>
              </w:sdtContent>
            </w:sdt>
            <w:r w:rsidR="007826FD" w:rsidRPr="002013FC">
              <w:rPr>
                <w:b w:val="0"/>
                <w:sz w:val="20"/>
                <w:szCs w:val="20"/>
                <w:lang w:val="hr-HR"/>
              </w:rPr>
              <w:t xml:space="preserve"> predavanja</w:t>
            </w:r>
          </w:p>
          <w:p w14:paraId="6EA09F97" w14:textId="77777777" w:rsidR="007826FD" w:rsidRPr="002013FC" w:rsidRDefault="00DC5B0B" w:rsidP="009E2DF8">
            <w:pPr>
              <w:pStyle w:val="FieldText"/>
              <w:rPr>
                <w:b w:val="0"/>
                <w:sz w:val="20"/>
                <w:szCs w:val="20"/>
                <w:lang w:val="hr-HR"/>
              </w:rPr>
            </w:pPr>
            <w:sdt>
              <w:sdtPr>
                <w:rPr>
                  <w:b w:val="0"/>
                  <w:sz w:val="20"/>
                  <w:szCs w:val="20"/>
                  <w:lang w:val="hr-HR"/>
                </w:rPr>
                <w:id w:val="-1300303080"/>
              </w:sdtPr>
              <w:sdtEndPr/>
              <w:sdtContent>
                <w:r w:rsidR="007826FD" w:rsidRPr="002013FC">
                  <w:rPr>
                    <w:rFonts w:eastAsia="MS Gothic"/>
                    <w:b w:val="0"/>
                    <w:sz w:val="20"/>
                    <w:szCs w:val="20"/>
                    <w:lang w:val="hr-HR"/>
                  </w:rPr>
                  <w:t>x</w:t>
                </w:r>
              </w:sdtContent>
            </w:sdt>
            <w:r w:rsidR="007826FD" w:rsidRPr="002013FC">
              <w:rPr>
                <w:b w:val="0"/>
                <w:sz w:val="20"/>
                <w:szCs w:val="20"/>
                <w:lang w:val="hr-HR"/>
              </w:rPr>
              <w:t xml:space="preserve"> seminari i radionice  </w:t>
            </w:r>
          </w:p>
          <w:p w14:paraId="23174BB5" w14:textId="77777777" w:rsidR="007826FD" w:rsidRPr="002013FC" w:rsidRDefault="00DC5B0B" w:rsidP="009E2DF8">
            <w:pPr>
              <w:pStyle w:val="FieldText"/>
              <w:rPr>
                <w:b w:val="0"/>
                <w:sz w:val="20"/>
                <w:szCs w:val="20"/>
                <w:lang w:val="hr-HR"/>
              </w:rPr>
            </w:pPr>
            <w:sdt>
              <w:sdtPr>
                <w:rPr>
                  <w:b w:val="0"/>
                  <w:sz w:val="20"/>
                  <w:szCs w:val="20"/>
                  <w:lang w:val="hr-HR"/>
                </w:rPr>
                <w:id w:val="1107702010"/>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vježbe  </w:t>
            </w:r>
          </w:p>
          <w:p w14:paraId="4FC02F4D" w14:textId="069875E6" w:rsidR="007826FD" w:rsidRPr="002013FC" w:rsidRDefault="00DC5B0B" w:rsidP="009E2DF8">
            <w:pPr>
              <w:pStyle w:val="FieldText"/>
              <w:rPr>
                <w:b w:val="0"/>
                <w:sz w:val="20"/>
                <w:szCs w:val="20"/>
                <w:lang w:val="hr-HR"/>
              </w:rPr>
            </w:pPr>
            <w:sdt>
              <w:sdtPr>
                <w:rPr>
                  <w:b w:val="0"/>
                  <w:sz w:val="20"/>
                  <w:szCs w:val="20"/>
                  <w:lang w:val="hr-HR"/>
                </w:rPr>
                <w:id w:val="1072633830"/>
              </w:sdtPr>
              <w:sdtEndPr/>
              <w:sdtContent>
                <w:r w:rsidR="007826FD" w:rsidRPr="002013FC">
                  <w:rPr>
                    <w:rFonts w:ascii="Menlo Bold" w:eastAsia="MS Gothic" w:hAnsi="Menlo Bold" w:cs="Menlo Bold"/>
                    <w:b w:val="0"/>
                    <w:sz w:val="20"/>
                    <w:szCs w:val="20"/>
                    <w:lang w:val="hr-HR"/>
                  </w:rPr>
                  <w:t>☐</w:t>
                </w:r>
              </w:sdtContent>
            </w:sdt>
            <w:r w:rsidR="00CF0730" w:rsidRPr="002013FC">
              <w:rPr>
                <w:b w:val="0"/>
                <w:sz w:val="20"/>
                <w:szCs w:val="20"/>
                <w:lang w:val="hr-HR"/>
              </w:rPr>
              <w:t xml:space="preserve"> </w:t>
            </w:r>
            <w:r w:rsidR="007826FD" w:rsidRPr="002013FC">
              <w:rPr>
                <w:b w:val="0"/>
                <w:i/>
                <w:sz w:val="20"/>
                <w:szCs w:val="20"/>
                <w:lang w:val="hr-HR"/>
              </w:rPr>
              <w:t>online</w:t>
            </w:r>
            <w:r w:rsidR="007826FD" w:rsidRPr="002013FC">
              <w:rPr>
                <w:b w:val="0"/>
                <w:sz w:val="20"/>
                <w:szCs w:val="20"/>
                <w:lang w:val="hr-HR"/>
              </w:rPr>
              <w:t xml:space="preserve"> u cijelosti</w:t>
            </w:r>
          </w:p>
          <w:p w14:paraId="1AE380EE" w14:textId="77777777" w:rsidR="007826FD" w:rsidRPr="002013FC" w:rsidRDefault="00DC5B0B" w:rsidP="009E2DF8">
            <w:pPr>
              <w:pStyle w:val="FieldText"/>
              <w:rPr>
                <w:b w:val="0"/>
                <w:sz w:val="20"/>
                <w:szCs w:val="20"/>
                <w:lang w:val="hr-HR"/>
              </w:rPr>
            </w:pPr>
            <w:sdt>
              <w:sdtPr>
                <w:rPr>
                  <w:b w:val="0"/>
                  <w:sz w:val="20"/>
                  <w:szCs w:val="20"/>
                  <w:lang w:val="hr-HR"/>
                </w:rPr>
                <w:id w:val="345607195"/>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mješovito e-učenje</w:t>
            </w:r>
          </w:p>
          <w:p w14:paraId="24D5E9C7" w14:textId="77777777" w:rsidR="007826FD" w:rsidRPr="002013FC" w:rsidRDefault="00DC5B0B" w:rsidP="009E2DF8">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125659675"/>
              </w:sdtPr>
              <w:sdtEndPr/>
              <w:sdtContent>
                <w:r w:rsidR="007826FD" w:rsidRPr="002013FC">
                  <w:rPr>
                    <w:rFonts w:ascii="Menlo Bold" w:eastAsia="MS Gothic" w:hAnsi="Menlo Bold" w:cs="Menlo Bold"/>
                    <w:sz w:val="20"/>
                    <w:szCs w:val="20"/>
                  </w:rPr>
                  <w:t>☐</w:t>
                </w:r>
              </w:sdtContent>
            </w:sdt>
            <w:r w:rsidR="007826FD" w:rsidRPr="002013FC">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3D763D6D" w14:textId="77777777" w:rsidR="007826FD" w:rsidRPr="002013FC" w:rsidRDefault="00DC5B0B" w:rsidP="009E2DF8">
            <w:pPr>
              <w:pStyle w:val="FieldText"/>
              <w:rPr>
                <w:b w:val="0"/>
                <w:sz w:val="20"/>
                <w:szCs w:val="20"/>
                <w:lang w:val="hr-HR"/>
              </w:rPr>
            </w:pPr>
            <w:sdt>
              <w:sdtPr>
                <w:rPr>
                  <w:b w:val="0"/>
                  <w:sz w:val="20"/>
                  <w:szCs w:val="20"/>
                  <w:lang w:val="hr-HR"/>
                </w:rPr>
                <w:id w:val="1333341499"/>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samostalni  zadaci  </w:t>
            </w:r>
          </w:p>
          <w:p w14:paraId="7C1F5908" w14:textId="77777777" w:rsidR="007826FD" w:rsidRPr="002013FC" w:rsidRDefault="00DC5B0B" w:rsidP="009E2DF8">
            <w:pPr>
              <w:pStyle w:val="FieldText"/>
              <w:rPr>
                <w:b w:val="0"/>
                <w:sz w:val="20"/>
                <w:szCs w:val="20"/>
                <w:lang w:val="hr-HR"/>
              </w:rPr>
            </w:pPr>
            <w:sdt>
              <w:sdtPr>
                <w:rPr>
                  <w:b w:val="0"/>
                  <w:sz w:val="20"/>
                  <w:szCs w:val="20"/>
                  <w:lang w:val="hr-HR"/>
                </w:rPr>
                <w:id w:val="-2028869059"/>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multimedija </w:t>
            </w:r>
          </w:p>
          <w:p w14:paraId="59A79153" w14:textId="77777777" w:rsidR="007826FD" w:rsidRPr="002013FC" w:rsidRDefault="00DC5B0B" w:rsidP="009E2DF8">
            <w:pPr>
              <w:pStyle w:val="FieldText"/>
              <w:rPr>
                <w:b w:val="0"/>
                <w:sz w:val="20"/>
                <w:szCs w:val="20"/>
                <w:lang w:val="hr-HR"/>
              </w:rPr>
            </w:pPr>
            <w:sdt>
              <w:sdtPr>
                <w:rPr>
                  <w:b w:val="0"/>
                  <w:sz w:val="20"/>
                  <w:szCs w:val="20"/>
                  <w:lang w:val="hr-HR"/>
                </w:rPr>
                <w:id w:val="1321154678"/>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laboratorij</w:t>
            </w:r>
          </w:p>
          <w:p w14:paraId="0C7EFC17" w14:textId="77777777" w:rsidR="007826FD" w:rsidRPr="002013FC" w:rsidRDefault="00DC5B0B" w:rsidP="009E2DF8">
            <w:pPr>
              <w:pStyle w:val="FieldText"/>
              <w:rPr>
                <w:b w:val="0"/>
                <w:sz w:val="20"/>
                <w:szCs w:val="20"/>
                <w:lang w:val="hr-HR"/>
              </w:rPr>
            </w:pPr>
            <w:sdt>
              <w:sdtPr>
                <w:rPr>
                  <w:b w:val="0"/>
                  <w:sz w:val="20"/>
                  <w:szCs w:val="20"/>
                  <w:lang w:val="hr-HR"/>
                </w:rPr>
                <w:id w:val="1544564748"/>
              </w:sdtPr>
              <w:sdtEndPr/>
              <w:sdtContent>
                <w:r w:rsidR="007826FD" w:rsidRPr="002013FC">
                  <w:rPr>
                    <w:rFonts w:ascii="Menlo Bold" w:eastAsia="MS Gothic" w:hAnsi="Menlo Bold" w:cs="Menlo Bold"/>
                    <w:b w:val="0"/>
                    <w:sz w:val="20"/>
                    <w:szCs w:val="20"/>
                    <w:lang w:val="hr-HR"/>
                  </w:rPr>
                  <w:t>☐</w:t>
                </w:r>
              </w:sdtContent>
            </w:sdt>
            <w:r w:rsidR="007826FD" w:rsidRPr="002013FC">
              <w:rPr>
                <w:b w:val="0"/>
                <w:sz w:val="20"/>
                <w:szCs w:val="20"/>
                <w:lang w:val="hr-HR"/>
              </w:rPr>
              <w:t xml:space="preserve"> mentorski rad</w:t>
            </w:r>
          </w:p>
          <w:p w14:paraId="7E99B726" w14:textId="77777777" w:rsidR="007826FD" w:rsidRPr="002013FC" w:rsidRDefault="00DC5B0B" w:rsidP="009E2DF8">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732833416"/>
              </w:sdtPr>
              <w:sdtEndPr/>
              <w:sdtContent>
                <w:r w:rsidR="007826FD" w:rsidRPr="002013FC">
                  <w:rPr>
                    <w:rFonts w:ascii="Menlo Bold" w:eastAsia="MS Gothic" w:hAnsi="Menlo Bold" w:cs="Menlo Bold"/>
                    <w:sz w:val="20"/>
                    <w:szCs w:val="20"/>
                  </w:rPr>
                  <w:t>☐</w:t>
                </w:r>
              </w:sdtContent>
            </w:sdt>
            <w:r w:rsidR="007826FD" w:rsidRPr="002013FC">
              <w:rPr>
                <w:rFonts w:ascii="Times New Roman" w:hAnsi="Times New Roman" w:cs="Times New Roman"/>
                <w:sz w:val="20"/>
                <w:szCs w:val="20"/>
              </w:rPr>
              <w:fldChar w:fldCharType="begin">
                <w:ffData>
                  <w:name w:val="Text1"/>
                  <w:enabled/>
                  <w:calcOnExit w:val="0"/>
                  <w:textInput/>
                </w:ffData>
              </w:fldChar>
            </w:r>
            <w:r w:rsidR="007826FD" w:rsidRPr="002013FC">
              <w:rPr>
                <w:rFonts w:ascii="Times New Roman" w:hAnsi="Times New Roman" w:cs="Times New Roman"/>
                <w:sz w:val="20"/>
                <w:szCs w:val="20"/>
              </w:rPr>
              <w:instrText xml:space="preserve"> FORMTEXT </w:instrText>
            </w:r>
            <w:r w:rsidR="007826FD" w:rsidRPr="002013FC">
              <w:rPr>
                <w:rFonts w:ascii="Times New Roman" w:hAnsi="Times New Roman" w:cs="Times New Roman"/>
                <w:sz w:val="20"/>
                <w:szCs w:val="20"/>
              </w:rPr>
            </w:r>
            <w:r w:rsidR="007826FD" w:rsidRPr="002013FC">
              <w:rPr>
                <w:rFonts w:ascii="Times New Roman" w:hAnsi="Times New Roman" w:cs="Times New Roman"/>
                <w:sz w:val="20"/>
                <w:szCs w:val="20"/>
              </w:rPr>
              <w:fldChar w:fldCharType="separate"/>
            </w:r>
            <w:r w:rsidR="007826FD" w:rsidRPr="002013FC">
              <w:rPr>
                <w:rFonts w:ascii="Times New Roman" w:hAnsi="Times New Roman" w:cs="Times New Roman"/>
                <w:sz w:val="20"/>
                <w:szCs w:val="20"/>
              </w:rPr>
              <w:t> </w:t>
            </w:r>
            <w:r w:rsidR="007826FD" w:rsidRPr="002013FC">
              <w:rPr>
                <w:rFonts w:ascii="Times New Roman" w:hAnsi="Times New Roman" w:cs="Times New Roman"/>
                <w:sz w:val="20"/>
                <w:szCs w:val="20"/>
              </w:rPr>
              <w:t> </w:t>
            </w:r>
            <w:r w:rsidR="007826FD" w:rsidRPr="002013FC">
              <w:rPr>
                <w:rFonts w:ascii="Times New Roman" w:hAnsi="Times New Roman" w:cs="Times New Roman"/>
                <w:sz w:val="20"/>
                <w:szCs w:val="20"/>
              </w:rPr>
              <w:t> </w:t>
            </w:r>
            <w:r w:rsidR="007826FD" w:rsidRPr="002013FC">
              <w:rPr>
                <w:rFonts w:ascii="Times New Roman" w:hAnsi="Times New Roman" w:cs="Times New Roman"/>
                <w:sz w:val="20"/>
                <w:szCs w:val="20"/>
              </w:rPr>
              <w:t> </w:t>
            </w:r>
            <w:r w:rsidR="007826FD" w:rsidRPr="002013FC">
              <w:rPr>
                <w:rFonts w:ascii="Times New Roman" w:hAnsi="Times New Roman" w:cs="Times New Roman"/>
                <w:sz w:val="20"/>
                <w:szCs w:val="20"/>
              </w:rPr>
              <w:t> </w:t>
            </w:r>
            <w:r w:rsidR="007826FD" w:rsidRPr="002013FC">
              <w:rPr>
                <w:rFonts w:ascii="Times New Roman" w:hAnsi="Times New Roman" w:cs="Times New Roman"/>
                <w:sz w:val="20"/>
                <w:szCs w:val="20"/>
              </w:rPr>
              <w:fldChar w:fldCharType="end"/>
            </w:r>
            <w:r w:rsidR="007826FD" w:rsidRPr="002013FC">
              <w:rPr>
                <w:rFonts w:ascii="Times New Roman" w:hAnsi="Times New Roman" w:cs="Times New Roman"/>
                <w:sz w:val="20"/>
                <w:szCs w:val="20"/>
              </w:rPr>
              <w:t xml:space="preserve"> (ostalo upisati)</w:t>
            </w:r>
          </w:p>
        </w:tc>
      </w:tr>
      <w:tr w:rsidR="007826FD" w:rsidRPr="008431B8" w14:paraId="7BACE1C1" w14:textId="77777777" w:rsidTr="009E2DF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13DCC6D" w14:textId="77777777" w:rsidR="007826FD" w:rsidRPr="002013FC" w:rsidRDefault="007826FD" w:rsidP="003C5EA3">
            <w:pPr>
              <w:tabs>
                <w:tab w:val="left" w:pos="2820"/>
              </w:tabs>
              <w:spacing w:after="0"/>
              <w:jc w:val="center"/>
              <w:rPr>
                <w:rFonts w:ascii="Times New Roman" w:hAnsi="Times New Roman" w:cs="Times New Roman"/>
                <w:sz w:val="20"/>
                <w:szCs w:val="20"/>
              </w:rPr>
            </w:pPr>
          </w:p>
        </w:tc>
        <w:tc>
          <w:tcPr>
            <w:tcW w:w="3390" w:type="dxa"/>
            <w:gridSpan w:val="4"/>
            <w:vMerge/>
            <w:tcMar>
              <w:left w:w="57" w:type="dxa"/>
              <w:right w:w="57" w:type="dxa"/>
            </w:tcMar>
            <w:vAlign w:val="center"/>
          </w:tcPr>
          <w:p w14:paraId="5AD83B07" w14:textId="77777777" w:rsidR="007826FD" w:rsidRPr="002013FC" w:rsidRDefault="007826FD" w:rsidP="009E2DF8">
            <w:pPr>
              <w:pStyle w:val="FieldText"/>
              <w:rPr>
                <w:b w:val="0"/>
                <w:sz w:val="20"/>
                <w:szCs w:val="20"/>
                <w:lang w:val="hr-HR"/>
              </w:rPr>
            </w:pPr>
          </w:p>
        </w:tc>
        <w:tc>
          <w:tcPr>
            <w:tcW w:w="4162" w:type="dxa"/>
            <w:gridSpan w:val="8"/>
            <w:vMerge/>
            <w:tcMar>
              <w:left w:w="57" w:type="dxa"/>
              <w:right w:w="57" w:type="dxa"/>
            </w:tcMar>
            <w:vAlign w:val="center"/>
          </w:tcPr>
          <w:p w14:paraId="345D55AF" w14:textId="77777777" w:rsidR="007826FD" w:rsidRPr="002013FC" w:rsidRDefault="007826FD" w:rsidP="009E2DF8">
            <w:pPr>
              <w:pStyle w:val="FieldText"/>
              <w:rPr>
                <w:b w:val="0"/>
                <w:sz w:val="20"/>
                <w:szCs w:val="20"/>
                <w:lang w:val="hr-HR"/>
              </w:rPr>
            </w:pPr>
          </w:p>
        </w:tc>
      </w:tr>
      <w:tr w:rsidR="007826FD" w:rsidRPr="008431B8" w14:paraId="15A7AF0E"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5D9862" w14:textId="77777777"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BABB766"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7826FD" w:rsidRPr="008431B8" w14:paraId="5F2515A9" w14:textId="77777777" w:rsidTr="009E2DF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CF36E3F" w14:textId="77777777" w:rsidR="007826FD" w:rsidRPr="002013FC" w:rsidRDefault="007826FD" w:rsidP="003C5EA3">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1D94FA4" w14:textId="77777777" w:rsidR="007826FD" w:rsidRPr="002013FC" w:rsidRDefault="007826FD" w:rsidP="009E2DF8">
            <w:pPr>
              <w:pStyle w:val="FieldText"/>
              <w:rPr>
                <w:b w:val="0"/>
                <w:sz w:val="20"/>
                <w:szCs w:val="20"/>
                <w:lang w:val="hr-HR"/>
              </w:rPr>
            </w:pPr>
            <w:r w:rsidRPr="002013FC">
              <w:rPr>
                <w:b w:val="0"/>
                <w:sz w:val="20"/>
                <w:szCs w:val="20"/>
                <w:lang w:val="hr-HR"/>
              </w:rPr>
              <w:t>Pohađanje nastave</w:t>
            </w:r>
          </w:p>
        </w:tc>
        <w:tc>
          <w:tcPr>
            <w:tcW w:w="782" w:type="dxa"/>
            <w:tcBorders>
              <w:top w:val="single" w:sz="12" w:space="0" w:color="auto"/>
            </w:tcBorders>
            <w:tcMar>
              <w:left w:w="57" w:type="dxa"/>
              <w:right w:w="57" w:type="dxa"/>
            </w:tcMar>
            <w:vAlign w:val="center"/>
          </w:tcPr>
          <w:p w14:paraId="08D0F783" w14:textId="77777777" w:rsidR="007826FD" w:rsidRPr="002013FC" w:rsidRDefault="007826FD" w:rsidP="009E2DF8">
            <w:pPr>
              <w:pStyle w:val="FieldText"/>
              <w:rPr>
                <w:b w:val="0"/>
                <w:sz w:val="20"/>
                <w:szCs w:val="20"/>
                <w:lang w:val="hr-HR"/>
              </w:rPr>
            </w:pPr>
            <w:r w:rsidRPr="002013FC">
              <w:rPr>
                <w:b w:val="0"/>
                <w:sz w:val="20"/>
                <w:szCs w:val="20"/>
                <w:lang w:val="hr-HR"/>
              </w:rPr>
              <w:t>2,5</w:t>
            </w:r>
          </w:p>
        </w:tc>
        <w:tc>
          <w:tcPr>
            <w:tcW w:w="1275" w:type="dxa"/>
            <w:gridSpan w:val="3"/>
            <w:tcBorders>
              <w:top w:val="single" w:sz="12" w:space="0" w:color="auto"/>
            </w:tcBorders>
            <w:tcMar>
              <w:left w:w="57" w:type="dxa"/>
              <w:right w:w="57" w:type="dxa"/>
            </w:tcMar>
            <w:vAlign w:val="center"/>
          </w:tcPr>
          <w:p w14:paraId="53B40128" w14:textId="77777777" w:rsidR="007826FD" w:rsidRPr="002013FC" w:rsidRDefault="007826FD" w:rsidP="009E2DF8">
            <w:pPr>
              <w:pStyle w:val="FieldText"/>
              <w:rPr>
                <w:b w:val="0"/>
                <w:sz w:val="20"/>
                <w:szCs w:val="20"/>
                <w:lang w:val="hr-HR"/>
              </w:rPr>
            </w:pPr>
            <w:r w:rsidRPr="002013FC">
              <w:rPr>
                <w:b w:val="0"/>
                <w:sz w:val="20"/>
                <w:szCs w:val="20"/>
                <w:lang w:val="hr-HR"/>
              </w:rPr>
              <w:t>Istraživanje</w:t>
            </w:r>
          </w:p>
        </w:tc>
        <w:tc>
          <w:tcPr>
            <w:tcW w:w="968" w:type="dxa"/>
            <w:tcBorders>
              <w:top w:val="single" w:sz="12" w:space="0" w:color="auto"/>
            </w:tcBorders>
            <w:tcMar>
              <w:left w:w="57" w:type="dxa"/>
              <w:right w:w="57" w:type="dxa"/>
            </w:tcMar>
            <w:vAlign w:val="center"/>
          </w:tcPr>
          <w:p w14:paraId="3B9D3E94"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1A768344" w14:textId="77777777" w:rsidR="007826FD" w:rsidRPr="002013FC" w:rsidRDefault="007826FD" w:rsidP="009E2DF8">
            <w:pPr>
              <w:pStyle w:val="FieldText"/>
              <w:rPr>
                <w:b w:val="0"/>
                <w:sz w:val="20"/>
                <w:szCs w:val="20"/>
                <w:lang w:val="hr-HR"/>
              </w:rPr>
            </w:pPr>
            <w:r w:rsidRPr="002013FC">
              <w:rPr>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4F9696D4"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7826FD" w:rsidRPr="008431B8" w14:paraId="33D6F092"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CBCDBA6" w14:textId="77777777" w:rsidR="007826FD" w:rsidRPr="002013FC" w:rsidRDefault="007826FD" w:rsidP="003C5EA3">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shd w:val="clear" w:color="auto" w:fill="auto"/>
            <w:tcMar>
              <w:left w:w="57" w:type="dxa"/>
              <w:right w:w="57" w:type="dxa"/>
            </w:tcMar>
            <w:vAlign w:val="center"/>
          </w:tcPr>
          <w:p w14:paraId="64432E51" w14:textId="77777777" w:rsidR="007826FD" w:rsidRPr="002013FC" w:rsidRDefault="007826FD" w:rsidP="009E2DF8">
            <w:pPr>
              <w:pStyle w:val="FieldText"/>
              <w:rPr>
                <w:b w:val="0"/>
                <w:sz w:val="20"/>
                <w:szCs w:val="20"/>
                <w:lang w:val="hr-HR"/>
              </w:rPr>
            </w:pPr>
            <w:r w:rsidRPr="002013FC">
              <w:rPr>
                <w:b w:val="0"/>
                <w:sz w:val="20"/>
                <w:szCs w:val="20"/>
                <w:lang w:val="hr-HR"/>
              </w:rPr>
              <w:t>Eksperimentalni rad</w:t>
            </w:r>
          </w:p>
        </w:tc>
        <w:tc>
          <w:tcPr>
            <w:tcW w:w="782" w:type="dxa"/>
            <w:shd w:val="clear" w:color="auto" w:fill="auto"/>
            <w:tcMar>
              <w:left w:w="57" w:type="dxa"/>
              <w:right w:w="57" w:type="dxa"/>
            </w:tcMar>
            <w:vAlign w:val="center"/>
          </w:tcPr>
          <w:p w14:paraId="0054D06B"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shd w:val="clear" w:color="auto" w:fill="auto"/>
            <w:tcMar>
              <w:left w:w="57" w:type="dxa"/>
              <w:right w:w="57" w:type="dxa"/>
            </w:tcMar>
            <w:vAlign w:val="center"/>
          </w:tcPr>
          <w:p w14:paraId="50CC3711" w14:textId="77777777" w:rsidR="007826FD" w:rsidRPr="002013FC" w:rsidRDefault="007826FD" w:rsidP="009E2DF8">
            <w:pPr>
              <w:pStyle w:val="FieldText"/>
              <w:rPr>
                <w:b w:val="0"/>
                <w:sz w:val="20"/>
                <w:szCs w:val="20"/>
                <w:lang w:val="hr-HR"/>
              </w:rPr>
            </w:pPr>
            <w:r w:rsidRPr="002013FC">
              <w:rPr>
                <w:b w:val="0"/>
                <w:sz w:val="20"/>
                <w:szCs w:val="20"/>
                <w:lang w:val="hr-HR"/>
              </w:rPr>
              <w:t>Referat</w:t>
            </w:r>
          </w:p>
        </w:tc>
        <w:tc>
          <w:tcPr>
            <w:tcW w:w="968" w:type="dxa"/>
            <w:shd w:val="clear" w:color="auto" w:fill="auto"/>
            <w:tcMar>
              <w:left w:w="57" w:type="dxa"/>
              <w:right w:w="57" w:type="dxa"/>
            </w:tcMar>
            <w:vAlign w:val="center"/>
          </w:tcPr>
          <w:p w14:paraId="456968BC"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7E3C930"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r w:rsidRPr="002013FC">
              <w:rPr>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8AA2EEB"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7826FD" w:rsidRPr="008431B8" w14:paraId="5F58CAC8"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7D7ECFA" w14:textId="77777777" w:rsidR="007826FD" w:rsidRPr="002013FC" w:rsidRDefault="007826FD" w:rsidP="003C5EA3">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shd w:val="clear" w:color="auto" w:fill="auto"/>
            <w:tcMar>
              <w:left w:w="57" w:type="dxa"/>
              <w:right w:w="57" w:type="dxa"/>
            </w:tcMar>
            <w:vAlign w:val="center"/>
          </w:tcPr>
          <w:p w14:paraId="11AB07CB" w14:textId="77777777" w:rsidR="007826FD" w:rsidRPr="002013FC" w:rsidRDefault="007826FD" w:rsidP="009E2DF8">
            <w:pPr>
              <w:pStyle w:val="FieldText"/>
              <w:rPr>
                <w:b w:val="0"/>
                <w:sz w:val="20"/>
                <w:szCs w:val="20"/>
                <w:lang w:val="hr-HR"/>
              </w:rPr>
            </w:pPr>
            <w:r w:rsidRPr="002013FC">
              <w:rPr>
                <w:b w:val="0"/>
                <w:sz w:val="20"/>
                <w:szCs w:val="20"/>
                <w:lang w:val="hr-HR"/>
              </w:rPr>
              <w:t>Esej</w:t>
            </w:r>
          </w:p>
        </w:tc>
        <w:tc>
          <w:tcPr>
            <w:tcW w:w="782" w:type="dxa"/>
            <w:shd w:val="clear" w:color="auto" w:fill="auto"/>
            <w:tcMar>
              <w:left w:w="57" w:type="dxa"/>
              <w:right w:w="57" w:type="dxa"/>
            </w:tcMar>
            <w:vAlign w:val="center"/>
          </w:tcPr>
          <w:p w14:paraId="6956A978"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shd w:val="clear" w:color="auto" w:fill="auto"/>
            <w:tcMar>
              <w:left w:w="57" w:type="dxa"/>
              <w:right w:w="57" w:type="dxa"/>
            </w:tcMar>
            <w:vAlign w:val="center"/>
          </w:tcPr>
          <w:p w14:paraId="3CB05FAC" w14:textId="77777777" w:rsidR="007826FD" w:rsidRPr="002013FC" w:rsidRDefault="007826FD" w:rsidP="009E2DF8">
            <w:pPr>
              <w:pStyle w:val="FieldText"/>
              <w:rPr>
                <w:b w:val="0"/>
                <w:sz w:val="20"/>
                <w:szCs w:val="20"/>
                <w:lang w:val="hr-HR"/>
              </w:rPr>
            </w:pPr>
            <w:r w:rsidRPr="002013FC">
              <w:rPr>
                <w:b w:val="0"/>
                <w:sz w:val="20"/>
                <w:szCs w:val="20"/>
                <w:lang w:val="hr-HR"/>
              </w:rPr>
              <w:t>Seminarski rad</w:t>
            </w:r>
          </w:p>
        </w:tc>
        <w:tc>
          <w:tcPr>
            <w:tcW w:w="968" w:type="dxa"/>
            <w:shd w:val="clear" w:color="auto" w:fill="auto"/>
            <w:tcMar>
              <w:left w:w="57" w:type="dxa"/>
              <w:right w:w="57" w:type="dxa"/>
            </w:tcMar>
            <w:vAlign w:val="center"/>
          </w:tcPr>
          <w:p w14:paraId="555325B8"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1DAF4AF"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r w:rsidRPr="002013FC">
              <w:rPr>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7E9CC8A"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7826FD" w:rsidRPr="008431B8" w14:paraId="75615B75" w14:textId="77777777" w:rsidTr="009E2DF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C685636" w14:textId="77777777" w:rsidR="007826FD" w:rsidRPr="002013FC" w:rsidRDefault="007826FD" w:rsidP="003C5EA3">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tcBorders>
              <w:bottom w:val="single" w:sz="4" w:space="0" w:color="auto"/>
            </w:tcBorders>
            <w:tcMar>
              <w:left w:w="57" w:type="dxa"/>
              <w:right w:w="57" w:type="dxa"/>
            </w:tcMar>
            <w:vAlign w:val="center"/>
          </w:tcPr>
          <w:p w14:paraId="79C0439C" w14:textId="77777777" w:rsidR="007826FD" w:rsidRPr="002013FC" w:rsidRDefault="007826FD" w:rsidP="009E2DF8">
            <w:pPr>
              <w:pStyle w:val="FieldText"/>
              <w:rPr>
                <w:b w:val="0"/>
                <w:sz w:val="20"/>
                <w:szCs w:val="20"/>
                <w:lang w:val="hr-HR"/>
              </w:rPr>
            </w:pPr>
            <w:r w:rsidRPr="002013FC">
              <w:rPr>
                <w:b w:val="0"/>
                <w:sz w:val="20"/>
                <w:szCs w:val="20"/>
                <w:lang w:val="hr-HR"/>
              </w:rPr>
              <w:t>Kolokviji</w:t>
            </w:r>
          </w:p>
        </w:tc>
        <w:tc>
          <w:tcPr>
            <w:tcW w:w="782" w:type="dxa"/>
            <w:tcBorders>
              <w:bottom w:val="single" w:sz="4" w:space="0" w:color="auto"/>
            </w:tcBorders>
            <w:tcMar>
              <w:left w:w="57" w:type="dxa"/>
              <w:right w:w="57" w:type="dxa"/>
            </w:tcMar>
            <w:vAlign w:val="center"/>
          </w:tcPr>
          <w:p w14:paraId="5FEEAA63" w14:textId="77777777" w:rsidR="007826FD" w:rsidRPr="002013FC" w:rsidRDefault="007826FD" w:rsidP="009E2DF8">
            <w:pPr>
              <w:pStyle w:val="FieldText"/>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620B7566" w14:textId="77777777" w:rsidR="007826FD" w:rsidRPr="002013FC" w:rsidRDefault="007826FD" w:rsidP="009E2DF8">
            <w:pPr>
              <w:pStyle w:val="FieldText"/>
              <w:rPr>
                <w:b w:val="0"/>
                <w:sz w:val="20"/>
                <w:szCs w:val="20"/>
                <w:lang w:val="hr-HR"/>
              </w:rPr>
            </w:pPr>
            <w:r w:rsidRPr="002013FC">
              <w:rPr>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6CA3B74C"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1,0</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FBBD85E"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r w:rsidRPr="002013FC">
              <w:rPr>
                <w:rFonts w:ascii="Times New Roman" w:hAnsi="Times New Roman" w:cs="Times New Roman"/>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4686E6E"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7826FD" w:rsidRPr="008431B8" w14:paraId="67AE1487" w14:textId="77777777" w:rsidTr="009E2DF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2FE8E1E" w14:textId="77777777" w:rsidR="007826FD" w:rsidRPr="002013FC" w:rsidRDefault="007826FD" w:rsidP="003C5EA3">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6A9EDD0D" w14:textId="77777777" w:rsidR="007826FD" w:rsidRPr="002013FC" w:rsidRDefault="007826FD" w:rsidP="009E2DF8">
            <w:pPr>
              <w:tabs>
                <w:tab w:val="left" w:pos="2820"/>
              </w:tabs>
              <w:spacing w:after="0"/>
              <w:rPr>
                <w:rFonts w:ascii="Times New Roman" w:hAnsi="Times New Roman" w:cs="Times New Roman"/>
                <w:sz w:val="20"/>
                <w:szCs w:val="20"/>
                <w:highlight w:val="yellow"/>
              </w:rPr>
            </w:pPr>
            <w:r w:rsidRPr="002013FC">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B9338DA" w14:textId="77777777" w:rsidR="007826FD" w:rsidRPr="002013FC" w:rsidRDefault="007826FD" w:rsidP="009E2DF8">
            <w:pPr>
              <w:tabs>
                <w:tab w:val="left" w:pos="2820"/>
              </w:tabs>
              <w:spacing w:after="0"/>
              <w:rPr>
                <w:rFonts w:ascii="Times New Roman" w:hAnsi="Times New Roman" w:cs="Times New Roman"/>
                <w:sz w:val="20"/>
                <w:szCs w:val="20"/>
                <w:highlight w:val="yellow"/>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9F8EA13" w14:textId="77777777" w:rsidR="007826FD" w:rsidRPr="002013FC" w:rsidRDefault="007826FD" w:rsidP="009E2DF8">
            <w:pPr>
              <w:tabs>
                <w:tab w:val="left" w:pos="2820"/>
              </w:tabs>
              <w:spacing w:after="0"/>
              <w:rPr>
                <w:rFonts w:ascii="Times New Roman" w:hAnsi="Times New Roman" w:cs="Times New Roman"/>
                <w:sz w:val="20"/>
                <w:szCs w:val="20"/>
                <w:highlight w:val="yellow"/>
              </w:rPr>
            </w:pPr>
            <w:r w:rsidRPr="002013FC">
              <w:rPr>
                <w:rFonts w:ascii="Times New Roman" w:hAnsi="Times New Roman" w:cs="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D389D84" w14:textId="77777777" w:rsidR="007826FD" w:rsidRPr="002013FC" w:rsidRDefault="007826FD" w:rsidP="009E2DF8">
            <w:pPr>
              <w:tabs>
                <w:tab w:val="left" w:pos="2820"/>
              </w:tabs>
              <w:spacing w:after="0"/>
              <w:rPr>
                <w:rFonts w:ascii="Times New Roman" w:hAnsi="Times New Roman" w:cs="Times New Roman"/>
                <w:sz w:val="20"/>
                <w:szCs w:val="20"/>
                <w:highlight w:val="yellow"/>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FFF96C9"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r w:rsidRPr="002013FC">
              <w:rPr>
                <w:rFonts w:ascii="Times New Roman" w:hAnsi="Times New Roman" w:cs="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B4881F3"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7826FD" w:rsidRPr="008431B8" w14:paraId="7018AF1E" w14:textId="77777777" w:rsidTr="009E2DF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C56634D" w14:textId="77777777" w:rsidR="007826FD" w:rsidRPr="002013FC" w:rsidRDefault="007826FD" w:rsidP="003C5EA3">
            <w:pPr>
              <w:tabs>
                <w:tab w:val="left" w:pos="360"/>
                <w:tab w:val="left" w:pos="54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92C35CC"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826FD" w:rsidRPr="008431B8" w14:paraId="2888D45A" w14:textId="77777777" w:rsidTr="009E2DF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E031432" w14:textId="77777777" w:rsidR="007826FD" w:rsidRPr="002013FC" w:rsidRDefault="007826FD" w:rsidP="003C5EA3">
            <w:pPr>
              <w:tabs>
                <w:tab w:val="left" w:pos="540"/>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72ABD92" w14:textId="77777777" w:rsidR="007826FD" w:rsidRPr="002013FC" w:rsidRDefault="007826FD" w:rsidP="009E2DF8">
            <w:pPr>
              <w:tabs>
                <w:tab w:val="left" w:pos="2820"/>
              </w:tabs>
              <w:spacing w:after="0"/>
              <w:jc w:val="center"/>
              <w:rPr>
                <w:rFonts w:ascii="Times New Roman" w:hAnsi="Times New Roman" w:cs="Times New Roman"/>
                <w:b/>
                <w:sz w:val="20"/>
                <w:szCs w:val="20"/>
              </w:rPr>
            </w:pPr>
            <w:r w:rsidRPr="002013FC">
              <w:rPr>
                <w:rFonts w:ascii="Times New Roman" w:hAnsi="Times New Roman" w:cs="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B76A2D" w14:textId="77777777" w:rsidR="007826FD" w:rsidRPr="002013FC" w:rsidRDefault="007826FD" w:rsidP="009E2DF8">
            <w:pPr>
              <w:tabs>
                <w:tab w:val="left" w:pos="2820"/>
              </w:tabs>
              <w:spacing w:after="0"/>
              <w:jc w:val="center"/>
              <w:rPr>
                <w:rFonts w:ascii="Times New Roman" w:hAnsi="Times New Roman" w:cs="Times New Roman"/>
                <w:b/>
                <w:sz w:val="20"/>
                <w:szCs w:val="20"/>
              </w:rPr>
            </w:pPr>
            <w:r w:rsidRPr="002013FC">
              <w:rPr>
                <w:rFonts w:ascii="Times New Roman" w:hAnsi="Times New Roman" w:cs="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070F58D" w14:textId="77777777" w:rsidR="007826FD" w:rsidRPr="002013FC" w:rsidRDefault="007826FD" w:rsidP="009E2DF8">
            <w:pPr>
              <w:tabs>
                <w:tab w:val="left" w:pos="2820"/>
              </w:tabs>
              <w:spacing w:after="0"/>
              <w:jc w:val="center"/>
              <w:rPr>
                <w:rFonts w:ascii="Times New Roman" w:hAnsi="Times New Roman" w:cs="Times New Roman"/>
                <w:b/>
                <w:sz w:val="20"/>
                <w:szCs w:val="20"/>
              </w:rPr>
            </w:pPr>
            <w:r w:rsidRPr="002013FC">
              <w:rPr>
                <w:rFonts w:ascii="Times New Roman" w:hAnsi="Times New Roman" w:cs="Times New Roman"/>
                <w:b/>
                <w:sz w:val="20"/>
                <w:szCs w:val="20"/>
              </w:rPr>
              <w:t>Dostupnost putem ostalih medija</w:t>
            </w:r>
          </w:p>
        </w:tc>
      </w:tr>
      <w:tr w:rsidR="007826FD" w:rsidRPr="008431B8" w14:paraId="515AD3F2" w14:textId="77777777" w:rsidTr="009E2DF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24474807" w14:textId="77777777" w:rsidR="007826FD" w:rsidRPr="002013FC" w:rsidRDefault="007826FD" w:rsidP="003C5EA3">
            <w:pPr>
              <w:numPr>
                <w:ilvl w:val="0"/>
                <w:numId w:val="2"/>
              </w:numPr>
              <w:tabs>
                <w:tab w:val="left" w:pos="2820"/>
              </w:tabs>
              <w:spacing w:after="0" w:line="240" w:lineRule="auto"/>
              <w:jc w:val="center"/>
              <w:rPr>
                <w:rFonts w:ascii="Times New Roman" w:hAnsi="Times New Roman" w:cs="Times New Roman"/>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170B6F3D" w14:textId="13B35B71" w:rsidR="002013FC" w:rsidRPr="002013FC" w:rsidRDefault="00576F0D" w:rsidP="002013FC">
            <w:pPr>
              <w:pStyle w:val="TableParagraph"/>
              <w:tabs>
                <w:tab w:val="left" w:pos="310"/>
              </w:tabs>
              <w:ind w:left="0" w:right="406"/>
              <w:rPr>
                <w:rFonts w:ascii="Times New Roman" w:hAnsi="Times New Roman" w:cs="Times New Roman"/>
                <w:sz w:val="20"/>
                <w:szCs w:val="20"/>
              </w:rPr>
            </w:pPr>
            <w:r>
              <w:rPr>
                <w:rFonts w:ascii="Times New Roman" w:hAnsi="Times New Roman" w:cs="Times New Roman"/>
                <w:sz w:val="20"/>
                <w:szCs w:val="20"/>
              </w:rPr>
              <w:t xml:space="preserve">1. </w:t>
            </w:r>
            <w:r w:rsidR="007826FD" w:rsidRPr="002013FC">
              <w:rPr>
                <w:rFonts w:ascii="Times New Roman" w:hAnsi="Times New Roman" w:cs="Times New Roman"/>
                <w:sz w:val="20"/>
                <w:szCs w:val="20"/>
              </w:rPr>
              <w:t xml:space="preserve">Kaufman J.A., Lee M.J.: Vascular and interventional radiology: the requisites,2nd edition Saunders, 2013. </w:t>
            </w:r>
            <w:r w:rsidR="007826FD" w:rsidRPr="002013FC">
              <w:rPr>
                <w:rStyle w:val="Strong"/>
                <w:rFonts w:ascii="Times New Roman" w:hAnsi="Times New Roman" w:cs="Times New Roman"/>
                <w:sz w:val="20"/>
                <w:szCs w:val="20"/>
                <w:shd w:val="clear" w:color="auto" w:fill="FFFFFF"/>
              </w:rPr>
              <w:t> ISBN:</w:t>
            </w:r>
            <w:r w:rsidR="007826FD" w:rsidRPr="002013FC">
              <w:rPr>
                <w:rFonts w:ascii="Times New Roman" w:hAnsi="Times New Roman" w:cs="Times New Roman"/>
                <w:sz w:val="20"/>
                <w:szCs w:val="20"/>
                <w:shd w:val="clear" w:color="auto" w:fill="FFFFFF"/>
              </w:rPr>
              <w:t> 9780323045841</w:t>
            </w:r>
          </w:p>
          <w:p w14:paraId="52F89C72" w14:textId="62C7B3B3" w:rsidR="007826FD" w:rsidRPr="002013FC" w:rsidRDefault="00576F0D" w:rsidP="002013FC">
            <w:pPr>
              <w:pStyle w:val="TableParagraph"/>
              <w:tabs>
                <w:tab w:val="left" w:pos="310"/>
              </w:tabs>
              <w:ind w:left="0" w:right="406"/>
              <w:rPr>
                <w:rFonts w:ascii="Times New Roman" w:hAnsi="Times New Roman" w:cs="Times New Roman"/>
                <w:sz w:val="20"/>
                <w:szCs w:val="20"/>
              </w:rPr>
            </w:pPr>
            <w:r>
              <w:rPr>
                <w:rFonts w:ascii="Times New Roman" w:hAnsi="Times New Roman" w:cs="Times New Roman"/>
                <w:sz w:val="20"/>
                <w:szCs w:val="20"/>
              </w:rPr>
              <w:t xml:space="preserve">2. </w:t>
            </w:r>
            <w:r w:rsidR="007826FD" w:rsidRPr="002013FC">
              <w:rPr>
                <w:rFonts w:ascii="Times New Roman" w:hAnsi="Times New Roman" w:cs="Times New Roman"/>
                <w:sz w:val="20"/>
                <w:szCs w:val="20"/>
              </w:rPr>
              <w:t>Kadir S.: Teaching atlas of interventional radiology: diagnostic and therapeutic angiography, Thieme, 2006.</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2696A632" w14:textId="77777777" w:rsidR="007826FD" w:rsidRPr="002013FC" w:rsidRDefault="007826FD" w:rsidP="009E2DF8">
            <w:pPr>
              <w:tabs>
                <w:tab w:val="left" w:pos="2820"/>
              </w:tabs>
              <w:spacing w:after="0"/>
              <w:jc w:val="center"/>
              <w:rPr>
                <w:rFonts w:ascii="Times New Roman" w:hAnsi="Times New Roman" w:cs="Times New Roman"/>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7C728B66" w14:textId="77777777" w:rsidR="007826FD" w:rsidRPr="002013FC" w:rsidRDefault="007826FD" w:rsidP="009E2DF8">
            <w:pPr>
              <w:tabs>
                <w:tab w:val="left" w:pos="2820"/>
              </w:tabs>
              <w:spacing w:after="0"/>
              <w:jc w:val="center"/>
              <w:rPr>
                <w:rFonts w:ascii="Times New Roman" w:hAnsi="Times New Roman" w:cs="Times New Roman"/>
                <w:sz w:val="20"/>
                <w:szCs w:val="20"/>
              </w:rPr>
            </w:pPr>
          </w:p>
        </w:tc>
      </w:tr>
      <w:tr w:rsidR="007826FD" w:rsidRPr="008431B8" w14:paraId="7893E858" w14:textId="77777777" w:rsidTr="009E2DF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481C98D" w14:textId="67BE57A2" w:rsidR="007826FD" w:rsidRPr="002013FC" w:rsidRDefault="007826FD" w:rsidP="003C5EA3">
            <w:pPr>
              <w:tabs>
                <w:tab w:val="left" w:pos="567"/>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Dopunska literatura</w:t>
            </w:r>
          </w:p>
          <w:p w14:paraId="221DE983" w14:textId="77777777" w:rsidR="007826FD" w:rsidRPr="002013FC" w:rsidRDefault="007826FD" w:rsidP="003C5EA3">
            <w:pPr>
              <w:tabs>
                <w:tab w:val="left" w:pos="567"/>
              </w:tabs>
              <w:spacing w:after="0" w:line="240" w:lineRule="auto"/>
              <w:jc w:val="center"/>
              <w:rPr>
                <w:rFonts w:ascii="Times New Roman" w:hAnsi="Times New Roman" w:cs="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7093FE69" w14:textId="2245B5F7" w:rsidR="007826FD" w:rsidRPr="002013FC" w:rsidRDefault="00576F0D" w:rsidP="009E2DF8">
            <w:pPr>
              <w:pStyle w:val="TableParagraph"/>
              <w:spacing w:line="236" w:lineRule="exact"/>
              <w:ind w:left="0"/>
              <w:rPr>
                <w:rFonts w:ascii="Times New Roman" w:hAnsi="Times New Roman" w:cs="Times New Roman"/>
                <w:sz w:val="20"/>
                <w:szCs w:val="20"/>
              </w:rPr>
            </w:pPr>
            <w:r>
              <w:rPr>
                <w:rFonts w:ascii="Times New Roman" w:hAnsi="Times New Roman" w:cs="Times New Roman"/>
                <w:sz w:val="20"/>
                <w:szCs w:val="20"/>
              </w:rPr>
              <w:t xml:space="preserve">3. </w:t>
            </w:r>
            <w:r w:rsidR="007826FD" w:rsidRPr="002013FC">
              <w:rPr>
                <w:rFonts w:ascii="Times New Roman" w:hAnsi="Times New Roman" w:cs="Times New Roman"/>
                <w:sz w:val="20"/>
                <w:szCs w:val="20"/>
              </w:rPr>
              <w:t>Schroeder J. Peripheral Vascular Interventions: An Illustrated Manual. Thieme. 2013. ISBN 978-3-13-169751-6</w:t>
            </w:r>
          </w:p>
        </w:tc>
      </w:tr>
      <w:tr w:rsidR="007826FD" w:rsidRPr="008431B8" w14:paraId="75D3F8D9" w14:textId="77777777" w:rsidTr="009E2DF8">
        <w:tc>
          <w:tcPr>
            <w:tcW w:w="1912" w:type="dxa"/>
            <w:gridSpan w:val="2"/>
            <w:tcBorders>
              <w:left w:val="single" w:sz="12" w:space="0" w:color="auto"/>
            </w:tcBorders>
            <w:shd w:val="clear" w:color="auto" w:fill="CCFFFF"/>
            <w:tcMar>
              <w:left w:w="57" w:type="dxa"/>
              <w:right w:w="57" w:type="dxa"/>
            </w:tcMar>
            <w:vAlign w:val="center"/>
          </w:tcPr>
          <w:p w14:paraId="5D456EE1" w14:textId="77777777" w:rsidR="007826FD" w:rsidRPr="002013FC" w:rsidRDefault="007826FD" w:rsidP="003C5EA3">
            <w:pPr>
              <w:tabs>
                <w:tab w:val="left" w:pos="567"/>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BBB91C4"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826FD" w:rsidRPr="008431B8" w14:paraId="09EFD495" w14:textId="77777777" w:rsidTr="009E2DF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FFE8535" w14:textId="77777777" w:rsidR="007826FD" w:rsidRPr="002013FC" w:rsidRDefault="007826FD" w:rsidP="003C5EA3">
            <w:pPr>
              <w:tabs>
                <w:tab w:val="left" w:pos="567"/>
              </w:tabs>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2491D24" w14:textId="77777777" w:rsidR="007826FD" w:rsidRPr="002013FC" w:rsidRDefault="007826FD" w:rsidP="009E2DF8">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bl>
    <w:p w14:paraId="50BB1E30" w14:textId="77777777" w:rsidR="000958AB" w:rsidRDefault="000958AB">
      <w:pPr>
        <w:rPr>
          <w:rFonts w:ascii="Arial" w:hAnsi="Arial" w:cs="Arial"/>
          <w:sz w:val="20"/>
          <w:szCs w:val="20"/>
        </w:rPr>
      </w:pPr>
      <w:r>
        <w:rPr>
          <w:rFonts w:ascii="Arial" w:hAnsi="Arial" w:cs="Arial"/>
          <w:sz w:val="20"/>
          <w:szCs w:val="20"/>
        </w:rPr>
        <w:br w:type="page"/>
      </w:r>
    </w:p>
    <w:p w14:paraId="3581EAE9" w14:textId="77777777" w:rsidR="0001601A" w:rsidRDefault="0001601A" w:rsidP="000736D3">
      <w:pPr>
        <w:spacing w:after="0" w:line="240" w:lineRule="auto"/>
        <w:jc w:val="both"/>
        <w:rPr>
          <w:rFonts w:ascii="Arial" w:hAnsi="Arial"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C032BD" w14:paraId="7F64C8C0" w14:textId="77777777" w:rsidTr="00C032BD">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541DAD75" w14:textId="77777777" w:rsidR="00C032BD" w:rsidRPr="002013FC" w:rsidRDefault="00C032BD" w:rsidP="002013FC">
            <w:pPr>
              <w:spacing w:before="60" w:after="60" w:line="240" w:lineRule="auto"/>
              <w:ind w:left="397" w:hanging="397"/>
              <w:jc w:val="center"/>
              <w:rPr>
                <w:rFonts w:ascii="Times New Roman" w:hAnsi="Times New Roman" w:cs="Times New Roman"/>
                <w:b/>
                <w:sz w:val="20"/>
                <w:szCs w:val="20"/>
              </w:rPr>
            </w:pPr>
            <w:r w:rsidRPr="002013FC">
              <w:rPr>
                <w:rFonts w:ascii="Times New Roman" w:hAnsi="Times New Roman" w:cs="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11943FEB" w14:textId="77777777" w:rsidR="00C032BD" w:rsidRPr="002013FC" w:rsidRDefault="00C032BD" w:rsidP="002013FC">
            <w:pPr>
              <w:spacing w:before="60" w:after="60" w:line="240" w:lineRule="auto"/>
              <w:ind w:left="397" w:hanging="397"/>
              <w:jc w:val="center"/>
              <w:rPr>
                <w:rFonts w:ascii="Times New Roman" w:hAnsi="Times New Roman" w:cs="Times New Roman"/>
                <w:b/>
                <w:sz w:val="20"/>
                <w:szCs w:val="20"/>
              </w:rPr>
            </w:pPr>
            <w:r w:rsidRPr="002013FC">
              <w:rPr>
                <w:rFonts w:ascii="Times New Roman" w:hAnsi="Times New Roman" w:cs="Times New Roman"/>
                <w:b/>
                <w:sz w:val="20"/>
                <w:szCs w:val="20"/>
              </w:rPr>
              <w:t>RADIOLOGIJA GASTROINTESTINALNOG SUSTAVA</w:t>
            </w:r>
          </w:p>
        </w:tc>
      </w:tr>
      <w:tr w:rsidR="00C032BD" w14:paraId="22C6BDAB" w14:textId="77777777" w:rsidTr="00C032BD">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876584C" w14:textId="77777777" w:rsidR="00C032BD" w:rsidRPr="002013FC" w:rsidRDefault="00C032BD" w:rsidP="002013FC">
            <w:pPr>
              <w:spacing w:after="0" w:line="240" w:lineRule="auto"/>
              <w:jc w:val="center"/>
              <w:rPr>
                <w:rStyle w:val="Strong"/>
                <w:rFonts w:ascii="Times New Roman" w:hAnsi="Times New Roman" w:cs="Times New Roman"/>
              </w:rPr>
            </w:pPr>
            <w:r w:rsidRPr="002013FC">
              <w:rPr>
                <w:rStyle w:val="Strong"/>
                <w:rFonts w:ascii="Times New Roman" w:hAnsi="Times New Roman" w:cs="Times New Roman"/>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F2640D6" w14:textId="0C07C702" w:rsidR="00C032BD" w:rsidRPr="002013FC" w:rsidRDefault="008D5114" w:rsidP="002013FC">
            <w:pPr>
              <w:spacing w:after="0" w:line="240" w:lineRule="auto"/>
              <w:jc w:val="center"/>
              <w:rPr>
                <w:rFonts w:ascii="Times New Roman" w:hAnsi="Times New Roman" w:cs="Times New Roman"/>
              </w:rPr>
            </w:pPr>
            <w:r w:rsidRPr="002013FC">
              <w:rPr>
                <w:rFonts w:ascii="Times New Roman" w:hAnsi="Times New Roman" w:cs="Times New Roman"/>
                <w:sz w:val="20"/>
                <w:szCs w:val="20"/>
              </w:rPr>
              <w:t>9</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9923ACC"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9E64A8C" w14:textId="2CBA17A3" w:rsidR="00C032BD" w:rsidRPr="002013FC" w:rsidRDefault="002013FC"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1.</w:t>
            </w:r>
          </w:p>
        </w:tc>
      </w:tr>
      <w:tr w:rsidR="00C032BD" w14:paraId="6B4EDB04" w14:textId="77777777" w:rsidTr="00C032BD">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D6716AC"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Style w:val="Strong"/>
                <w:rFonts w:ascii="Times New Roman" w:hAnsi="Times New Roman" w:cs="Times New Roman"/>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6DD9E40" w14:textId="75230B01" w:rsidR="00C032BD" w:rsidRPr="002013FC" w:rsidRDefault="002013FC" w:rsidP="002013F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w:t>
            </w:r>
            <w:r w:rsidR="00376FFD" w:rsidRPr="002013FC">
              <w:rPr>
                <w:rFonts w:ascii="Times New Roman" w:hAnsi="Times New Roman" w:cs="Times New Roman"/>
                <w:sz w:val="20"/>
                <w:szCs w:val="20"/>
              </w:rPr>
              <w:t xml:space="preserve">rof. dr. sc. Marina </w:t>
            </w:r>
            <w:r w:rsidR="00C032BD" w:rsidRPr="002013FC">
              <w:rPr>
                <w:rFonts w:ascii="Times New Roman" w:hAnsi="Times New Roman" w:cs="Times New Roman"/>
                <w:sz w:val="20"/>
                <w:szCs w:val="20"/>
              </w:rPr>
              <w:t>Maras-Šimunić</w:t>
            </w:r>
            <w:r w:rsidR="00962DBF" w:rsidRPr="002013FC">
              <w:rPr>
                <w:rFonts w:ascii="Times New Roman" w:hAnsi="Times New Roman" w:cs="Times New Roman"/>
                <w:sz w:val="20"/>
                <w:szCs w:val="20"/>
              </w:rPr>
              <w:t>, dr. med.</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F0CC7F3"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85FB926"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3,5</w:t>
            </w:r>
          </w:p>
        </w:tc>
      </w:tr>
      <w:tr w:rsidR="00C032BD" w14:paraId="0B37C06A" w14:textId="77777777" w:rsidTr="00C032BD">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B351E17"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FD03916" w14:textId="37C3ECE3"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Mari Perić</w:t>
            </w:r>
            <w:r w:rsidR="00962DBF" w:rsidRPr="002013FC">
              <w:rPr>
                <w:rFonts w:ascii="Times New Roman" w:hAnsi="Times New Roman" w:cs="Times New Roman"/>
                <w:sz w:val="20"/>
                <w:szCs w:val="20"/>
              </w:rPr>
              <w:t>, dr. med.</w:t>
            </w:r>
          </w:p>
          <w:p w14:paraId="022AEDF1" w14:textId="146AB196"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Sonja Britvić</w:t>
            </w:r>
            <w:r w:rsidR="00962DBF" w:rsidRPr="002013FC">
              <w:rPr>
                <w:rFonts w:ascii="Times New Roman" w:hAnsi="Times New Roman" w:cs="Times New Roman"/>
                <w:sz w:val="20"/>
                <w:szCs w:val="20"/>
              </w:rPr>
              <w:t xml:space="preserve"> Pavlov, dr. med.</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F6EE13"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318193B"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7E8CE477"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7E25A921"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05D65998"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T</w:t>
            </w:r>
          </w:p>
        </w:tc>
      </w:tr>
      <w:tr w:rsidR="00C032BD" w14:paraId="22EA2169" w14:textId="77777777" w:rsidTr="00C032BD">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14:paraId="74DD4BB7" w14:textId="77777777" w:rsidR="00C032BD" w:rsidRPr="002013FC" w:rsidRDefault="00C032BD" w:rsidP="002013FC">
            <w:pPr>
              <w:spacing w:after="0"/>
              <w:jc w:val="center"/>
              <w:rPr>
                <w:rFonts w:ascii="Times New Roman" w:hAnsi="Times New Roman" w:cs="Times New Roman"/>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14:paraId="68AEA7EF" w14:textId="77777777" w:rsidR="00C032BD" w:rsidRPr="002013FC" w:rsidRDefault="00C032BD" w:rsidP="002013FC">
            <w:pPr>
              <w:spacing w:after="0"/>
              <w:jc w:val="center"/>
              <w:rPr>
                <w:rFonts w:ascii="Times New Roman" w:hAnsi="Times New Roman" w:cs="Times New Roman"/>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14:paraId="0F6D70CA" w14:textId="77777777" w:rsidR="00C032BD" w:rsidRPr="002013FC" w:rsidRDefault="00C032BD" w:rsidP="002013FC">
            <w:pPr>
              <w:spacing w:after="0"/>
              <w:jc w:val="center"/>
              <w:rPr>
                <w:rFonts w:ascii="Times New Roman" w:hAnsi="Times New Roman" w:cs="Times New Roman"/>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48CBD9C" w14:textId="77777777" w:rsidR="00C032BD" w:rsidRPr="002013FC" w:rsidRDefault="00626F21"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10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56530DC5" w14:textId="77777777" w:rsidR="00C032BD" w:rsidRPr="002013FC" w:rsidRDefault="00626F21"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10</w:t>
            </w:r>
          </w:p>
        </w:tc>
        <w:tc>
          <w:tcPr>
            <w:tcW w:w="712" w:type="dxa"/>
            <w:tcBorders>
              <w:top w:val="single" w:sz="4" w:space="0" w:color="auto"/>
              <w:left w:val="single" w:sz="4" w:space="0" w:color="auto"/>
              <w:bottom w:val="single" w:sz="12" w:space="0" w:color="auto"/>
              <w:right w:val="single" w:sz="12" w:space="0" w:color="auto"/>
            </w:tcBorders>
            <w:vAlign w:val="center"/>
          </w:tcPr>
          <w:p w14:paraId="4B442165" w14:textId="77777777" w:rsidR="00C032BD" w:rsidRPr="002013FC" w:rsidRDefault="00C032BD" w:rsidP="002013FC">
            <w:pPr>
              <w:spacing w:after="0" w:line="240" w:lineRule="auto"/>
              <w:jc w:val="center"/>
              <w:rPr>
                <w:rFonts w:ascii="Times New Roman" w:hAnsi="Times New Roman" w:cs="Times New Roman"/>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14:paraId="0FC20FF0" w14:textId="77777777" w:rsidR="00C032BD" w:rsidRPr="002013FC" w:rsidRDefault="00C032BD" w:rsidP="002013FC">
            <w:pPr>
              <w:spacing w:after="0" w:line="240" w:lineRule="auto"/>
              <w:jc w:val="center"/>
              <w:rPr>
                <w:rFonts w:ascii="Times New Roman" w:hAnsi="Times New Roman" w:cs="Times New Roman"/>
                <w:sz w:val="20"/>
                <w:szCs w:val="20"/>
              </w:rPr>
            </w:pPr>
          </w:p>
        </w:tc>
      </w:tr>
      <w:tr w:rsidR="00C032BD" w14:paraId="156754CA" w14:textId="77777777" w:rsidTr="00C032BD">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108DF8"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52307E3"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BF24A0E" w14:textId="7A29873A"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t>Postotak primjene e-učenja</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90FFCF0" w14:textId="77777777" w:rsidR="00C032BD" w:rsidRPr="002013FC" w:rsidRDefault="00C032BD" w:rsidP="002013FC">
            <w:pPr>
              <w:spacing w:after="0" w:line="240" w:lineRule="auto"/>
              <w:jc w:val="center"/>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sz w:val="20"/>
                <w:szCs w:val="20"/>
              </w:rPr>
              <w:t> </w:t>
            </w:r>
            <w:r w:rsidRPr="002013FC">
              <w:rPr>
                <w:rFonts w:ascii="Times New Roman" w:hAnsi="Times New Roman" w:cs="Times New Roman"/>
                <w:sz w:val="20"/>
                <w:szCs w:val="20"/>
              </w:rPr>
              <w:t> </w:t>
            </w:r>
            <w:r w:rsidRPr="002013FC">
              <w:rPr>
                <w:rFonts w:ascii="Times New Roman" w:hAnsi="Times New Roman" w:cs="Times New Roman"/>
                <w:sz w:val="20"/>
                <w:szCs w:val="20"/>
              </w:rPr>
              <w:t> </w:t>
            </w:r>
            <w:r w:rsidRPr="002013FC">
              <w:rPr>
                <w:rFonts w:ascii="Times New Roman" w:hAnsi="Times New Roman" w:cs="Times New Roman"/>
                <w:sz w:val="20"/>
                <w:szCs w:val="20"/>
              </w:rPr>
              <w:t> </w:t>
            </w:r>
            <w:r w:rsidRPr="002013FC">
              <w:rPr>
                <w:rFonts w:ascii="Times New Roman" w:hAnsi="Times New Roman" w:cs="Times New Roman"/>
                <w:sz w:val="20"/>
                <w:szCs w:val="20"/>
              </w:rPr>
              <w:t> </w:t>
            </w:r>
            <w:r w:rsidRPr="002013FC">
              <w:rPr>
                <w:rFonts w:ascii="Times New Roman" w:hAnsi="Times New Roman" w:cs="Times New Roman"/>
                <w:sz w:val="20"/>
                <w:szCs w:val="20"/>
              </w:rPr>
              <w:fldChar w:fldCharType="end"/>
            </w:r>
          </w:p>
        </w:tc>
      </w:tr>
      <w:tr w:rsidR="00C032BD" w14:paraId="1CA24266" w14:textId="77777777" w:rsidTr="00C032BD">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382C7571" w14:textId="77777777" w:rsidR="00C032BD" w:rsidRDefault="00C032BD">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C032BD" w14:paraId="7C2F78C6" w14:textId="77777777" w:rsidTr="00C032BD">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DA0E6F" w14:textId="77777777" w:rsidR="00C032BD" w:rsidRPr="002013FC" w:rsidRDefault="00C032BD" w:rsidP="002013FC">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236887D3" w14:textId="216A66D9" w:rsidR="00C032BD" w:rsidRPr="002013FC" w:rsidRDefault="00C032BD">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Osposobiti kandidata za prepoznavanje patoloških procesa GI sustava, naučiti kako odabrati najprikladniju slikovnu metodu, optimalni protokol primjene kontrasta, poznavati točnost pojedinih metoda u različitim patološkim stanjima.</w:t>
            </w:r>
          </w:p>
        </w:tc>
      </w:tr>
      <w:tr w:rsidR="00C032BD" w14:paraId="53114FEF" w14:textId="77777777" w:rsidTr="00C032BD">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4393CF0" w14:textId="77777777"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62E3AA83" w14:textId="77777777" w:rsidR="00C032BD" w:rsidRPr="002013FC" w:rsidRDefault="00C032BD">
            <w:pPr>
              <w:tabs>
                <w:tab w:val="left" w:pos="2820"/>
              </w:tabs>
              <w:spacing w:after="0"/>
              <w:rPr>
                <w:rFonts w:ascii="Times New Roman" w:hAnsi="Times New Roman" w:cs="Times New Roman"/>
                <w:sz w:val="20"/>
                <w:szCs w:val="20"/>
              </w:rPr>
            </w:pPr>
          </w:p>
        </w:tc>
      </w:tr>
      <w:tr w:rsidR="00C032BD" w14:paraId="3D71E162" w14:textId="77777777" w:rsidTr="00C032BD">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A3476B0" w14:textId="3796886E"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Očekivani ishodi učenja na razini predmeta (4-10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1DD6742" w14:textId="25CF0022" w:rsidR="002013FC" w:rsidRPr="002013FC" w:rsidRDefault="002013FC">
            <w:p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 završenom studijskom programu polaznici će biti sposobni:</w:t>
            </w:r>
          </w:p>
          <w:p w14:paraId="64FA8338" w14:textId="77777777" w:rsidR="002013FC" w:rsidRPr="002013FC" w:rsidRDefault="002013FC">
            <w:pPr>
              <w:tabs>
                <w:tab w:val="left" w:pos="2820"/>
              </w:tabs>
              <w:spacing w:after="0"/>
              <w:rPr>
                <w:rFonts w:ascii="Times New Roman" w:eastAsia="Arial" w:hAnsi="Times New Roman" w:cs="Times New Roman"/>
                <w:sz w:val="20"/>
                <w:szCs w:val="20"/>
              </w:rPr>
            </w:pPr>
          </w:p>
          <w:p w14:paraId="29BA293D" w14:textId="3CA46280" w:rsidR="00C032BD" w:rsidRPr="002013FC" w:rsidRDefault="002013FC" w:rsidP="004234E2">
            <w:pPr>
              <w:pStyle w:val="ListParagraph"/>
              <w:numPr>
                <w:ilvl w:val="0"/>
                <w:numId w:val="52"/>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Poznavati radiološku i kliničku anatomiju</w:t>
            </w:r>
            <w:r w:rsidR="00C032BD" w:rsidRPr="002013FC">
              <w:rPr>
                <w:rFonts w:ascii="Times New Roman" w:eastAsia="Arial" w:hAnsi="Times New Roman" w:cs="Times New Roman"/>
                <w:sz w:val="20"/>
                <w:szCs w:val="20"/>
              </w:rPr>
              <w:t xml:space="preserve"> gastrointestinalnog sustava i najčešćih varijanti i njeno prepoznavanje </w:t>
            </w:r>
            <w:r w:rsidRPr="002013FC">
              <w:rPr>
                <w:rFonts w:ascii="Times New Roman" w:eastAsia="Arial" w:hAnsi="Times New Roman" w:cs="Times New Roman"/>
                <w:sz w:val="20"/>
                <w:szCs w:val="20"/>
              </w:rPr>
              <w:t>različitim slikovnim prikazima;</w:t>
            </w:r>
          </w:p>
          <w:p w14:paraId="65CCC0D4" w14:textId="500CA19E" w:rsidR="00C032BD" w:rsidRPr="002013FC" w:rsidRDefault="002013FC" w:rsidP="004234E2">
            <w:pPr>
              <w:pStyle w:val="ListParagraph"/>
              <w:numPr>
                <w:ilvl w:val="0"/>
                <w:numId w:val="52"/>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Poznavati</w:t>
            </w:r>
            <w:r w:rsidR="00C032BD" w:rsidRPr="002013FC">
              <w:rPr>
                <w:rFonts w:ascii="Times New Roman" w:eastAsia="Arial" w:hAnsi="Times New Roman" w:cs="Times New Roman"/>
                <w:sz w:val="20"/>
                <w:szCs w:val="20"/>
              </w:rPr>
              <w:t xml:space="preserve"> osn</w:t>
            </w:r>
            <w:r w:rsidRPr="002013FC">
              <w:rPr>
                <w:rFonts w:ascii="Times New Roman" w:eastAsia="Arial" w:hAnsi="Times New Roman" w:cs="Times New Roman"/>
                <w:sz w:val="20"/>
                <w:szCs w:val="20"/>
              </w:rPr>
              <w:t>ovne i specijalne radiološke metode</w:t>
            </w:r>
            <w:r w:rsidR="00C032BD" w:rsidRPr="002013FC">
              <w:rPr>
                <w:rFonts w:ascii="Times New Roman" w:eastAsia="Arial" w:hAnsi="Times New Roman" w:cs="Times New Roman"/>
                <w:sz w:val="20"/>
                <w:szCs w:val="20"/>
              </w:rPr>
              <w:t xml:space="preserve"> u dijagnostici bolesti i sta</w:t>
            </w:r>
            <w:r w:rsidRPr="002013FC">
              <w:rPr>
                <w:rFonts w:ascii="Times New Roman" w:eastAsia="Arial" w:hAnsi="Times New Roman" w:cs="Times New Roman"/>
                <w:sz w:val="20"/>
                <w:szCs w:val="20"/>
              </w:rPr>
              <w:t>nja gastrointestinalnog sustava;</w:t>
            </w:r>
          </w:p>
          <w:p w14:paraId="7B0E83A4" w14:textId="44A11CF6" w:rsidR="00C032BD" w:rsidRPr="002013FC" w:rsidRDefault="002013FC" w:rsidP="004234E2">
            <w:pPr>
              <w:pStyle w:val="ListParagraph"/>
              <w:numPr>
                <w:ilvl w:val="0"/>
                <w:numId w:val="52"/>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 xml:space="preserve">Poznavati najvažnija i najčešća patoloških stanja i procese </w:t>
            </w:r>
            <w:r w:rsidR="00C032BD" w:rsidRPr="002013FC">
              <w:rPr>
                <w:rFonts w:ascii="Times New Roman" w:eastAsia="Arial" w:hAnsi="Times New Roman" w:cs="Times New Roman"/>
                <w:sz w:val="20"/>
                <w:szCs w:val="20"/>
              </w:rPr>
              <w:t>gastrointestinalnog sustava uz algoritme primjene radioloških metoda (pneumoperitoneum, ileus, toksična dilatacija kolona, ishemija, abdominalna trauma, upalne bolesti, tum</w:t>
            </w:r>
            <w:r w:rsidRPr="002013FC">
              <w:rPr>
                <w:rFonts w:ascii="Times New Roman" w:eastAsia="Arial" w:hAnsi="Times New Roman" w:cs="Times New Roman"/>
                <w:sz w:val="20"/>
                <w:szCs w:val="20"/>
              </w:rPr>
              <w:t>ori, postradijacijske promjene);</w:t>
            </w:r>
          </w:p>
          <w:p w14:paraId="76DD29BA" w14:textId="7A95AE6A" w:rsidR="00C032BD" w:rsidRPr="002013FC" w:rsidRDefault="002013FC" w:rsidP="004234E2">
            <w:pPr>
              <w:pStyle w:val="ListParagraph"/>
              <w:numPr>
                <w:ilvl w:val="0"/>
                <w:numId w:val="52"/>
              </w:numPr>
              <w:tabs>
                <w:tab w:val="left" w:pos="2820"/>
              </w:tabs>
              <w:spacing w:after="0"/>
              <w:rPr>
                <w:rFonts w:ascii="Times New Roman" w:eastAsia="Arial" w:hAnsi="Times New Roman" w:cs="Times New Roman"/>
                <w:sz w:val="20"/>
                <w:szCs w:val="20"/>
              </w:rPr>
            </w:pPr>
            <w:r w:rsidRPr="002013FC">
              <w:rPr>
                <w:rFonts w:ascii="Times New Roman" w:eastAsia="Arial" w:hAnsi="Times New Roman" w:cs="Times New Roman"/>
                <w:sz w:val="20"/>
                <w:szCs w:val="20"/>
              </w:rPr>
              <w:t xml:space="preserve">Prepoznavati uzorke </w:t>
            </w:r>
            <w:r w:rsidR="00C032BD" w:rsidRPr="002013FC">
              <w:rPr>
                <w:rFonts w:ascii="Times New Roman" w:eastAsia="Arial" w:hAnsi="Times New Roman" w:cs="Times New Roman"/>
                <w:sz w:val="20"/>
                <w:szCs w:val="20"/>
              </w:rPr>
              <w:t>radiološke prezentacije patoloških stanja i procesa gastrointestinalnog sustava</w:t>
            </w:r>
            <w:r w:rsidRPr="002013FC">
              <w:rPr>
                <w:rFonts w:ascii="Times New Roman" w:eastAsia="Arial" w:hAnsi="Times New Roman" w:cs="Times New Roman"/>
                <w:sz w:val="20"/>
                <w:szCs w:val="20"/>
              </w:rPr>
              <w:t>;</w:t>
            </w:r>
          </w:p>
          <w:p w14:paraId="1D96CE37" w14:textId="0B62B65B" w:rsidR="00C032BD" w:rsidRPr="002013FC" w:rsidRDefault="002013FC" w:rsidP="004234E2">
            <w:pPr>
              <w:pStyle w:val="ListParagraph"/>
              <w:numPr>
                <w:ilvl w:val="0"/>
                <w:numId w:val="52"/>
              </w:numPr>
              <w:tabs>
                <w:tab w:val="left" w:pos="2820"/>
              </w:tabs>
              <w:spacing w:after="0"/>
              <w:rPr>
                <w:rFonts w:ascii="Times New Roman" w:hAnsi="Times New Roman" w:cs="Times New Roman"/>
                <w:sz w:val="20"/>
                <w:szCs w:val="20"/>
              </w:rPr>
            </w:pPr>
            <w:r w:rsidRPr="002013FC">
              <w:rPr>
                <w:rFonts w:ascii="Times New Roman" w:eastAsia="Arial" w:hAnsi="Times New Roman" w:cs="Times New Roman"/>
                <w:sz w:val="20"/>
                <w:szCs w:val="20"/>
              </w:rPr>
              <w:t xml:space="preserve">Poznavati osnovne terapijske zahvate </w:t>
            </w:r>
            <w:r w:rsidR="00C032BD" w:rsidRPr="002013FC">
              <w:rPr>
                <w:rFonts w:ascii="Times New Roman" w:eastAsia="Arial" w:hAnsi="Times New Roman" w:cs="Times New Roman"/>
                <w:sz w:val="20"/>
                <w:szCs w:val="20"/>
              </w:rPr>
              <w:t>na gastrointestinalnom sustavu te uloge radioloških metoda u njihovom planiranju i praćenju</w:t>
            </w:r>
            <w:r w:rsidR="00970C4E" w:rsidRPr="002013FC">
              <w:rPr>
                <w:rFonts w:ascii="Times New Roman" w:eastAsia="Arial" w:hAnsi="Times New Roman" w:cs="Times New Roman"/>
                <w:sz w:val="20"/>
                <w:szCs w:val="20"/>
              </w:rPr>
              <w:t>.</w:t>
            </w:r>
          </w:p>
        </w:tc>
      </w:tr>
      <w:tr w:rsidR="00C032BD" w14:paraId="032262EE" w14:textId="77777777" w:rsidTr="00C032BD">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4E0386E" w14:textId="24FCC6CB"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Sadržaj predmeta detaljno razrađen prema satnici nastave</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09FCDD0" w14:textId="0DA75352" w:rsidR="002013FC" w:rsidRPr="002013FC" w:rsidRDefault="002013FC" w:rsidP="002013FC">
            <w:pPr>
              <w:pStyle w:val="TableParagraph"/>
              <w:spacing w:before="176"/>
              <w:ind w:right="150"/>
              <w:rPr>
                <w:rFonts w:ascii="Times New Roman" w:hAnsi="Times New Roman" w:cs="Times New Roman"/>
                <w:sz w:val="20"/>
                <w:szCs w:val="20"/>
              </w:rPr>
            </w:pPr>
            <w:r w:rsidRPr="002013FC">
              <w:rPr>
                <w:rFonts w:ascii="Times New Roman" w:hAnsi="Times New Roman" w:cs="Times New Roman"/>
                <w:sz w:val="20"/>
                <w:szCs w:val="20"/>
              </w:rPr>
              <w:t>Sadržajne stavke:</w:t>
            </w:r>
          </w:p>
          <w:p w14:paraId="38E1A6E8" w14:textId="67343174" w:rsidR="00C032BD" w:rsidRPr="002013FC" w:rsidRDefault="00C032BD" w:rsidP="004234E2">
            <w:pPr>
              <w:pStyle w:val="TableParagraph"/>
              <w:numPr>
                <w:ilvl w:val="0"/>
                <w:numId w:val="51"/>
              </w:numPr>
              <w:spacing w:before="176"/>
              <w:ind w:right="150"/>
              <w:rPr>
                <w:rFonts w:ascii="Times New Roman" w:hAnsi="Times New Roman" w:cs="Times New Roman"/>
                <w:sz w:val="20"/>
                <w:szCs w:val="20"/>
              </w:rPr>
            </w:pPr>
            <w:r w:rsidRPr="002013FC">
              <w:rPr>
                <w:rFonts w:ascii="Times New Roman" w:hAnsi="Times New Roman" w:cs="Times New Roman"/>
                <w:sz w:val="20"/>
                <w:szCs w:val="20"/>
              </w:rPr>
              <w:t>Dijagnostičke metode: nativna snimka abdomena, kontrastne metode, UZV, CT, PET/CT i MR, angiografije i scintigrafije (predavanje 2 h prof. Maras-Šimunić, seminar 2 h dr. Mari Perić)</w:t>
            </w:r>
            <w:r w:rsidR="002013FC" w:rsidRPr="002013FC">
              <w:rPr>
                <w:rFonts w:ascii="Times New Roman" w:hAnsi="Times New Roman" w:cs="Times New Roman"/>
                <w:sz w:val="20"/>
                <w:szCs w:val="20"/>
              </w:rPr>
              <w:t>,</w:t>
            </w:r>
          </w:p>
          <w:p w14:paraId="43CCEF0B" w14:textId="585A0B1D" w:rsidR="00C032BD" w:rsidRPr="002013FC" w:rsidRDefault="00C032BD" w:rsidP="004234E2">
            <w:pPr>
              <w:pStyle w:val="TableParagraph"/>
              <w:numPr>
                <w:ilvl w:val="0"/>
                <w:numId w:val="51"/>
              </w:numPr>
              <w:spacing w:before="176"/>
              <w:ind w:right="150"/>
              <w:rPr>
                <w:rFonts w:ascii="Times New Roman" w:hAnsi="Times New Roman" w:cs="Times New Roman"/>
                <w:sz w:val="20"/>
                <w:szCs w:val="20"/>
              </w:rPr>
            </w:pPr>
            <w:r w:rsidRPr="002013FC">
              <w:rPr>
                <w:rFonts w:ascii="Times New Roman" w:hAnsi="Times New Roman" w:cs="Times New Roman"/>
                <w:sz w:val="20"/>
                <w:szCs w:val="20"/>
              </w:rPr>
              <w:t>Radiološka anatomija gastrointestinalnog sustava. Kontrastna sredstva u analizi gastrointestinalnog sustava (predavanje 1 h, seminar 1 h dr. Sonja Britvić)</w:t>
            </w:r>
            <w:r w:rsidR="002013FC" w:rsidRPr="002013FC">
              <w:rPr>
                <w:rFonts w:ascii="Times New Roman" w:hAnsi="Times New Roman" w:cs="Times New Roman"/>
                <w:sz w:val="20"/>
                <w:szCs w:val="20"/>
              </w:rPr>
              <w:t>,</w:t>
            </w:r>
          </w:p>
          <w:p w14:paraId="27FB4DE4" w14:textId="11694323" w:rsidR="00C032BD" w:rsidRPr="002013FC" w:rsidRDefault="00C032BD" w:rsidP="004234E2">
            <w:pPr>
              <w:pStyle w:val="TableParagraph"/>
              <w:numPr>
                <w:ilvl w:val="0"/>
                <w:numId w:val="51"/>
              </w:numPr>
              <w:spacing w:before="176"/>
              <w:ind w:right="150"/>
              <w:rPr>
                <w:rFonts w:ascii="Times New Roman" w:hAnsi="Times New Roman" w:cs="Times New Roman"/>
                <w:sz w:val="20"/>
                <w:szCs w:val="20"/>
              </w:rPr>
            </w:pPr>
            <w:r w:rsidRPr="002013FC">
              <w:rPr>
                <w:rFonts w:ascii="Times New Roman" w:hAnsi="Times New Roman" w:cs="Times New Roman"/>
                <w:sz w:val="20"/>
                <w:szCs w:val="20"/>
              </w:rPr>
              <w:t>Dijagnostika jednjaka i želuca (anomalije, poremećaji funkcije; varikoziteti, ulkusi, divertikli, upale, tumori. Dijafragmalne hernije. Stanja nakon operacija (predavanje 2 h prof. Maras-Šimunić, seminar 2 h dr. Mari Perić)</w:t>
            </w:r>
            <w:r w:rsidR="002013FC" w:rsidRPr="002013FC">
              <w:rPr>
                <w:rFonts w:ascii="Times New Roman" w:hAnsi="Times New Roman" w:cs="Times New Roman"/>
                <w:sz w:val="20"/>
                <w:szCs w:val="20"/>
              </w:rPr>
              <w:t>,</w:t>
            </w:r>
          </w:p>
          <w:p w14:paraId="6EE7F5F2" w14:textId="0E4142E6" w:rsidR="00C032BD" w:rsidRPr="002013FC" w:rsidRDefault="00C032BD" w:rsidP="004234E2">
            <w:pPr>
              <w:pStyle w:val="TableParagraph"/>
              <w:numPr>
                <w:ilvl w:val="0"/>
                <w:numId w:val="51"/>
              </w:numPr>
              <w:spacing w:before="176"/>
              <w:ind w:right="150"/>
              <w:rPr>
                <w:rFonts w:ascii="Times New Roman" w:hAnsi="Times New Roman" w:cs="Times New Roman"/>
                <w:sz w:val="20"/>
                <w:szCs w:val="20"/>
              </w:rPr>
            </w:pPr>
            <w:r w:rsidRPr="002013FC">
              <w:rPr>
                <w:rFonts w:ascii="Times New Roman" w:hAnsi="Times New Roman" w:cs="Times New Roman"/>
                <w:sz w:val="20"/>
                <w:szCs w:val="20"/>
              </w:rPr>
              <w:t>Dijagnostika tankog crijeva (anomalije, poremećaji funkcije, upalne bolesti,   vaskularni poremećaji, tumori (predavanje 2 h, seminar 2 h  dr. Mari Perić)</w:t>
            </w:r>
            <w:r w:rsidR="002013FC" w:rsidRPr="002013FC">
              <w:rPr>
                <w:rFonts w:ascii="Times New Roman" w:hAnsi="Times New Roman" w:cs="Times New Roman"/>
                <w:sz w:val="20"/>
                <w:szCs w:val="20"/>
              </w:rPr>
              <w:t>,</w:t>
            </w:r>
          </w:p>
          <w:p w14:paraId="53D3481D" w14:textId="78B03955" w:rsidR="00C032BD" w:rsidRPr="002013FC" w:rsidRDefault="00C032BD" w:rsidP="004234E2">
            <w:pPr>
              <w:pStyle w:val="TableParagraph"/>
              <w:numPr>
                <w:ilvl w:val="0"/>
                <w:numId w:val="51"/>
              </w:numPr>
              <w:spacing w:before="176"/>
              <w:ind w:right="150"/>
              <w:rPr>
                <w:rFonts w:ascii="Times New Roman" w:hAnsi="Times New Roman" w:cs="Times New Roman"/>
                <w:sz w:val="20"/>
                <w:szCs w:val="20"/>
              </w:rPr>
            </w:pPr>
            <w:r w:rsidRPr="002013FC">
              <w:rPr>
                <w:rFonts w:ascii="Times New Roman" w:hAnsi="Times New Roman" w:cs="Times New Roman"/>
                <w:sz w:val="20"/>
                <w:szCs w:val="20"/>
              </w:rPr>
              <w:t>Dijagnostika kolona (anomalije, upalne promjene, invaginacije, ileus, tumori, stanja nakon operativnih zahvata. Patološke promjene peritoneuma (predavanje 2 h prof. Maras-Šimunić; seminar 2 h dr.Sonja Britvić)</w:t>
            </w:r>
            <w:r w:rsidR="002013FC" w:rsidRPr="002013FC">
              <w:rPr>
                <w:rFonts w:ascii="Times New Roman" w:hAnsi="Times New Roman" w:cs="Times New Roman"/>
                <w:sz w:val="20"/>
                <w:szCs w:val="20"/>
              </w:rPr>
              <w:t>,</w:t>
            </w:r>
          </w:p>
          <w:p w14:paraId="6B825C78" w14:textId="1B947289" w:rsidR="00C032BD" w:rsidRPr="002013FC" w:rsidRDefault="00C032BD" w:rsidP="004234E2">
            <w:pPr>
              <w:pStyle w:val="TableParagraph"/>
              <w:numPr>
                <w:ilvl w:val="0"/>
                <w:numId w:val="51"/>
              </w:numPr>
              <w:spacing w:before="176" w:line="276" w:lineRule="auto"/>
              <w:ind w:right="150"/>
              <w:rPr>
                <w:rFonts w:ascii="Times New Roman" w:hAnsi="Times New Roman" w:cs="Times New Roman"/>
                <w:sz w:val="20"/>
                <w:szCs w:val="20"/>
              </w:rPr>
            </w:pPr>
            <w:r w:rsidRPr="002013FC">
              <w:rPr>
                <w:rFonts w:ascii="Times New Roman" w:hAnsi="Times New Roman" w:cs="Times New Roman"/>
                <w:sz w:val="20"/>
                <w:szCs w:val="20"/>
              </w:rPr>
              <w:t>Dijagnostika akutnog abdomena (predavanje 2 h prof. Maras-Šimunić, seminar 2 h dr. Sonja Britvić)</w:t>
            </w:r>
            <w:r w:rsidR="002013FC" w:rsidRPr="002013FC">
              <w:rPr>
                <w:rFonts w:ascii="Times New Roman" w:hAnsi="Times New Roman" w:cs="Times New Roman"/>
                <w:sz w:val="20"/>
                <w:szCs w:val="20"/>
              </w:rPr>
              <w:t>.</w:t>
            </w:r>
          </w:p>
        </w:tc>
      </w:tr>
      <w:tr w:rsidR="00C032BD" w14:paraId="7E14DBED" w14:textId="77777777" w:rsidTr="00C032BD">
        <w:trPr>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39F756" w14:textId="77777777"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D284E6" w14:textId="77777777" w:rsidR="00C032BD" w:rsidRPr="002013FC" w:rsidRDefault="00DC5B0B">
            <w:pPr>
              <w:pStyle w:val="FieldText"/>
              <w:spacing w:line="276" w:lineRule="auto"/>
              <w:rPr>
                <w:b w:val="0"/>
                <w:sz w:val="20"/>
                <w:szCs w:val="20"/>
                <w:lang w:val="hr-HR"/>
              </w:rPr>
            </w:pPr>
            <w:sdt>
              <w:sdtPr>
                <w:rPr>
                  <w:b w:val="0"/>
                  <w:sz w:val="20"/>
                  <w:szCs w:val="20"/>
                  <w:lang w:val="hr-HR"/>
                </w:rPr>
                <w:id w:val="-1876920024"/>
              </w:sdtPr>
              <w:sdtEndPr/>
              <w:sdtContent>
                <w:r w:rsidR="00C032BD" w:rsidRPr="002013FC">
                  <w:rPr>
                    <w:b w:val="0"/>
                    <w:sz w:val="20"/>
                    <w:szCs w:val="20"/>
                    <w:lang w:val="hr-HR"/>
                  </w:rPr>
                  <w:t xml:space="preserve">x </w:t>
                </w:r>
              </w:sdtContent>
            </w:sdt>
            <w:r w:rsidR="00C032BD" w:rsidRPr="002013FC">
              <w:rPr>
                <w:b w:val="0"/>
                <w:sz w:val="20"/>
                <w:szCs w:val="20"/>
                <w:lang w:val="hr-HR"/>
              </w:rPr>
              <w:t xml:space="preserve"> predavanja</w:t>
            </w:r>
          </w:p>
          <w:p w14:paraId="6A413030" w14:textId="77777777" w:rsidR="00C032BD" w:rsidRPr="002013FC" w:rsidRDefault="00DC5B0B">
            <w:pPr>
              <w:pStyle w:val="FieldText"/>
              <w:spacing w:line="276" w:lineRule="auto"/>
              <w:rPr>
                <w:b w:val="0"/>
                <w:sz w:val="20"/>
                <w:szCs w:val="20"/>
                <w:lang w:val="hr-HR"/>
              </w:rPr>
            </w:pPr>
            <w:sdt>
              <w:sdtPr>
                <w:rPr>
                  <w:b w:val="0"/>
                  <w:sz w:val="20"/>
                  <w:szCs w:val="20"/>
                  <w:lang w:val="hr-HR"/>
                </w:rPr>
                <w:id w:val="1485044880"/>
              </w:sdtPr>
              <w:sdtEndPr/>
              <w:sdtContent>
                <w:r w:rsidR="00C032BD" w:rsidRPr="002013FC">
                  <w:rPr>
                    <w:b w:val="0"/>
                    <w:sz w:val="20"/>
                    <w:szCs w:val="20"/>
                    <w:lang w:val="hr-HR"/>
                  </w:rPr>
                  <w:t>x</w:t>
                </w:r>
              </w:sdtContent>
            </w:sdt>
            <w:r w:rsidR="00C032BD" w:rsidRPr="002013FC">
              <w:rPr>
                <w:b w:val="0"/>
                <w:sz w:val="20"/>
                <w:szCs w:val="20"/>
                <w:lang w:val="hr-HR"/>
              </w:rPr>
              <w:t xml:space="preserve"> seminari i radionice  </w:t>
            </w:r>
          </w:p>
          <w:p w14:paraId="61E289F6" w14:textId="77777777" w:rsidR="00C032BD" w:rsidRPr="002013FC" w:rsidRDefault="00DC5B0B">
            <w:pPr>
              <w:pStyle w:val="FieldText"/>
              <w:spacing w:line="276" w:lineRule="auto"/>
              <w:rPr>
                <w:b w:val="0"/>
                <w:sz w:val="20"/>
                <w:szCs w:val="20"/>
                <w:lang w:val="hr-HR"/>
              </w:rPr>
            </w:pPr>
            <w:sdt>
              <w:sdtPr>
                <w:rPr>
                  <w:b w:val="0"/>
                  <w:sz w:val="20"/>
                  <w:szCs w:val="20"/>
                  <w:lang w:val="hr-HR"/>
                </w:rPr>
                <w:id w:val="2117243970"/>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vježbe  </w:t>
            </w:r>
          </w:p>
          <w:p w14:paraId="4AD38B1E" w14:textId="6DEC765F" w:rsidR="00C032BD" w:rsidRPr="002013FC" w:rsidRDefault="00DC5B0B">
            <w:pPr>
              <w:pStyle w:val="FieldText"/>
              <w:spacing w:line="276" w:lineRule="auto"/>
              <w:rPr>
                <w:b w:val="0"/>
                <w:sz w:val="20"/>
                <w:szCs w:val="20"/>
                <w:lang w:val="hr-HR"/>
              </w:rPr>
            </w:pPr>
            <w:sdt>
              <w:sdtPr>
                <w:rPr>
                  <w:b w:val="0"/>
                  <w:sz w:val="20"/>
                  <w:szCs w:val="20"/>
                  <w:lang w:val="hr-HR"/>
                </w:rPr>
                <w:id w:val="409435471"/>
              </w:sdtPr>
              <w:sdtEndPr/>
              <w:sdtContent>
                <w:r w:rsidR="00C032BD" w:rsidRPr="002013FC">
                  <w:rPr>
                    <w:rFonts w:ascii="Menlo Bold" w:eastAsia="MS Gothic" w:hAnsi="Menlo Bold" w:cs="Menlo Bold"/>
                    <w:b w:val="0"/>
                    <w:sz w:val="20"/>
                    <w:szCs w:val="20"/>
                    <w:lang w:val="hr-HR"/>
                  </w:rPr>
                  <w:t>☐</w:t>
                </w:r>
                <w:r w:rsidR="00970C4E" w:rsidRPr="002013FC">
                  <w:rPr>
                    <w:rFonts w:eastAsia="MS Gothic"/>
                    <w:b w:val="0"/>
                    <w:sz w:val="20"/>
                    <w:szCs w:val="20"/>
                    <w:lang w:val="hr-HR"/>
                  </w:rPr>
                  <w:t xml:space="preserve"> </w:t>
                </w:r>
              </w:sdtContent>
            </w:sdt>
            <w:r w:rsidR="00C032BD" w:rsidRPr="00576F0D">
              <w:rPr>
                <w:b w:val="0"/>
                <w:sz w:val="20"/>
                <w:szCs w:val="20"/>
                <w:lang w:val="hr-HR"/>
              </w:rPr>
              <w:t>online</w:t>
            </w:r>
            <w:r w:rsidR="00C032BD" w:rsidRPr="002013FC">
              <w:rPr>
                <w:b w:val="0"/>
                <w:color w:val="FF0000"/>
                <w:sz w:val="20"/>
                <w:szCs w:val="20"/>
                <w:lang w:val="hr-HR"/>
              </w:rPr>
              <w:t xml:space="preserve"> </w:t>
            </w:r>
            <w:r w:rsidR="00C032BD" w:rsidRPr="002013FC">
              <w:rPr>
                <w:b w:val="0"/>
                <w:sz w:val="20"/>
                <w:szCs w:val="20"/>
                <w:lang w:val="hr-HR"/>
              </w:rPr>
              <w:t>u cijelosti</w:t>
            </w:r>
          </w:p>
          <w:p w14:paraId="308CD531" w14:textId="77777777" w:rsidR="00C032BD" w:rsidRPr="002013FC" w:rsidRDefault="00DC5B0B">
            <w:pPr>
              <w:pStyle w:val="FieldText"/>
              <w:spacing w:line="276" w:lineRule="auto"/>
              <w:rPr>
                <w:b w:val="0"/>
                <w:sz w:val="20"/>
                <w:szCs w:val="20"/>
                <w:lang w:val="hr-HR"/>
              </w:rPr>
            </w:pPr>
            <w:sdt>
              <w:sdtPr>
                <w:rPr>
                  <w:b w:val="0"/>
                  <w:sz w:val="20"/>
                  <w:szCs w:val="20"/>
                  <w:lang w:val="hr-HR"/>
                </w:rPr>
                <w:id w:val="-1540344666"/>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mješovito e-učenje</w:t>
            </w:r>
          </w:p>
          <w:p w14:paraId="25DB83BB" w14:textId="77777777" w:rsidR="00C032BD" w:rsidRPr="002013FC" w:rsidRDefault="00DC5B0B">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42571489"/>
              </w:sdtPr>
              <w:sdtEndPr/>
              <w:sdtContent>
                <w:r w:rsidR="00C032BD" w:rsidRPr="002013FC">
                  <w:rPr>
                    <w:rFonts w:ascii="Menlo Bold" w:eastAsia="MS Gothic" w:hAnsi="Menlo Bold" w:cs="Menlo Bold"/>
                    <w:sz w:val="20"/>
                    <w:szCs w:val="20"/>
                  </w:rPr>
                  <w:t>☐</w:t>
                </w:r>
              </w:sdtContent>
            </w:sdt>
            <w:r w:rsidR="00C032BD" w:rsidRPr="002013FC">
              <w:rPr>
                <w:rFonts w:ascii="Times New Roman" w:hAnsi="Times New Roman" w:cs="Times New Roman"/>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968FC" w14:textId="77777777" w:rsidR="00C032BD" w:rsidRPr="002013FC" w:rsidRDefault="00DC5B0B">
            <w:pPr>
              <w:pStyle w:val="FieldText"/>
              <w:spacing w:line="276" w:lineRule="auto"/>
              <w:rPr>
                <w:b w:val="0"/>
                <w:sz w:val="20"/>
                <w:szCs w:val="20"/>
                <w:lang w:val="hr-HR"/>
              </w:rPr>
            </w:pPr>
            <w:sdt>
              <w:sdtPr>
                <w:rPr>
                  <w:b w:val="0"/>
                  <w:sz w:val="20"/>
                  <w:szCs w:val="20"/>
                  <w:lang w:val="hr-HR"/>
                </w:rPr>
                <w:id w:val="-1659215788"/>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samostalni  zadaci  </w:t>
            </w:r>
          </w:p>
          <w:p w14:paraId="0E1D7367" w14:textId="77777777" w:rsidR="00C032BD" w:rsidRPr="002013FC" w:rsidRDefault="00DC5B0B">
            <w:pPr>
              <w:pStyle w:val="FieldText"/>
              <w:spacing w:line="276" w:lineRule="auto"/>
              <w:rPr>
                <w:b w:val="0"/>
                <w:sz w:val="20"/>
                <w:szCs w:val="20"/>
                <w:lang w:val="hr-HR"/>
              </w:rPr>
            </w:pPr>
            <w:sdt>
              <w:sdtPr>
                <w:rPr>
                  <w:b w:val="0"/>
                  <w:sz w:val="20"/>
                  <w:szCs w:val="20"/>
                  <w:lang w:val="hr-HR"/>
                </w:rPr>
                <w:id w:val="-852727606"/>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multimedija </w:t>
            </w:r>
          </w:p>
          <w:p w14:paraId="1AE0E09B" w14:textId="77777777" w:rsidR="00C032BD" w:rsidRPr="002013FC" w:rsidRDefault="00DC5B0B">
            <w:pPr>
              <w:pStyle w:val="FieldText"/>
              <w:spacing w:line="276" w:lineRule="auto"/>
              <w:rPr>
                <w:b w:val="0"/>
                <w:sz w:val="20"/>
                <w:szCs w:val="20"/>
                <w:lang w:val="hr-HR"/>
              </w:rPr>
            </w:pPr>
            <w:sdt>
              <w:sdtPr>
                <w:rPr>
                  <w:b w:val="0"/>
                  <w:sz w:val="20"/>
                  <w:szCs w:val="20"/>
                  <w:lang w:val="hr-HR"/>
                </w:rPr>
                <w:id w:val="1945882681"/>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laboratorij</w:t>
            </w:r>
          </w:p>
          <w:p w14:paraId="401557E6" w14:textId="77777777" w:rsidR="00C032BD" w:rsidRPr="002013FC" w:rsidRDefault="00DC5B0B">
            <w:pPr>
              <w:pStyle w:val="FieldText"/>
              <w:spacing w:line="276" w:lineRule="auto"/>
              <w:rPr>
                <w:b w:val="0"/>
                <w:sz w:val="20"/>
                <w:szCs w:val="20"/>
                <w:lang w:val="hr-HR"/>
              </w:rPr>
            </w:pPr>
            <w:sdt>
              <w:sdtPr>
                <w:rPr>
                  <w:b w:val="0"/>
                  <w:sz w:val="20"/>
                  <w:szCs w:val="20"/>
                  <w:lang w:val="hr-HR"/>
                </w:rPr>
                <w:id w:val="2042542792"/>
              </w:sdtPr>
              <w:sdtEndPr/>
              <w:sdtContent>
                <w:r w:rsidR="00C032BD" w:rsidRPr="002013FC">
                  <w:rPr>
                    <w:rFonts w:ascii="Menlo Bold" w:eastAsia="MS Gothic" w:hAnsi="Menlo Bold" w:cs="Menlo Bold"/>
                    <w:b w:val="0"/>
                    <w:sz w:val="20"/>
                    <w:szCs w:val="20"/>
                    <w:lang w:val="hr-HR"/>
                  </w:rPr>
                  <w:t>☐</w:t>
                </w:r>
              </w:sdtContent>
            </w:sdt>
            <w:r w:rsidR="00C032BD" w:rsidRPr="002013FC">
              <w:rPr>
                <w:b w:val="0"/>
                <w:sz w:val="20"/>
                <w:szCs w:val="20"/>
                <w:lang w:val="hr-HR"/>
              </w:rPr>
              <w:t xml:space="preserve"> mentorski rad</w:t>
            </w:r>
          </w:p>
          <w:p w14:paraId="0DD9F83C" w14:textId="77777777" w:rsidR="00C032BD" w:rsidRPr="002013FC" w:rsidRDefault="00DC5B0B">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94795500"/>
              </w:sdtPr>
              <w:sdtEndPr/>
              <w:sdtContent>
                <w:r w:rsidR="00C032BD" w:rsidRPr="002013FC">
                  <w:rPr>
                    <w:rFonts w:ascii="Menlo Bold" w:eastAsia="MS Gothic" w:hAnsi="Menlo Bold" w:cs="Menlo Bold"/>
                    <w:sz w:val="20"/>
                    <w:szCs w:val="20"/>
                  </w:rPr>
                  <w:t>☐</w:t>
                </w:r>
              </w:sdtContent>
            </w:sdt>
            <w:r w:rsidR="00C032BD" w:rsidRPr="002013FC">
              <w:rPr>
                <w:rFonts w:ascii="Times New Roman" w:hAnsi="Times New Roman" w:cs="Times New Roman"/>
                <w:sz w:val="20"/>
                <w:szCs w:val="20"/>
              </w:rPr>
              <w:fldChar w:fldCharType="begin">
                <w:ffData>
                  <w:name w:val="Text1"/>
                  <w:enabled/>
                  <w:calcOnExit w:val="0"/>
                  <w:textInput/>
                </w:ffData>
              </w:fldChar>
            </w:r>
            <w:r w:rsidR="00C032BD" w:rsidRPr="002013FC">
              <w:rPr>
                <w:rFonts w:ascii="Times New Roman" w:hAnsi="Times New Roman" w:cs="Times New Roman"/>
                <w:sz w:val="20"/>
                <w:szCs w:val="20"/>
              </w:rPr>
              <w:instrText xml:space="preserve"> FORMTEXT </w:instrText>
            </w:r>
            <w:r w:rsidR="00C032BD" w:rsidRPr="002013FC">
              <w:rPr>
                <w:rFonts w:ascii="Times New Roman" w:hAnsi="Times New Roman" w:cs="Times New Roman"/>
                <w:sz w:val="20"/>
                <w:szCs w:val="20"/>
              </w:rPr>
            </w:r>
            <w:r w:rsidR="00C032BD" w:rsidRPr="002013FC">
              <w:rPr>
                <w:rFonts w:ascii="Times New Roman" w:hAnsi="Times New Roman" w:cs="Times New Roman"/>
                <w:sz w:val="20"/>
                <w:szCs w:val="20"/>
              </w:rPr>
              <w:fldChar w:fldCharType="separate"/>
            </w:r>
            <w:r w:rsidR="00C032BD" w:rsidRPr="002013FC">
              <w:rPr>
                <w:rFonts w:ascii="Times New Roman" w:hAnsi="Times New Roman" w:cs="Times New Roman"/>
                <w:sz w:val="20"/>
                <w:szCs w:val="20"/>
              </w:rPr>
              <w:t> </w:t>
            </w:r>
            <w:r w:rsidR="00C032BD" w:rsidRPr="002013FC">
              <w:rPr>
                <w:rFonts w:ascii="Times New Roman" w:hAnsi="Times New Roman" w:cs="Times New Roman"/>
                <w:sz w:val="20"/>
                <w:szCs w:val="20"/>
              </w:rPr>
              <w:t> </w:t>
            </w:r>
            <w:r w:rsidR="00C032BD" w:rsidRPr="002013FC">
              <w:rPr>
                <w:rFonts w:ascii="Times New Roman" w:hAnsi="Times New Roman" w:cs="Times New Roman"/>
                <w:sz w:val="20"/>
                <w:szCs w:val="20"/>
              </w:rPr>
              <w:t> </w:t>
            </w:r>
            <w:r w:rsidR="00C032BD" w:rsidRPr="002013FC">
              <w:rPr>
                <w:rFonts w:ascii="Times New Roman" w:hAnsi="Times New Roman" w:cs="Times New Roman"/>
                <w:sz w:val="20"/>
                <w:szCs w:val="20"/>
              </w:rPr>
              <w:t> </w:t>
            </w:r>
            <w:r w:rsidR="00C032BD" w:rsidRPr="002013FC">
              <w:rPr>
                <w:rFonts w:ascii="Times New Roman" w:hAnsi="Times New Roman" w:cs="Times New Roman"/>
                <w:sz w:val="20"/>
                <w:szCs w:val="20"/>
              </w:rPr>
              <w:t> </w:t>
            </w:r>
            <w:r w:rsidR="00C032BD" w:rsidRPr="002013FC">
              <w:rPr>
                <w:rFonts w:ascii="Times New Roman" w:hAnsi="Times New Roman" w:cs="Times New Roman"/>
                <w:sz w:val="20"/>
                <w:szCs w:val="20"/>
              </w:rPr>
              <w:fldChar w:fldCharType="end"/>
            </w:r>
            <w:r w:rsidR="00C032BD" w:rsidRPr="002013FC">
              <w:rPr>
                <w:rFonts w:ascii="Times New Roman" w:hAnsi="Times New Roman" w:cs="Times New Roman"/>
                <w:sz w:val="20"/>
                <w:szCs w:val="20"/>
              </w:rPr>
              <w:t xml:space="preserve"> (ostalo upisati)</w:t>
            </w:r>
          </w:p>
        </w:tc>
      </w:tr>
      <w:tr w:rsidR="00C032BD" w14:paraId="28BFBB28" w14:textId="77777777" w:rsidTr="00C032BD">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14:paraId="014613E7" w14:textId="77777777" w:rsidR="00C032BD" w:rsidRPr="002013FC" w:rsidRDefault="00C032BD" w:rsidP="002013FC">
            <w:pPr>
              <w:spacing w:after="0"/>
              <w:jc w:val="center"/>
              <w:rPr>
                <w:rFonts w:ascii="Times New Roman" w:hAnsi="Times New Roman" w:cs="Times New Roman"/>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787641AF" w14:textId="77777777" w:rsidR="00C032BD" w:rsidRPr="002013FC" w:rsidRDefault="00C032BD">
            <w:pPr>
              <w:spacing w:after="0"/>
              <w:rPr>
                <w:rFonts w:ascii="Times New Roman" w:hAnsi="Times New Roman" w:cs="Times New Roman"/>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14:paraId="6BC2BC53" w14:textId="77777777" w:rsidR="00C032BD" w:rsidRPr="002013FC" w:rsidRDefault="00C032BD">
            <w:pPr>
              <w:spacing w:after="0"/>
              <w:rPr>
                <w:rFonts w:ascii="Times New Roman" w:hAnsi="Times New Roman" w:cs="Times New Roman"/>
                <w:sz w:val="20"/>
                <w:szCs w:val="20"/>
              </w:rPr>
            </w:pPr>
          </w:p>
        </w:tc>
      </w:tr>
      <w:tr w:rsidR="00C032BD" w14:paraId="29956807" w14:textId="77777777" w:rsidTr="00C032BD">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E7BC2DF" w14:textId="77777777"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CEFE0F1" w14:textId="77777777" w:rsidR="00C032BD" w:rsidRPr="002013FC" w:rsidRDefault="00C032BD">
            <w:pPr>
              <w:tabs>
                <w:tab w:val="left" w:pos="2820"/>
              </w:tabs>
              <w:spacing w:after="0"/>
              <w:rPr>
                <w:rFonts w:ascii="Times New Roman" w:hAnsi="Times New Roman" w:cs="Times New Roman"/>
                <w:color w:val="000000"/>
                <w:sz w:val="20"/>
                <w:szCs w:val="20"/>
              </w:rPr>
            </w:pPr>
            <w:r w:rsidRPr="002013FC">
              <w:rPr>
                <w:rFonts w:ascii="Times New Roman" w:hAnsi="Times New Roman" w:cs="Times New Roman"/>
                <w:color w:val="000000"/>
                <w:sz w:val="20"/>
                <w:szCs w:val="20"/>
              </w:rPr>
              <w:t>redovno pohađanje predavanja i seminara, izrada seminarskih radova i prezentacija</w:t>
            </w:r>
          </w:p>
        </w:tc>
      </w:tr>
      <w:tr w:rsidR="00C032BD" w14:paraId="3506616F" w14:textId="77777777" w:rsidTr="00C032BD">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3C48C4A" w14:textId="77777777" w:rsidR="00C032BD" w:rsidRPr="002013FC" w:rsidRDefault="00C032BD"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46D21F" w14:textId="77777777" w:rsidR="00C032BD" w:rsidRPr="002013FC" w:rsidRDefault="00C032BD">
            <w:pPr>
              <w:pStyle w:val="FieldText"/>
              <w:spacing w:line="276" w:lineRule="auto"/>
              <w:rPr>
                <w:b w:val="0"/>
                <w:sz w:val="20"/>
                <w:szCs w:val="20"/>
                <w:lang w:val="hr-HR"/>
              </w:rPr>
            </w:pPr>
            <w:r w:rsidRPr="002013FC">
              <w:rPr>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F79D91" w14:textId="77777777" w:rsidR="00C032BD" w:rsidRPr="002013FC" w:rsidRDefault="00C032BD">
            <w:pPr>
              <w:pStyle w:val="FieldText"/>
              <w:spacing w:line="276" w:lineRule="auto"/>
              <w:rPr>
                <w:b w:val="0"/>
                <w:sz w:val="20"/>
                <w:szCs w:val="20"/>
                <w:lang w:val="hr-HR"/>
              </w:rPr>
            </w:pPr>
            <w:r w:rsidRPr="002013FC">
              <w:rPr>
                <w:b w:val="0"/>
                <w:sz w:val="20"/>
                <w:szCs w:val="20"/>
                <w:lang w:val="hr-HR"/>
              </w:rPr>
              <w:t>2,5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4A741" w14:textId="77777777" w:rsidR="00C032BD" w:rsidRPr="002013FC" w:rsidRDefault="00C032BD">
            <w:pPr>
              <w:pStyle w:val="FieldText"/>
              <w:spacing w:line="276" w:lineRule="auto"/>
              <w:rPr>
                <w:b w:val="0"/>
                <w:sz w:val="20"/>
                <w:szCs w:val="20"/>
                <w:lang w:val="hr-HR"/>
              </w:rPr>
            </w:pPr>
            <w:r w:rsidRPr="002013FC">
              <w:rPr>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7151D1"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5C734C" w14:textId="77777777" w:rsidR="00C032BD" w:rsidRPr="002013FC" w:rsidRDefault="00C032BD">
            <w:pPr>
              <w:pStyle w:val="FieldText"/>
              <w:spacing w:line="276" w:lineRule="auto"/>
              <w:rPr>
                <w:b w:val="0"/>
                <w:color w:val="000000"/>
                <w:sz w:val="20"/>
                <w:szCs w:val="20"/>
                <w:lang w:val="hr-HR"/>
              </w:rPr>
            </w:pPr>
            <w:r w:rsidRPr="002013FC">
              <w:rPr>
                <w:b w:val="0"/>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6C0298A" w14:textId="77777777" w:rsidR="00C032BD" w:rsidRPr="002013FC" w:rsidRDefault="00C032BD">
            <w:pPr>
              <w:pStyle w:val="FieldText"/>
              <w:spacing w:line="276" w:lineRule="auto"/>
              <w:rPr>
                <w:b w:val="0"/>
                <w:color w:val="00000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C032BD" w14:paraId="14B62829" w14:textId="77777777" w:rsidTr="00C032BD">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50D4B20B" w14:textId="77777777" w:rsidR="00C032BD" w:rsidRPr="002013FC" w:rsidRDefault="00C032BD"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BF3E38" w14:textId="77777777" w:rsidR="00C032BD" w:rsidRPr="002013FC" w:rsidRDefault="00C032BD">
            <w:pPr>
              <w:pStyle w:val="FieldText"/>
              <w:spacing w:line="276" w:lineRule="auto"/>
              <w:rPr>
                <w:b w:val="0"/>
                <w:sz w:val="20"/>
                <w:szCs w:val="20"/>
                <w:lang w:val="hr-HR"/>
              </w:rPr>
            </w:pPr>
            <w:r w:rsidRPr="002013FC">
              <w:rPr>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2A53C"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49E628" w14:textId="77777777" w:rsidR="00C032BD" w:rsidRPr="002013FC" w:rsidRDefault="00C032BD">
            <w:pPr>
              <w:pStyle w:val="FieldText"/>
              <w:spacing w:line="276" w:lineRule="auto"/>
              <w:rPr>
                <w:b w:val="0"/>
                <w:sz w:val="20"/>
                <w:szCs w:val="20"/>
                <w:lang w:val="hr-HR"/>
              </w:rPr>
            </w:pPr>
            <w:r w:rsidRPr="002013FC">
              <w:rPr>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0F73EE"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F64C7" w14:textId="77777777" w:rsidR="00C032BD" w:rsidRPr="002013FC" w:rsidRDefault="00C032BD">
            <w:pPr>
              <w:pStyle w:val="FieldText"/>
              <w:spacing w:line="276" w:lineRule="auto"/>
              <w:rPr>
                <w:b w:val="0"/>
                <w:color w:val="00000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r w:rsidRPr="002013FC">
              <w:rPr>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529EEAC" w14:textId="77777777" w:rsidR="00C032BD" w:rsidRPr="002013FC" w:rsidRDefault="00C032BD">
            <w:pPr>
              <w:pStyle w:val="FieldText"/>
              <w:spacing w:line="276" w:lineRule="auto"/>
              <w:rPr>
                <w:b w:val="0"/>
                <w:color w:val="00000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C032BD" w14:paraId="0D9D7A83" w14:textId="77777777" w:rsidTr="00C032BD">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2B2F610C" w14:textId="77777777" w:rsidR="00C032BD" w:rsidRPr="002013FC" w:rsidRDefault="00C032BD"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AACD05" w14:textId="77777777" w:rsidR="00C032BD" w:rsidRPr="002013FC" w:rsidRDefault="00C032BD">
            <w:pPr>
              <w:pStyle w:val="FieldText"/>
              <w:spacing w:line="276" w:lineRule="auto"/>
              <w:rPr>
                <w:b w:val="0"/>
                <w:sz w:val="20"/>
                <w:szCs w:val="20"/>
                <w:lang w:val="hr-HR"/>
              </w:rPr>
            </w:pPr>
            <w:r w:rsidRPr="002013FC">
              <w:rPr>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8137A"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602748" w14:textId="77777777" w:rsidR="00C032BD" w:rsidRPr="002013FC" w:rsidRDefault="00C032BD">
            <w:pPr>
              <w:pStyle w:val="FieldText"/>
              <w:spacing w:line="276" w:lineRule="auto"/>
              <w:rPr>
                <w:b w:val="0"/>
                <w:sz w:val="20"/>
                <w:szCs w:val="20"/>
                <w:lang w:val="hr-HR"/>
              </w:rPr>
            </w:pPr>
            <w:r w:rsidRPr="002013FC">
              <w:rPr>
                <w:b w:val="0"/>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FC794"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284B1C" w14:textId="77777777" w:rsidR="00C032BD" w:rsidRPr="002013FC" w:rsidRDefault="00C032BD">
            <w:pPr>
              <w:pStyle w:val="FieldText"/>
              <w:spacing w:line="276" w:lineRule="auto"/>
              <w:rPr>
                <w:b w:val="0"/>
                <w:color w:val="00000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r w:rsidRPr="002013FC">
              <w:rPr>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AD662E9" w14:textId="77777777" w:rsidR="00C032BD" w:rsidRPr="002013FC" w:rsidRDefault="00C032BD">
            <w:pPr>
              <w:pStyle w:val="FieldText"/>
              <w:spacing w:line="276" w:lineRule="auto"/>
              <w:rPr>
                <w:b w:val="0"/>
                <w:color w:val="00000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r>
      <w:tr w:rsidR="00C032BD" w14:paraId="7A7E4003" w14:textId="77777777" w:rsidTr="00C032BD">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6D719C6C" w14:textId="77777777" w:rsidR="00C032BD" w:rsidRPr="002013FC" w:rsidRDefault="00C032BD"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ADB36" w14:textId="77777777" w:rsidR="00C032BD" w:rsidRPr="002013FC" w:rsidRDefault="00C032BD">
            <w:pPr>
              <w:pStyle w:val="FieldText"/>
              <w:spacing w:line="276" w:lineRule="auto"/>
              <w:rPr>
                <w:b w:val="0"/>
                <w:sz w:val="20"/>
                <w:szCs w:val="20"/>
                <w:lang w:val="hr-HR"/>
              </w:rPr>
            </w:pPr>
            <w:r w:rsidRPr="002013FC">
              <w:rPr>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889BE" w14:textId="77777777" w:rsidR="00C032BD" w:rsidRPr="002013FC" w:rsidRDefault="00C032BD">
            <w:pPr>
              <w:pStyle w:val="FieldText"/>
              <w:spacing w:line="276" w:lineRule="auto"/>
              <w:rPr>
                <w:b w:val="0"/>
                <w:sz w:val="20"/>
                <w:szCs w:val="20"/>
                <w:lang w:val="hr-HR"/>
              </w:rPr>
            </w:pPr>
            <w:r w:rsidRPr="002013FC">
              <w:rPr>
                <w:b w:val="0"/>
                <w:sz w:val="20"/>
                <w:szCs w:val="20"/>
                <w:lang w:val="hr-HR"/>
              </w:rPr>
              <w:fldChar w:fldCharType="begin">
                <w:ffData>
                  <w:name w:val="Text1"/>
                  <w:enabled/>
                  <w:calcOnExit w:val="0"/>
                  <w:textInput/>
                </w:ffData>
              </w:fldChar>
            </w:r>
            <w:r w:rsidRPr="002013FC">
              <w:rPr>
                <w:b w:val="0"/>
                <w:sz w:val="20"/>
                <w:szCs w:val="20"/>
                <w:lang w:val="hr-HR"/>
              </w:rPr>
              <w:instrText xml:space="preserve"> FORMTEXT </w:instrText>
            </w:r>
            <w:r w:rsidRPr="002013FC">
              <w:rPr>
                <w:b w:val="0"/>
                <w:sz w:val="20"/>
                <w:szCs w:val="20"/>
                <w:lang w:val="hr-HR"/>
              </w:rPr>
            </w:r>
            <w:r w:rsidRPr="002013FC">
              <w:rPr>
                <w:b w:val="0"/>
                <w:sz w:val="20"/>
                <w:szCs w:val="20"/>
                <w:lang w:val="hr-HR"/>
              </w:rPr>
              <w:fldChar w:fldCharType="separate"/>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noProof/>
                <w:sz w:val="20"/>
                <w:szCs w:val="20"/>
                <w:lang w:val="hr-HR"/>
              </w:rPr>
              <w:t> </w:t>
            </w:r>
            <w:r w:rsidRPr="002013FC">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94A23" w14:textId="77777777" w:rsidR="00C032BD" w:rsidRPr="002013FC" w:rsidRDefault="00C032BD">
            <w:pPr>
              <w:pStyle w:val="FieldText"/>
              <w:spacing w:line="276" w:lineRule="auto"/>
              <w:rPr>
                <w:b w:val="0"/>
                <w:sz w:val="20"/>
                <w:szCs w:val="20"/>
                <w:lang w:val="hr-HR"/>
              </w:rPr>
            </w:pPr>
            <w:r w:rsidRPr="002013FC">
              <w:rPr>
                <w:b w:val="0"/>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BE1455" w14:textId="77777777" w:rsidR="00C032BD" w:rsidRPr="002013FC" w:rsidRDefault="00C032BD">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1,0</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EBED8" w14:textId="77777777" w:rsidR="00C032BD" w:rsidRPr="002013FC" w:rsidRDefault="00C032BD">
            <w:pPr>
              <w:tabs>
                <w:tab w:val="left" w:pos="2820"/>
              </w:tabs>
              <w:spacing w:after="0"/>
              <w:rPr>
                <w:rFonts w:ascii="Times New Roman" w:hAnsi="Times New Roman" w:cs="Times New Roman"/>
                <w:color w:val="000000"/>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r w:rsidRPr="002013FC">
              <w:rPr>
                <w:rFonts w:ascii="Times New Roman" w:hAnsi="Times New Roman" w:cs="Times New Roman"/>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228C46A0" w14:textId="77777777" w:rsidR="00C032BD" w:rsidRPr="002013FC" w:rsidRDefault="00C032BD">
            <w:pPr>
              <w:tabs>
                <w:tab w:val="left" w:pos="2820"/>
              </w:tabs>
              <w:spacing w:after="0"/>
              <w:rPr>
                <w:rFonts w:ascii="Times New Roman" w:hAnsi="Times New Roman" w:cs="Times New Roman"/>
                <w:color w:val="000000"/>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C032BD" w14:paraId="60D6A239" w14:textId="77777777" w:rsidTr="00C032BD">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586AB5C3" w14:textId="77777777" w:rsidR="00C032BD" w:rsidRPr="002013FC" w:rsidRDefault="00C032BD"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10CBF1A7" w14:textId="77777777" w:rsidR="00C032BD" w:rsidRPr="002013FC" w:rsidRDefault="00C032BD">
            <w:pPr>
              <w:tabs>
                <w:tab w:val="left" w:pos="2820"/>
              </w:tabs>
              <w:spacing w:after="0"/>
              <w:rPr>
                <w:rFonts w:ascii="Times New Roman" w:hAnsi="Times New Roman" w:cs="Times New Roman"/>
                <w:color w:val="000000"/>
                <w:sz w:val="20"/>
                <w:szCs w:val="20"/>
                <w:highlight w:val="yellow"/>
              </w:rPr>
            </w:pPr>
            <w:r w:rsidRPr="002013FC">
              <w:rPr>
                <w:rFonts w:ascii="Times New Roman" w:hAnsi="Times New Roman" w:cs="Times New Roman"/>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B025826" w14:textId="77777777" w:rsidR="00C032BD" w:rsidRPr="002013FC" w:rsidRDefault="00C032BD">
            <w:pPr>
              <w:tabs>
                <w:tab w:val="left" w:pos="2820"/>
              </w:tabs>
              <w:spacing w:after="0"/>
              <w:rPr>
                <w:rFonts w:ascii="Times New Roman" w:hAnsi="Times New Roman" w:cs="Times New Roman"/>
                <w:color w:val="000000"/>
                <w:sz w:val="20"/>
                <w:szCs w:val="20"/>
                <w:highlight w:val="yellow"/>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23FCAAC2" w14:textId="77777777" w:rsidR="00C032BD" w:rsidRPr="002013FC" w:rsidRDefault="00C032BD">
            <w:pPr>
              <w:tabs>
                <w:tab w:val="left" w:pos="2820"/>
              </w:tabs>
              <w:spacing w:after="0"/>
              <w:rPr>
                <w:rFonts w:ascii="Times New Roman" w:hAnsi="Times New Roman" w:cs="Times New Roman"/>
                <w:color w:val="000000"/>
                <w:sz w:val="20"/>
                <w:szCs w:val="20"/>
                <w:highlight w:val="yellow"/>
              </w:rPr>
            </w:pPr>
            <w:r w:rsidRPr="002013FC">
              <w:rPr>
                <w:rFonts w:ascii="Times New Roman" w:hAnsi="Times New Roman" w:cs="Times New Roman"/>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2F2F9F2E" w14:textId="77777777" w:rsidR="00C032BD" w:rsidRPr="002013FC" w:rsidRDefault="00C032BD">
            <w:pPr>
              <w:tabs>
                <w:tab w:val="left" w:pos="2820"/>
              </w:tabs>
              <w:spacing w:after="0"/>
              <w:rPr>
                <w:rFonts w:ascii="Times New Roman" w:hAnsi="Times New Roman" w:cs="Times New Roman"/>
                <w:color w:val="000000"/>
                <w:sz w:val="20"/>
                <w:szCs w:val="20"/>
                <w:highlight w:val="yellow"/>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FA8539" w14:textId="77777777" w:rsidR="00C032BD" w:rsidRPr="002013FC" w:rsidRDefault="00C032BD">
            <w:pPr>
              <w:tabs>
                <w:tab w:val="left" w:pos="2820"/>
              </w:tabs>
              <w:spacing w:after="0"/>
              <w:rPr>
                <w:rFonts w:ascii="Times New Roman" w:hAnsi="Times New Roman" w:cs="Times New Roman"/>
                <w:color w:val="000000"/>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r w:rsidRPr="002013FC">
              <w:rPr>
                <w:rFonts w:ascii="Times New Roman" w:hAnsi="Times New Roman" w:cs="Times New Roman"/>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35D5A98F" w14:textId="77777777" w:rsidR="00C032BD" w:rsidRPr="002013FC" w:rsidRDefault="00C032BD">
            <w:pPr>
              <w:tabs>
                <w:tab w:val="left" w:pos="2820"/>
              </w:tabs>
              <w:spacing w:after="0"/>
              <w:rPr>
                <w:rFonts w:ascii="Times New Roman" w:hAnsi="Times New Roman" w:cs="Times New Roman"/>
                <w:color w:val="000000"/>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C032BD" w14:paraId="02D23EF6" w14:textId="77777777" w:rsidTr="00C032BD">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51A454B" w14:textId="77777777" w:rsidR="00C032BD" w:rsidRPr="002013FC" w:rsidRDefault="00C032BD" w:rsidP="002013FC">
            <w:pPr>
              <w:tabs>
                <w:tab w:val="left" w:pos="360"/>
                <w:tab w:val="left" w:pos="54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BE106E3" w14:textId="77777777" w:rsidR="00C032BD" w:rsidRPr="002013FC" w:rsidRDefault="00C032BD">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032BD" w14:paraId="58F921D9" w14:textId="77777777" w:rsidTr="00C032BD">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C606A8" w14:textId="77777777" w:rsidR="00C032BD" w:rsidRPr="002013FC" w:rsidRDefault="00C032BD" w:rsidP="002013FC">
            <w:pPr>
              <w:tabs>
                <w:tab w:val="left" w:pos="54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05FA4A15" w14:textId="77777777" w:rsidR="00C032BD" w:rsidRPr="002013FC" w:rsidRDefault="00C032BD">
            <w:pPr>
              <w:tabs>
                <w:tab w:val="left" w:pos="2820"/>
              </w:tabs>
              <w:spacing w:after="0"/>
              <w:jc w:val="center"/>
              <w:rPr>
                <w:rFonts w:ascii="Times New Roman" w:hAnsi="Times New Roman" w:cs="Times New Roman"/>
                <w:b/>
                <w:color w:val="000000"/>
                <w:sz w:val="20"/>
                <w:szCs w:val="20"/>
              </w:rPr>
            </w:pPr>
            <w:r w:rsidRPr="002013FC">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6DF8B316" w14:textId="77777777" w:rsidR="00C032BD" w:rsidRPr="002013FC" w:rsidRDefault="00C032BD">
            <w:pPr>
              <w:tabs>
                <w:tab w:val="left" w:pos="2820"/>
              </w:tabs>
              <w:spacing w:after="0"/>
              <w:jc w:val="center"/>
              <w:rPr>
                <w:rFonts w:ascii="Times New Roman" w:hAnsi="Times New Roman" w:cs="Times New Roman"/>
                <w:b/>
                <w:color w:val="000000"/>
                <w:sz w:val="20"/>
                <w:szCs w:val="20"/>
              </w:rPr>
            </w:pPr>
            <w:r w:rsidRPr="002013FC">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78FB3A51" w14:textId="77777777" w:rsidR="00C032BD" w:rsidRPr="002013FC" w:rsidRDefault="00C032BD">
            <w:pPr>
              <w:tabs>
                <w:tab w:val="left" w:pos="2820"/>
              </w:tabs>
              <w:spacing w:after="0"/>
              <w:jc w:val="center"/>
              <w:rPr>
                <w:rFonts w:ascii="Times New Roman" w:hAnsi="Times New Roman" w:cs="Times New Roman"/>
                <w:b/>
                <w:color w:val="000000"/>
                <w:sz w:val="20"/>
                <w:szCs w:val="20"/>
              </w:rPr>
            </w:pPr>
            <w:r w:rsidRPr="002013FC">
              <w:rPr>
                <w:rFonts w:ascii="Times New Roman" w:hAnsi="Times New Roman" w:cs="Times New Roman"/>
                <w:b/>
                <w:color w:val="000000"/>
                <w:sz w:val="20"/>
                <w:szCs w:val="20"/>
              </w:rPr>
              <w:t>Dostupnost putem ostalih medija</w:t>
            </w:r>
          </w:p>
        </w:tc>
      </w:tr>
      <w:tr w:rsidR="00C032BD" w14:paraId="710EAF1F" w14:textId="77777777" w:rsidTr="00C032BD">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68945560" w14:textId="77777777" w:rsidR="00C032BD" w:rsidRPr="002013FC" w:rsidRDefault="00C032BD" w:rsidP="002013FC">
            <w:pPr>
              <w:spacing w:after="0"/>
              <w:jc w:val="center"/>
              <w:rPr>
                <w:rFonts w:ascii="Times New Roman" w:hAnsi="Times New Roman" w:cs="Times New Roman"/>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1D9C3206" w14:textId="676299B2" w:rsidR="00C032BD" w:rsidRPr="002013FC" w:rsidRDefault="00576F0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1. </w:t>
            </w:r>
            <w:r w:rsidR="00C032BD" w:rsidRPr="002013FC">
              <w:rPr>
                <w:rFonts w:ascii="Times New Roman" w:hAnsi="Times New Roman" w:cs="Times New Roman"/>
                <w:sz w:val="20"/>
                <w:szCs w:val="20"/>
              </w:rPr>
              <w:t>Brant WE: Gastrointestinal tract. U: Brant WE, Helms C (ed.). Fundamentals of diagnostic radiology, 4th ed, Lippincott Williams &amp; Wilkins, Philadelphia, 2012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0C37C41C" w14:textId="77777777" w:rsidR="00C032BD" w:rsidRPr="002013FC" w:rsidRDefault="00C032BD">
            <w:pPr>
              <w:tabs>
                <w:tab w:val="left" w:pos="2820"/>
              </w:tabs>
              <w:spacing w:after="0"/>
              <w:jc w:val="center"/>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26B14ED" w14:textId="77777777" w:rsidR="00C032BD" w:rsidRPr="002013FC" w:rsidRDefault="00C032BD">
            <w:pPr>
              <w:tabs>
                <w:tab w:val="left" w:pos="2820"/>
              </w:tabs>
              <w:spacing w:after="0"/>
              <w:jc w:val="center"/>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r w:rsidR="00C032BD" w14:paraId="270C828E" w14:textId="77777777" w:rsidTr="00C032BD">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5B612F19" w14:textId="231B51FA" w:rsidR="00C032BD" w:rsidRPr="002013FC" w:rsidRDefault="00C032BD"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Dopunska literatura</w:t>
            </w:r>
          </w:p>
          <w:p w14:paraId="3A58AF38" w14:textId="77777777" w:rsidR="00C032BD" w:rsidRPr="002013FC" w:rsidRDefault="00C032BD" w:rsidP="002013FC">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746C8B6" w14:textId="4CAF411E" w:rsidR="00C032BD" w:rsidRPr="002013FC" w:rsidRDefault="00576F0D" w:rsidP="002013FC">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2. </w:t>
            </w:r>
            <w:r w:rsidR="00C032BD" w:rsidRPr="002013FC">
              <w:rPr>
                <w:rFonts w:ascii="Times New Roman" w:hAnsi="Times New Roman" w:cs="Times New Roman"/>
                <w:sz w:val="20"/>
                <w:szCs w:val="20"/>
              </w:rPr>
              <w:t>Gore RM, Levine MS. Textbook of gastrointestinal radiology: expert consult. 3rd ed, Volume 1, Saunders Elsevier, 2007</w:t>
            </w:r>
          </w:p>
          <w:p w14:paraId="718EF85B" w14:textId="7A61F49C" w:rsidR="00C032BD" w:rsidRPr="002013FC" w:rsidRDefault="00576F0D" w:rsidP="002013FC">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3. </w:t>
            </w:r>
            <w:r w:rsidR="00C032BD" w:rsidRPr="002013FC">
              <w:rPr>
                <w:rFonts w:ascii="Times New Roman" w:hAnsi="Times New Roman" w:cs="Times New Roman"/>
                <w:sz w:val="20"/>
                <w:szCs w:val="20"/>
              </w:rPr>
              <w:t xml:space="preserve">Boland GW. Gastrointestinal imaging: the requisites: expert consult.  4th ed, Saunders Elsevier, 2013 </w:t>
            </w:r>
          </w:p>
          <w:p w14:paraId="14DAC036" w14:textId="1AF20746" w:rsidR="00C032BD" w:rsidRPr="002013FC" w:rsidRDefault="00576F0D" w:rsidP="002013FC">
            <w:pPr>
              <w:tabs>
                <w:tab w:val="left" w:pos="2820"/>
              </w:tabs>
              <w:spacing w:after="0"/>
              <w:rPr>
                <w:rFonts w:ascii="Times New Roman" w:hAnsi="Times New Roman" w:cs="Times New Roman"/>
                <w:sz w:val="20"/>
                <w:szCs w:val="20"/>
              </w:rPr>
            </w:pPr>
            <w:r>
              <w:rPr>
                <w:rFonts w:ascii="Times New Roman" w:hAnsi="Times New Roman" w:cs="Times New Roman"/>
                <w:sz w:val="20"/>
                <w:szCs w:val="20"/>
                <w:lang w:val="de-DE"/>
              </w:rPr>
              <w:t xml:space="preserve">4. </w:t>
            </w:r>
            <w:r w:rsidR="00C032BD" w:rsidRPr="002013FC">
              <w:rPr>
                <w:rFonts w:ascii="Times New Roman" w:hAnsi="Times New Roman" w:cs="Times New Roman"/>
                <w:sz w:val="20"/>
                <w:szCs w:val="20"/>
                <w:lang w:val="de-DE"/>
              </w:rPr>
              <w:t xml:space="preserve">Anderson SW, Menias C, Soto JA. </w:t>
            </w:r>
            <w:r w:rsidR="00C032BD" w:rsidRPr="002013FC">
              <w:rPr>
                <w:rFonts w:ascii="Times New Roman" w:hAnsi="Times New Roman" w:cs="Times New Roman"/>
                <w:sz w:val="20"/>
                <w:szCs w:val="20"/>
              </w:rPr>
              <w:t>Gastrointestinal imaging cases. McGraw-Hill Education, 2013</w:t>
            </w:r>
          </w:p>
        </w:tc>
      </w:tr>
      <w:tr w:rsidR="00C032BD" w14:paraId="32E2FBF4" w14:textId="77777777" w:rsidTr="00C032BD">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5F93823" w14:textId="77777777" w:rsidR="00C032BD" w:rsidRPr="002013FC" w:rsidRDefault="00C032BD"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4EB532E" w14:textId="77777777" w:rsidR="00C032BD" w:rsidRPr="002013FC" w:rsidRDefault="00C032BD">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C032BD" w14:paraId="414A8BFB" w14:textId="77777777" w:rsidTr="00C032BD">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8E89D3A" w14:textId="77777777" w:rsidR="00C032BD" w:rsidRPr="002013FC" w:rsidRDefault="00C032BD"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Ostalo (prema mišljenju predlagatelja)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1EE48EE4" w14:textId="77777777" w:rsidR="00C032BD" w:rsidRPr="002013FC" w:rsidRDefault="00C032BD">
            <w:pPr>
              <w:tabs>
                <w:tab w:val="left" w:pos="2820"/>
              </w:tabs>
              <w:spacing w:after="0"/>
              <w:rPr>
                <w:rFonts w:ascii="Times New Roman" w:hAnsi="Times New Roman" w:cs="Times New Roman"/>
                <w:sz w:val="20"/>
                <w:szCs w:val="20"/>
              </w:rPr>
            </w:pPr>
            <w:r w:rsidRPr="002013FC">
              <w:rPr>
                <w:rFonts w:ascii="Times New Roman" w:hAnsi="Times New Roman" w:cs="Times New Roman"/>
                <w:sz w:val="20"/>
                <w:szCs w:val="20"/>
              </w:rPr>
              <w:fldChar w:fldCharType="begin">
                <w:ffData>
                  <w:name w:val="Text1"/>
                  <w:enabled/>
                  <w:calcOnExit w:val="0"/>
                  <w:textInput/>
                </w:ffData>
              </w:fldChar>
            </w:r>
            <w:r w:rsidRPr="002013FC">
              <w:rPr>
                <w:rFonts w:ascii="Times New Roman" w:hAnsi="Times New Roman" w:cs="Times New Roman"/>
                <w:sz w:val="20"/>
                <w:szCs w:val="20"/>
              </w:rPr>
              <w:instrText xml:space="preserve"> FORMTEXT </w:instrText>
            </w:r>
            <w:r w:rsidRPr="002013FC">
              <w:rPr>
                <w:rFonts w:ascii="Times New Roman" w:hAnsi="Times New Roman" w:cs="Times New Roman"/>
                <w:sz w:val="20"/>
                <w:szCs w:val="20"/>
              </w:rPr>
            </w:r>
            <w:r w:rsidRPr="002013FC">
              <w:rPr>
                <w:rFonts w:ascii="Times New Roman" w:hAnsi="Times New Roman" w:cs="Times New Roman"/>
                <w:sz w:val="20"/>
                <w:szCs w:val="20"/>
              </w:rPr>
              <w:fldChar w:fldCharType="separate"/>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noProof/>
                <w:sz w:val="20"/>
                <w:szCs w:val="20"/>
              </w:rPr>
              <w:t> </w:t>
            </w:r>
            <w:r w:rsidRPr="002013FC">
              <w:rPr>
                <w:rFonts w:ascii="Times New Roman" w:hAnsi="Times New Roman" w:cs="Times New Roman"/>
                <w:sz w:val="20"/>
                <w:szCs w:val="20"/>
              </w:rPr>
              <w:fldChar w:fldCharType="end"/>
            </w:r>
          </w:p>
        </w:tc>
      </w:tr>
    </w:tbl>
    <w:p w14:paraId="63E8FD24" w14:textId="77777777" w:rsidR="00C032BD" w:rsidRDefault="00C032BD" w:rsidP="000736D3">
      <w:pPr>
        <w:spacing w:after="0" w:line="240" w:lineRule="auto"/>
        <w:jc w:val="both"/>
        <w:rPr>
          <w:rFonts w:ascii="Arial" w:hAnsi="Arial" w:cs="Arial"/>
          <w:sz w:val="20"/>
          <w:szCs w:val="20"/>
        </w:rPr>
      </w:pPr>
    </w:p>
    <w:p w14:paraId="7C442990" w14:textId="77777777" w:rsidR="000958AB" w:rsidRDefault="000958AB">
      <w:pPr>
        <w:rPr>
          <w:rFonts w:ascii="Arial" w:hAnsi="Arial" w:cs="Arial"/>
          <w:sz w:val="20"/>
          <w:szCs w:val="20"/>
        </w:rPr>
      </w:pPr>
      <w:r>
        <w:rPr>
          <w:rFonts w:ascii="Arial" w:hAnsi="Arial" w:cs="Arial"/>
          <w:sz w:val="20"/>
          <w:szCs w:val="20"/>
        </w:rPr>
        <w:br w:type="page"/>
      </w:r>
    </w:p>
    <w:p w14:paraId="5DFB7132" w14:textId="77777777" w:rsidR="00C032BD" w:rsidRDefault="00C032BD" w:rsidP="000736D3">
      <w:pPr>
        <w:spacing w:after="0" w:line="240" w:lineRule="auto"/>
        <w:jc w:val="both"/>
        <w:rPr>
          <w:rFonts w:ascii="Arial" w:hAnsi="Arial" w:cs="Arial"/>
          <w:sz w:val="20"/>
          <w:szCs w:val="20"/>
        </w:rPr>
      </w:pPr>
    </w:p>
    <w:p w14:paraId="12327CFC" w14:textId="77777777" w:rsidR="00C032BD" w:rsidRDefault="00C032BD" w:rsidP="000736D3">
      <w:pPr>
        <w:spacing w:after="0" w:line="240" w:lineRule="auto"/>
        <w:jc w:val="both"/>
        <w:rPr>
          <w:rFonts w:ascii="Arial" w:hAnsi="Arial"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7546A8" w14:paraId="7B493D80" w14:textId="77777777" w:rsidTr="007546A8">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35F17FA7" w14:textId="77777777" w:rsidR="007546A8" w:rsidRDefault="007546A8">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0CBAF4AD" w14:textId="77777777" w:rsidR="007546A8" w:rsidRDefault="007546A8">
            <w:pPr>
              <w:spacing w:before="60" w:after="60" w:line="240" w:lineRule="auto"/>
              <w:ind w:left="397" w:hanging="397"/>
              <w:rPr>
                <w:rFonts w:ascii="Arial" w:hAnsi="Arial" w:cs="Arial"/>
                <w:b/>
                <w:sz w:val="20"/>
                <w:szCs w:val="20"/>
              </w:rPr>
            </w:pPr>
            <w:r>
              <w:rPr>
                <w:rFonts w:ascii="Arial" w:hAnsi="Arial" w:cs="Arial"/>
                <w:b/>
                <w:sz w:val="20"/>
                <w:szCs w:val="20"/>
              </w:rPr>
              <w:t>RADIOLOGIJA HEPATOBILIJARNOG SUSTAVA,  GUŠTERAČE I SLEZENE</w:t>
            </w:r>
          </w:p>
        </w:tc>
      </w:tr>
      <w:tr w:rsidR="007546A8" w14:paraId="18B9B190" w14:textId="77777777" w:rsidTr="007546A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3C96198" w14:textId="77777777" w:rsidR="007546A8" w:rsidRPr="002013FC" w:rsidRDefault="007546A8" w:rsidP="002013FC">
            <w:pPr>
              <w:spacing w:after="0" w:line="240" w:lineRule="auto"/>
              <w:jc w:val="center"/>
              <w:rPr>
                <w:rStyle w:val="Strong"/>
              </w:rPr>
            </w:pPr>
            <w:r w:rsidRPr="002013FC">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1FB1D512" w14:textId="0BA3E64D" w:rsidR="007546A8" w:rsidRPr="002013FC" w:rsidRDefault="008D5114" w:rsidP="002013FC">
            <w:pPr>
              <w:spacing w:after="0" w:line="240" w:lineRule="auto"/>
              <w:jc w:val="center"/>
            </w:pPr>
            <w:r w:rsidRPr="002013FC">
              <w:rPr>
                <w:rFonts w:ascii="Arial" w:hAnsi="Arial" w:cs="Arial"/>
                <w:sz w:val="20"/>
                <w:szCs w:val="20"/>
              </w:rPr>
              <w:t>10</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0447C6A5"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09C56C5" w14:textId="29C6C3BC" w:rsidR="007546A8" w:rsidRPr="002013FC" w:rsidRDefault="002013FC" w:rsidP="002013FC">
            <w:pPr>
              <w:spacing w:after="0" w:line="240" w:lineRule="auto"/>
              <w:jc w:val="center"/>
              <w:rPr>
                <w:rFonts w:ascii="Arial" w:hAnsi="Arial" w:cs="Arial"/>
                <w:sz w:val="20"/>
                <w:szCs w:val="20"/>
              </w:rPr>
            </w:pPr>
            <w:r w:rsidRPr="002013FC">
              <w:rPr>
                <w:rFonts w:ascii="Arial" w:hAnsi="Arial" w:cs="Arial"/>
                <w:sz w:val="20"/>
                <w:szCs w:val="20"/>
              </w:rPr>
              <w:t>1.</w:t>
            </w:r>
          </w:p>
        </w:tc>
      </w:tr>
      <w:tr w:rsidR="007546A8" w14:paraId="08EF5C1F" w14:textId="77777777" w:rsidTr="007546A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26DDADAB" w14:textId="77777777" w:rsidR="007546A8" w:rsidRPr="002013FC" w:rsidRDefault="007546A8" w:rsidP="002013FC">
            <w:pPr>
              <w:spacing w:after="0" w:line="240" w:lineRule="auto"/>
              <w:jc w:val="center"/>
              <w:rPr>
                <w:rFonts w:ascii="Arial" w:hAnsi="Arial" w:cs="Arial"/>
                <w:sz w:val="20"/>
                <w:szCs w:val="20"/>
              </w:rPr>
            </w:pPr>
            <w:r w:rsidRPr="002013FC">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215C301F" w14:textId="3615C7F6" w:rsidR="007546A8" w:rsidRPr="002013FC" w:rsidRDefault="002013FC" w:rsidP="002013FC">
            <w:pPr>
              <w:spacing w:after="0" w:line="240" w:lineRule="auto"/>
              <w:jc w:val="center"/>
              <w:rPr>
                <w:rFonts w:ascii="Arial" w:hAnsi="Arial" w:cs="Arial"/>
                <w:sz w:val="20"/>
                <w:szCs w:val="20"/>
              </w:rPr>
            </w:pPr>
            <w:r>
              <w:rPr>
                <w:rFonts w:ascii="Arial" w:hAnsi="Arial" w:cs="Arial"/>
                <w:sz w:val="20"/>
                <w:szCs w:val="20"/>
              </w:rPr>
              <w:t>p</w:t>
            </w:r>
            <w:r w:rsidR="007546A8" w:rsidRPr="002013FC">
              <w:rPr>
                <w:rFonts w:ascii="Arial" w:hAnsi="Arial" w:cs="Arial"/>
                <w:sz w:val="20"/>
                <w:szCs w:val="20"/>
              </w:rPr>
              <w:t>rof. dr. sc. Marina Maras-Šimunić</w:t>
            </w:r>
            <w:r w:rsidR="00962DBF" w:rsidRPr="002013FC">
              <w:rPr>
                <w:rFonts w:ascii="Arial" w:hAnsi="Arial" w:cs="Arial"/>
                <w:sz w:val="20"/>
                <w:szCs w:val="20"/>
              </w:rPr>
              <w:t>, dr. med.</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8AED52C"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634F6DE"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2,0</w:t>
            </w:r>
          </w:p>
        </w:tc>
      </w:tr>
      <w:tr w:rsidR="007546A8" w14:paraId="6B7C14BB" w14:textId="77777777" w:rsidTr="007546A8">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1ADD0F3"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14:paraId="6435E340" w14:textId="662D7658"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Mari Perić</w:t>
            </w:r>
            <w:r w:rsidR="00962DBF" w:rsidRPr="002013FC">
              <w:rPr>
                <w:rFonts w:ascii="Arial" w:hAnsi="Arial" w:cs="Arial"/>
                <w:sz w:val="20"/>
                <w:szCs w:val="20"/>
              </w:rPr>
              <w:t>, dr. med.</w:t>
            </w:r>
          </w:p>
          <w:p w14:paraId="025BFA73" w14:textId="186AA688"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Sonja Britvić</w:t>
            </w:r>
            <w:r w:rsidR="00962DBF" w:rsidRPr="002013FC">
              <w:rPr>
                <w:rFonts w:ascii="Arial" w:hAnsi="Arial" w:cs="Arial"/>
                <w:sz w:val="20"/>
                <w:szCs w:val="20"/>
              </w:rPr>
              <w:t>, dr. med.</w:t>
            </w:r>
          </w:p>
          <w:p w14:paraId="1DA3CC58" w14:textId="77777777" w:rsidR="007546A8" w:rsidRPr="002013FC" w:rsidRDefault="007546A8" w:rsidP="002013FC">
            <w:pPr>
              <w:spacing w:after="0" w:line="240" w:lineRule="auto"/>
              <w:jc w:val="center"/>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FE31926"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64894BB"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197EA02E"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29D3BAD0"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3AB27695"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T</w:t>
            </w:r>
          </w:p>
        </w:tc>
      </w:tr>
      <w:tr w:rsidR="007546A8" w14:paraId="69B7D48F" w14:textId="77777777" w:rsidTr="007546A8">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14:paraId="12344BA3" w14:textId="77777777" w:rsidR="007546A8" w:rsidRPr="002013FC" w:rsidRDefault="007546A8" w:rsidP="002013FC">
            <w:pPr>
              <w:spacing w:after="0"/>
              <w:jc w:val="center"/>
              <w:rPr>
                <w:rFonts w:ascii="Arial"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14:paraId="7B466FDF" w14:textId="77777777" w:rsidR="007546A8" w:rsidRPr="002013FC" w:rsidRDefault="007546A8" w:rsidP="002013FC">
            <w:pPr>
              <w:spacing w:after="0"/>
              <w:jc w:val="center"/>
              <w:rPr>
                <w:rFonts w:ascii="Arial"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14:paraId="583EBF09" w14:textId="77777777" w:rsidR="007546A8" w:rsidRPr="002013FC" w:rsidRDefault="007546A8" w:rsidP="002013FC">
            <w:pPr>
              <w:spacing w:after="0"/>
              <w:jc w:val="center"/>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A33B460"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7</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2C9BCD99"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6</w:t>
            </w:r>
          </w:p>
        </w:tc>
        <w:tc>
          <w:tcPr>
            <w:tcW w:w="712" w:type="dxa"/>
            <w:tcBorders>
              <w:top w:val="single" w:sz="4" w:space="0" w:color="auto"/>
              <w:left w:val="single" w:sz="4" w:space="0" w:color="auto"/>
              <w:bottom w:val="single" w:sz="12" w:space="0" w:color="auto"/>
              <w:right w:val="single" w:sz="12" w:space="0" w:color="auto"/>
            </w:tcBorders>
            <w:vAlign w:val="center"/>
          </w:tcPr>
          <w:p w14:paraId="702B30D5" w14:textId="77777777" w:rsidR="007546A8" w:rsidRPr="002013FC" w:rsidRDefault="007546A8" w:rsidP="002013FC">
            <w:pPr>
              <w:spacing w:after="0" w:line="240" w:lineRule="auto"/>
              <w:jc w:val="center"/>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14:paraId="43FD5BCE" w14:textId="77777777" w:rsidR="007546A8" w:rsidRPr="002013FC" w:rsidRDefault="007546A8" w:rsidP="002013FC">
            <w:pPr>
              <w:spacing w:after="0" w:line="240" w:lineRule="auto"/>
              <w:jc w:val="center"/>
              <w:rPr>
                <w:rFonts w:ascii="Arial" w:hAnsi="Arial" w:cs="Arial"/>
                <w:sz w:val="20"/>
                <w:szCs w:val="20"/>
              </w:rPr>
            </w:pPr>
          </w:p>
        </w:tc>
      </w:tr>
      <w:tr w:rsidR="007546A8" w14:paraId="7C6DD012" w14:textId="77777777" w:rsidTr="007546A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C627346"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7ED31E6"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1A02CDA" w14:textId="494FB9C5"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t>Postotak primjene e-učenja</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8E5A167" w14:textId="77777777" w:rsidR="007546A8" w:rsidRPr="002013FC" w:rsidRDefault="007546A8" w:rsidP="002013FC">
            <w:pPr>
              <w:spacing w:after="0" w:line="240" w:lineRule="auto"/>
              <w:jc w:val="center"/>
              <w:rPr>
                <w:rFonts w:ascii="Arial" w:hAnsi="Arial" w:cs="Arial"/>
                <w:sz w:val="20"/>
                <w:szCs w:val="20"/>
              </w:rPr>
            </w:pPr>
            <w:r w:rsidRPr="002013FC">
              <w:rPr>
                <w:rFonts w:ascii="Arial" w:hAnsi="Arial" w:cs="Arial"/>
                <w:sz w:val="20"/>
                <w:szCs w:val="20"/>
              </w:rPr>
              <w:fldChar w:fldCharType="begin">
                <w:ffData>
                  <w:name w:val="Text1"/>
                  <w:enabled/>
                  <w:calcOnExit w:val="0"/>
                  <w:textInput/>
                </w:ffData>
              </w:fldChar>
            </w:r>
            <w:r w:rsidRPr="002013FC">
              <w:rPr>
                <w:rFonts w:ascii="Arial" w:hAnsi="Arial" w:cs="Arial"/>
                <w:sz w:val="20"/>
                <w:szCs w:val="20"/>
              </w:rPr>
              <w:instrText xml:space="preserve"> FORMTEXT </w:instrText>
            </w:r>
            <w:r w:rsidRPr="002013FC">
              <w:rPr>
                <w:rFonts w:ascii="Arial" w:hAnsi="Arial" w:cs="Arial"/>
                <w:sz w:val="20"/>
                <w:szCs w:val="20"/>
              </w:rPr>
            </w:r>
            <w:r w:rsidRPr="002013FC">
              <w:rPr>
                <w:rFonts w:ascii="Arial" w:hAnsi="Arial" w:cs="Arial"/>
                <w:sz w:val="20"/>
                <w:szCs w:val="20"/>
              </w:rPr>
              <w:fldChar w:fldCharType="separate"/>
            </w:r>
            <w:r w:rsidRPr="002013FC">
              <w:rPr>
                <w:rFonts w:ascii="Arial" w:hAnsi="Arial" w:cs="Arial"/>
                <w:sz w:val="20"/>
                <w:szCs w:val="20"/>
              </w:rPr>
              <w:t> </w:t>
            </w:r>
            <w:r w:rsidRPr="002013FC">
              <w:rPr>
                <w:rFonts w:ascii="Arial" w:hAnsi="Arial" w:cs="Arial"/>
                <w:sz w:val="20"/>
                <w:szCs w:val="20"/>
              </w:rPr>
              <w:t> </w:t>
            </w:r>
            <w:r w:rsidRPr="002013FC">
              <w:rPr>
                <w:rFonts w:ascii="Arial" w:hAnsi="Arial" w:cs="Arial"/>
                <w:sz w:val="20"/>
                <w:szCs w:val="20"/>
              </w:rPr>
              <w:t> </w:t>
            </w:r>
            <w:r w:rsidRPr="002013FC">
              <w:rPr>
                <w:rFonts w:ascii="Arial" w:hAnsi="Arial" w:cs="Arial"/>
                <w:sz w:val="20"/>
                <w:szCs w:val="20"/>
              </w:rPr>
              <w:t> </w:t>
            </w:r>
            <w:r w:rsidRPr="002013FC">
              <w:rPr>
                <w:rFonts w:ascii="Arial" w:hAnsi="Arial" w:cs="Arial"/>
                <w:sz w:val="20"/>
                <w:szCs w:val="20"/>
              </w:rPr>
              <w:t> </w:t>
            </w:r>
            <w:r w:rsidRPr="002013FC">
              <w:rPr>
                <w:rFonts w:ascii="Arial" w:hAnsi="Arial" w:cs="Arial"/>
                <w:sz w:val="20"/>
                <w:szCs w:val="20"/>
              </w:rPr>
              <w:fldChar w:fldCharType="end"/>
            </w:r>
          </w:p>
        </w:tc>
      </w:tr>
      <w:tr w:rsidR="007546A8" w14:paraId="36AA2072" w14:textId="77777777" w:rsidTr="007546A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1BD432B6" w14:textId="77777777" w:rsidR="007546A8" w:rsidRDefault="007546A8">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7546A8" w14:paraId="13CC69EE" w14:textId="77777777" w:rsidTr="007546A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7AB9553" w14:textId="77777777" w:rsidR="007546A8" w:rsidRPr="002013FC" w:rsidRDefault="007546A8" w:rsidP="002013FC">
            <w:pPr>
              <w:tabs>
                <w:tab w:val="left" w:pos="2820"/>
              </w:tabs>
              <w:spacing w:after="0" w:line="240" w:lineRule="auto"/>
              <w:jc w:val="center"/>
              <w:rPr>
                <w:rFonts w:ascii="Times New Roman" w:hAnsi="Times New Roman" w:cs="Times New Roman"/>
                <w:sz w:val="20"/>
                <w:szCs w:val="20"/>
              </w:rPr>
            </w:pPr>
            <w:r w:rsidRPr="002013FC">
              <w:rPr>
                <w:rFonts w:ascii="Times New Roman" w:hAnsi="Times New Roman" w:cs="Times New Roman"/>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5"/>
            </w:tblGrid>
            <w:tr w:rsidR="007546A8" w14:paraId="538B8EA7" w14:textId="77777777">
              <w:tc>
                <w:tcPr>
                  <w:tcW w:w="9889" w:type="dxa"/>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C8C57CF" w14:textId="77777777" w:rsidR="007546A8" w:rsidRDefault="007546A8">
                  <w:pPr>
                    <w:tabs>
                      <w:tab w:val="left" w:pos="2820"/>
                    </w:tabs>
                    <w:spacing w:after="0"/>
                    <w:rPr>
                      <w:rFonts w:ascii="Arial" w:hAnsi="Arial" w:cs="Arial"/>
                      <w:sz w:val="20"/>
                      <w:szCs w:val="20"/>
                    </w:rPr>
                  </w:pPr>
                  <w:r>
                    <w:rPr>
                      <w:rFonts w:ascii="Arial" w:hAnsi="Arial" w:cs="Arial"/>
                      <w:sz w:val="20"/>
                      <w:szCs w:val="20"/>
                    </w:rPr>
                    <w:t xml:space="preserve">Osposobiti kandidata za prepoznavanje patoloških procesa hepatobilijarnog </w:t>
                  </w:r>
                </w:p>
                <w:p w14:paraId="3F11850E" w14:textId="77777777" w:rsidR="007546A8" w:rsidRDefault="007546A8">
                  <w:pPr>
                    <w:tabs>
                      <w:tab w:val="left" w:pos="2820"/>
                    </w:tabs>
                    <w:spacing w:after="0"/>
                    <w:rPr>
                      <w:rFonts w:ascii="Arial" w:hAnsi="Arial" w:cs="Arial"/>
                      <w:sz w:val="20"/>
                      <w:szCs w:val="20"/>
                    </w:rPr>
                  </w:pPr>
                  <w:r>
                    <w:rPr>
                      <w:rFonts w:ascii="Arial" w:hAnsi="Arial" w:cs="Arial"/>
                      <w:sz w:val="20"/>
                      <w:szCs w:val="20"/>
                    </w:rPr>
                    <w:t xml:space="preserve">sustava, gušterače i slezene, naučiti kako odabrati najprikladniju slikovnu metodu,   primjene kontrasta, optimalni protokol primjene kontrasta, poznavati točnost pojedinih metoda u različitim  </w:t>
                  </w:r>
                </w:p>
                <w:p w14:paraId="1E2A304C" w14:textId="77777777" w:rsidR="007546A8" w:rsidRDefault="007546A8">
                  <w:pPr>
                    <w:tabs>
                      <w:tab w:val="left" w:pos="2820"/>
                    </w:tabs>
                    <w:spacing w:after="0"/>
                    <w:rPr>
                      <w:rFonts w:ascii="Arial" w:hAnsi="Arial" w:cs="Arial"/>
                      <w:sz w:val="20"/>
                      <w:szCs w:val="20"/>
                    </w:rPr>
                  </w:pPr>
                  <w:r>
                    <w:rPr>
                      <w:rFonts w:ascii="Arial" w:hAnsi="Arial" w:cs="Arial"/>
                      <w:sz w:val="20"/>
                      <w:szCs w:val="20"/>
                    </w:rPr>
                    <w:t>patološkim stanjima.</w:t>
                  </w:r>
                </w:p>
              </w:tc>
            </w:tr>
            <w:tr w:rsidR="007546A8" w14:paraId="2A4EA21B" w14:textId="77777777">
              <w:tc>
                <w:tcPr>
                  <w:tcW w:w="9889"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2BEC7B9B" w14:textId="77777777" w:rsidR="007546A8" w:rsidRDefault="007546A8">
                  <w:pPr>
                    <w:tabs>
                      <w:tab w:val="left" w:pos="2820"/>
                    </w:tabs>
                    <w:spacing w:after="0"/>
                    <w:rPr>
                      <w:rFonts w:ascii="Arial" w:hAnsi="Arial" w:cs="Arial"/>
                      <w:sz w:val="20"/>
                      <w:szCs w:val="20"/>
                    </w:rPr>
                  </w:pPr>
                </w:p>
              </w:tc>
            </w:tr>
          </w:tbl>
          <w:p w14:paraId="25ADB383" w14:textId="77777777" w:rsidR="007546A8" w:rsidRDefault="007546A8">
            <w:pPr>
              <w:tabs>
                <w:tab w:val="left" w:pos="2820"/>
              </w:tabs>
              <w:spacing w:after="0"/>
              <w:rPr>
                <w:rFonts w:ascii="Arial" w:hAnsi="Arial" w:cs="Arial"/>
                <w:sz w:val="20"/>
                <w:szCs w:val="20"/>
              </w:rPr>
            </w:pPr>
          </w:p>
        </w:tc>
      </w:tr>
      <w:tr w:rsidR="007546A8" w14:paraId="7011F2EA" w14:textId="77777777" w:rsidTr="007546A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40891ED" w14:textId="77777777"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77D2E8FE" w14:textId="77777777" w:rsidR="007546A8" w:rsidRDefault="007546A8">
            <w:pPr>
              <w:tabs>
                <w:tab w:val="left" w:pos="2820"/>
              </w:tabs>
              <w:spacing w:after="0"/>
              <w:rPr>
                <w:rFonts w:ascii="Arial" w:hAnsi="Arial" w:cs="Arial"/>
                <w:b/>
                <w:color w:val="FF0000"/>
                <w:sz w:val="20"/>
                <w:szCs w:val="20"/>
              </w:rPr>
            </w:pPr>
          </w:p>
          <w:p w14:paraId="71414571" w14:textId="77777777" w:rsidR="007546A8" w:rsidRDefault="007546A8">
            <w:pPr>
              <w:tabs>
                <w:tab w:val="left" w:pos="2820"/>
              </w:tabs>
              <w:spacing w:after="0"/>
              <w:rPr>
                <w:rFonts w:ascii="Arial" w:hAnsi="Arial" w:cs="Arial"/>
                <w:sz w:val="20"/>
                <w:szCs w:val="20"/>
              </w:rPr>
            </w:pPr>
          </w:p>
        </w:tc>
      </w:tr>
      <w:tr w:rsidR="007546A8" w14:paraId="3C36BFBA" w14:textId="77777777" w:rsidTr="007546A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BA0E660" w14:textId="7CA50593"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Očekivani ishodi učenja na razini predmeta (4-10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F237BB8" w14:textId="4B4D5A68" w:rsidR="002013FC" w:rsidRPr="001B75AA" w:rsidRDefault="002013FC">
            <w:p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Po završenom studijskom programu</w:t>
            </w:r>
            <w:r w:rsidR="001B75AA" w:rsidRPr="001B75AA">
              <w:rPr>
                <w:rFonts w:ascii="Times New Roman" w:eastAsia="Arial" w:hAnsi="Times New Roman" w:cs="Times New Roman"/>
                <w:sz w:val="20"/>
                <w:szCs w:val="20"/>
              </w:rPr>
              <w:t xml:space="preserve"> polaznici će biti sposobni:</w:t>
            </w:r>
          </w:p>
          <w:p w14:paraId="66B2FC51" w14:textId="6A03822D" w:rsidR="007546A8" w:rsidRPr="001B75AA" w:rsidRDefault="001B75AA" w:rsidP="004234E2">
            <w:pPr>
              <w:pStyle w:val="ListParagraph"/>
              <w:numPr>
                <w:ilvl w:val="0"/>
                <w:numId w:val="54"/>
              </w:num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Poznavati radiološku i kliničku anatomiju </w:t>
            </w:r>
            <w:r w:rsidR="007546A8" w:rsidRPr="001B75AA">
              <w:rPr>
                <w:rFonts w:ascii="Times New Roman" w:eastAsia="Arial" w:hAnsi="Times New Roman" w:cs="Times New Roman"/>
                <w:sz w:val="20"/>
                <w:szCs w:val="20"/>
              </w:rPr>
              <w:t>hepatobilijarnog sustava, gušterače i slezene i  njeno prepoznavanje</w:t>
            </w:r>
            <w:r w:rsidRPr="001B75AA">
              <w:rPr>
                <w:rFonts w:ascii="Times New Roman" w:eastAsia="Arial" w:hAnsi="Times New Roman" w:cs="Times New Roman"/>
                <w:sz w:val="20"/>
                <w:szCs w:val="20"/>
              </w:rPr>
              <w:t xml:space="preserve"> različitim slikovnim prikazima;</w:t>
            </w:r>
            <w:r w:rsidR="007546A8" w:rsidRPr="001B75AA">
              <w:rPr>
                <w:rFonts w:ascii="Times New Roman" w:eastAsia="Arial" w:hAnsi="Times New Roman" w:cs="Times New Roman"/>
                <w:sz w:val="20"/>
                <w:szCs w:val="20"/>
              </w:rPr>
              <w:t xml:space="preserve"> </w:t>
            </w:r>
          </w:p>
          <w:p w14:paraId="7B868A9C" w14:textId="302077B3" w:rsidR="007546A8" w:rsidRPr="001B75AA" w:rsidRDefault="001B75AA" w:rsidP="004234E2">
            <w:pPr>
              <w:pStyle w:val="ListParagraph"/>
              <w:numPr>
                <w:ilvl w:val="0"/>
                <w:numId w:val="54"/>
              </w:num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Poznavati osnovne i specijalne radiološke</w:t>
            </w:r>
            <w:r w:rsidR="007546A8" w:rsidRPr="001B75AA">
              <w:rPr>
                <w:rFonts w:ascii="Times New Roman" w:eastAsia="Arial" w:hAnsi="Times New Roman" w:cs="Times New Roman"/>
                <w:sz w:val="20"/>
                <w:szCs w:val="20"/>
              </w:rPr>
              <w:t xml:space="preserve"> me</w:t>
            </w:r>
            <w:r w:rsidRPr="001B75AA">
              <w:rPr>
                <w:rFonts w:ascii="Times New Roman" w:eastAsia="Arial" w:hAnsi="Times New Roman" w:cs="Times New Roman"/>
                <w:sz w:val="20"/>
                <w:szCs w:val="20"/>
              </w:rPr>
              <w:t>tode</w:t>
            </w:r>
            <w:r w:rsidR="007546A8" w:rsidRPr="001B75AA">
              <w:rPr>
                <w:rFonts w:ascii="Times New Roman" w:eastAsia="Arial" w:hAnsi="Times New Roman" w:cs="Times New Roman"/>
                <w:sz w:val="20"/>
                <w:szCs w:val="20"/>
              </w:rPr>
              <w:t xml:space="preserve"> u dijagnostici bolesti i stanja hepatobilijarn</w:t>
            </w:r>
            <w:r w:rsidRPr="001B75AA">
              <w:rPr>
                <w:rFonts w:ascii="Times New Roman" w:eastAsia="Arial" w:hAnsi="Times New Roman" w:cs="Times New Roman"/>
                <w:sz w:val="20"/>
                <w:szCs w:val="20"/>
              </w:rPr>
              <w:t>og sustava, gušterače i slezene;</w:t>
            </w:r>
          </w:p>
          <w:p w14:paraId="7380850B" w14:textId="689CD967" w:rsidR="007546A8" w:rsidRPr="001B75AA" w:rsidRDefault="001B75AA" w:rsidP="004234E2">
            <w:pPr>
              <w:pStyle w:val="ListParagraph"/>
              <w:numPr>
                <w:ilvl w:val="0"/>
                <w:numId w:val="54"/>
              </w:num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Poznavati najvažnija i najčešća patološka stanja i procese </w:t>
            </w:r>
            <w:r w:rsidR="007546A8" w:rsidRPr="001B75AA">
              <w:rPr>
                <w:rFonts w:ascii="Times New Roman" w:eastAsia="Arial" w:hAnsi="Times New Roman" w:cs="Times New Roman"/>
                <w:sz w:val="20"/>
                <w:szCs w:val="20"/>
              </w:rPr>
              <w:t>hepatobilijarnog sustava, gušterače i slezene uz algoritme primjene radioloških metoda (ciroza, portalna hipertenzija, bilijarna opstrukcija, upale, ishemija, tumori, trauma)</w:t>
            </w:r>
            <w:r w:rsidRPr="001B75AA">
              <w:rPr>
                <w:rFonts w:ascii="Times New Roman" w:eastAsia="Arial" w:hAnsi="Times New Roman" w:cs="Times New Roman"/>
                <w:sz w:val="20"/>
                <w:szCs w:val="20"/>
              </w:rPr>
              <w:t>;</w:t>
            </w:r>
          </w:p>
          <w:p w14:paraId="247CF94C" w14:textId="01C1AB49" w:rsidR="007546A8" w:rsidRPr="001B75AA" w:rsidRDefault="001B75AA" w:rsidP="004234E2">
            <w:pPr>
              <w:pStyle w:val="ListParagraph"/>
              <w:numPr>
                <w:ilvl w:val="0"/>
                <w:numId w:val="54"/>
              </w:num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Prepoznavati uzorke</w:t>
            </w:r>
            <w:r w:rsidR="007546A8" w:rsidRPr="001B75AA">
              <w:rPr>
                <w:rFonts w:ascii="Times New Roman" w:eastAsia="Arial" w:hAnsi="Times New Roman" w:cs="Times New Roman"/>
                <w:sz w:val="20"/>
                <w:szCs w:val="20"/>
              </w:rPr>
              <w:t xml:space="preserve"> radiološke prezentacije patoloških stanja i procesa hepatobilijarno</w:t>
            </w:r>
            <w:r w:rsidRPr="001B75AA">
              <w:rPr>
                <w:rFonts w:ascii="Times New Roman" w:eastAsia="Arial" w:hAnsi="Times New Roman" w:cs="Times New Roman"/>
                <w:sz w:val="20"/>
                <w:szCs w:val="20"/>
              </w:rPr>
              <w:t>g sustava, gušterače i slezene;</w:t>
            </w:r>
          </w:p>
          <w:p w14:paraId="6974ADA7" w14:textId="3608CBBB" w:rsidR="007546A8" w:rsidRPr="001B75AA" w:rsidRDefault="001B75AA" w:rsidP="004234E2">
            <w:pPr>
              <w:pStyle w:val="ListParagraph"/>
              <w:numPr>
                <w:ilvl w:val="0"/>
                <w:numId w:val="54"/>
              </w:numPr>
              <w:tabs>
                <w:tab w:val="left" w:pos="2820"/>
              </w:tabs>
              <w:spacing w:after="0"/>
              <w:rPr>
                <w:rFonts w:ascii="Times New Roman" w:hAnsi="Times New Roman" w:cs="Times New Roman"/>
                <w:sz w:val="20"/>
                <w:szCs w:val="20"/>
              </w:rPr>
            </w:pPr>
            <w:r w:rsidRPr="001B75AA">
              <w:rPr>
                <w:rFonts w:ascii="Times New Roman" w:eastAsia="Arial" w:hAnsi="Times New Roman" w:cs="Times New Roman"/>
                <w:sz w:val="20"/>
                <w:szCs w:val="20"/>
              </w:rPr>
              <w:t>Poznavati osnovne terapijske zahvate</w:t>
            </w:r>
            <w:r w:rsidR="007546A8" w:rsidRPr="001B75AA">
              <w:rPr>
                <w:rFonts w:ascii="Times New Roman" w:eastAsia="Arial" w:hAnsi="Times New Roman" w:cs="Times New Roman"/>
                <w:sz w:val="20"/>
                <w:szCs w:val="20"/>
              </w:rPr>
              <w:t xml:space="preserve"> na hepatobilijarnom sustavu,</w:t>
            </w:r>
            <w:r w:rsidRPr="001B75AA">
              <w:rPr>
                <w:rFonts w:ascii="Times New Roman" w:eastAsia="Arial" w:hAnsi="Times New Roman" w:cs="Times New Roman"/>
                <w:sz w:val="20"/>
                <w:szCs w:val="20"/>
              </w:rPr>
              <w:t xml:space="preserve"> gušterači i slezeni </w:t>
            </w:r>
            <w:r w:rsidR="007546A8" w:rsidRPr="001B75AA">
              <w:rPr>
                <w:rFonts w:ascii="Times New Roman" w:eastAsia="Arial" w:hAnsi="Times New Roman" w:cs="Times New Roman"/>
                <w:sz w:val="20"/>
                <w:szCs w:val="20"/>
              </w:rPr>
              <w:t>te uloge radioloških metoda u njihovom planiranju i praćenju</w:t>
            </w:r>
            <w:r w:rsidRPr="001B75AA">
              <w:rPr>
                <w:rFonts w:ascii="Times New Roman" w:eastAsia="Arial" w:hAnsi="Times New Roman" w:cs="Times New Roman"/>
                <w:sz w:val="20"/>
                <w:szCs w:val="20"/>
              </w:rPr>
              <w:t>.</w:t>
            </w:r>
          </w:p>
        </w:tc>
      </w:tr>
      <w:tr w:rsidR="007546A8" w14:paraId="1B4BA068" w14:textId="77777777" w:rsidTr="007546A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B66172B" w14:textId="61D3D71B"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Sadržaj predmeta detaljno razrađen prema satnici nastave</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5835E0E" w14:textId="77777777" w:rsidR="002013FC" w:rsidRPr="001B75AA" w:rsidRDefault="002013FC">
            <w:p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 xml:space="preserve">Sadržajne stavke:  </w:t>
            </w:r>
          </w:p>
          <w:p w14:paraId="1BBBEF31" w14:textId="77777777" w:rsidR="002013FC" w:rsidRPr="001B75AA" w:rsidRDefault="002013FC">
            <w:pPr>
              <w:tabs>
                <w:tab w:val="left" w:pos="2820"/>
              </w:tabs>
              <w:spacing w:after="0"/>
              <w:rPr>
                <w:rFonts w:ascii="Times New Roman" w:eastAsia="Liberation Sans Narrow" w:hAnsi="Times New Roman" w:cs="Times New Roman"/>
                <w:sz w:val="20"/>
                <w:szCs w:val="20"/>
                <w:lang w:eastAsia="hr-HR" w:bidi="hr-HR"/>
              </w:rPr>
            </w:pPr>
          </w:p>
          <w:p w14:paraId="369382DF" w14:textId="7DD4BBCC"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Rendgenska anatomija hepatobilijarnog sustava, pankreasa i slezene. Segmentalna podjela jetre. Anomalije (predavanje, 1 h prof. Maras-Šimunić)</w:t>
            </w:r>
            <w:r w:rsidR="001B75AA" w:rsidRPr="001B75AA">
              <w:rPr>
                <w:rFonts w:ascii="Times New Roman" w:eastAsia="Liberation Sans Narrow" w:hAnsi="Times New Roman" w:cs="Times New Roman"/>
                <w:sz w:val="20"/>
                <w:szCs w:val="20"/>
                <w:lang w:eastAsia="hr-HR" w:bidi="hr-HR"/>
              </w:rPr>
              <w:t>,</w:t>
            </w:r>
          </w:p>
          <w:p w14:paraId="54106BF8" w14:textId="65358EB9"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Dijagnostičke metode: UZV, CT, PET/CT, MR i MRCP, intraoperativna i postoperativna biligrafija, perkutana transhepatalna kolangiografija (PTC), endoskopska retrogradna kolangiopankreatografija (ERCP) (predavanje 1 h prof. Maras-Šimunić, seminar 1 h dr. Mari Perić)</w:t>
            </w:r>
            <w:r w:rsidR="001B75AA" w:rsidRPr="001B75AA">
              <w:rPr>
                <w:rFonts w:ascii="Times New Roman" w:eastAsia="Liberation Sans Narrow" w:hAnsi="Times New Roman" w:cs="Times New Roman"/>
                <w:sz w:val="20"/>
                <w:szCs w:val="20"/>
                <w:lang w:eastAsia="hr-HR" w:bidi="hr-HR"/>
              </w:rPr>
              <w:t>,</w:t>
            </w:r>
          </w:p>
          <w:p w14:paraId="150AE376" w14:textId="2032526E"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Dijagnostika jetre – difuzne bolesti, žarišne lezije, vaskularne bolesti, trauma (predavanje 2 h prof. Maras-Šimunić, seminar 2 h dr. Sonja Britvić)</w:t>
            </w:r>
          </w:p>
          <w:p w14:paraId="5DC4DB97" w14:textId="52B14BA9"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Dijagnostika žučnjaka i žučnih vodova (kolesteroloza, upale, konkrementi, benigni i maligni tumori žučnjaka i žučnih vodova (predavanje 1 h prof. Maras-Šimunić, seminar 1 h dr. Sonja Britvić)</w:t>
            </w:r>
            <w:r w:rsidR="001B75AA" w:rsidRPr="001B75AA">
              <w:rPr>
                <w:rFonts w:ascii="Times New Roman" w:eastAsia="Liberation Sans Narrow" w:hAnsi="Times New Roman" w:cs="Times New Roman"/>
                <w:sz w:val="20"/>
                <w:szCs w:val="20"/>
                <w:lang w:eastAsia="hr-HR" w:bidi="hr-HR"/>
              </w:rPr>
              <w:t>,</w:t>
            </w:r>
          </w:p>
          <w:p w14:paraId="642912C2" w14:textId="76B08748"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Upale, ciste i tumori pankreasa (predavanje 1 prof. Maras-Šimunić, seminar 1 h dr. Mari Perić)</w:t>
            </w:r>
            <w:r w:rsidR="001B75AA" w:rsidRPr="001B75AA">
              <w:rPr>
                <w:rFonts w:ascii="Times New Roman" w:eastAsia="Liberation Sans Narrow" w:hAnsi="Times New Roman" w:cs="Times New Roman"/>
                <w:sz w:val="20"/>
                <w:szCs w:val="20"/>
                <w:lang w:eastAsia="hr-HR" w:bidi="hr-HR"/>
              </w:rPr>
              <w:t>,</w:t>
            </w:r>
          </w:p>
          <w:p w14:paraId="16C193B1" w14:textId="6D42BCC8" w:rsidR="007546A8" w:rsidRPr="001B75AA" w:rsidRDefault="007546A8" w:rsidP="004234E2">
            <w:pPr>
              <w:pStyle w:val="ListParagraph"/>
              <w:numPr>
                <w:ilvl w:val="0"/>
                <w:numId w:val="53"/>
              </w:numPr>
              <w:tabs>
                <w:tab w:val="left" w:pos="2820"/>
              </w:tabs>
              <w:spacing w:after="0"/>
              <w:rPr>
                <w:rFonts w:ascii="Times New Roman" w:eastAsia="Liberation Sans Narrow" w:hAnsi="Times New Roman" w:cs="Times New Roman"/>
                <w:sz w:val="20"/>
                <w:szCs w:val="20"/>
                <w:lang w:eastAsia="hr-HR" w:bidi="hr-HR"/>
              </w:rPr>
            </w:pPr>
            <w:r w:rsidRPr="001B75AA">
              <w:rPr>
                <w:rFonts w:ascii="Times New Roman" w:eastAsia="Liberation Sans Narrow" w:hAnsi="Times New Roman" w:cs="Times New Roman"/>
                <w:sz w:val="20"/>
                <w:szCs w:val="20"/>
                <w:lang w:eastAsia="hr-HR" w:bidi="hr-HR"/>
              </w:rPr>
              <w:t>Dijagnostika slezene: splenomegalija, benigne i maligne žarišne lezije, poremećaji cirkulacije, trauma (predavanje 1 h, seminar 1h prof. Maras-Šimunić)</w:t>
            </w:r>
            <w:r w:rsidR="001B75AA" w:rsidRPr="001B75AA">
              <w:rPr>
                <w:rFonts w:ascii="Times New Roman" w:eastAsia="Liberation Sans Narrow" w:hAnsi="Times New Roman" w:cs="Times New Roman"/>
                <w:sz w:val="20"/>
                <w:szCs w:val="20"/>
                <w:lang w:eastAsia="hr-HR" w:bidi="hr-HR"/>
              </w:rPr>
              <w:t>.</w:t>
            </w:r>
          </w:p>
        </w:tc>
      </w:tr>
      <w:tr w:rsidR="007546A8" w14:paraId="66B9033D" w14:textId="77777777" w:rsidTr="007546A8">
        <w:trPr>
          <w:trHeight w:val="50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F55649D" w14:textId="13D3F5CF"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1A2AB" w14:textId="77777777" w:rsidR="007546A8" w:rsidRPr="001B75AA" w:rsidRDefault="00DC5B0B">
            <w:pPr>
              <w:pStyle w:val="FieldText"/>
              <w:spacing w:line="276" w:lineRule="auto"/>
              <w:rPr>
                <w:b w:val="0"/>
                <w:sz w:val="20"/>
                <w:szCs w:val="20"/>
                <w:lang w:val="hr-HR"/>
              </w:rPr>
            </w:pPr>
            <w:sdt>
              <w:sdtPr>
                <w:rPr>
                  <w:b w:val="0"/>
                  <w:sz w:val="20"/>
                  <w:szCs w:val="20"/>
                  <w:lang w:val="hr-HR"/>
                </w:rPr>
                <w:id w:val="140952793"/>
              </w:sdtPr>
              <w:sdtEndPr/>
              <w:sdtContent>
                <w:r w:rsidR="007546A8" w:rsidRPr="001B75AA">
                  <w:rPr>
                    <w:rFonts w:eastAsia="MS Gothic"/>
                    <w:b w:val="0"/>
                    <w:sz w:val="20"/>
                    <w:szCs w:val="20"/>
                    <w:lang w:val="hr-HR"/>
                  </w:rPr>
                  <w:t>x</w:t>
                </w:r>
              </w:sdtContent>
            </w:sdt>
            <w:r w:rsidR="007546A8" w:rsidRPr="001B75AA">
              <w:rPr>
                <w:b w:val="0"/>
                <w:sz w:val="20"/>
                <w:szCs w:val="20"/>
                <w:lang w:val="hr-HR"/>
              </w:rPr>
              <w:t>predavanja</w:t>
            </w:r>
          </w:p>
          <w:p w14:paraId="3BCA4679" w14:textId="77777777" w:rsidR="007546A8" w:rsidRPr="001B75AA" w:rsidRDefault="00DC5B0B">
            <w:pPr>
              <w:pStyle w:val="FieldText"/>
              <w:spacing w:line="276" w:lineRule="auto"/>
              <w:rPr>
                <w:b w:val="0"/>
                <w:sz w:val="20"/>
                <w:szCs w:val="20"/>
                <w:lang w:val="hr-HR"/>
              </w:rPr>
            </w:pPr>
            <w:sdt>
              <w:sdtPr>
                <w:rPr>
                  <w:b w:val="0"/>
                  <w:sz w:val="20"/>
                  <w:szCs w:val="20"/>
                  <w:lang w:val="hr-HR"/>
                </w:rPr>
                <w:id w:val="140952794"/>
              </w:sdtPr>
              <w:sdtEndPr/>
              <w:sdtContent>
                <w:r w:rsidR="007546A8" w:rsidRPr="001B75AA">
                  <w:rPr>
                    <w:rFonts w:eastAsia="MS Gothic"/>
                    <w:b w:val="0"/>
                    <w:sz w:val="20"/>
                    <w:szCs w:val="20"/>
                    <w:lang w:val="hr-HR"/>
                  </w:rPr>
                  <w:t>x</w:t>
                </w:r>
              </w:sdtContent>
            </w:sdt>
            <w:r w:rsidR="007546A8" w:rsidRPr="001B75AA">
              <w:rPr>
                <w:b w:val="0"/>
                <w:sz w:val="20"/>
                <w:szCs w:val="20"/>
                <w:lang w:val="hr-HR"/>
              </w:rPr>
              <w:t xml:space="preserve"> seminari i radionice  </w:t>
            </w:r>
          </w:p>
          <w:p w14:paraId="59FE6D51" w14:textId="77777777" w:rsidR="007546A8" w:rsidRPr="001B75AA" w:rsidRDefault="00DC5B0B">
            <w:pPr>
              <w:pStyle w:val="FieldText"/>
              <w:spacing w:line="276" w:lineRule="auto"/>
              <w:rPr>
                <w:b w:val="0"/>
                <w:sz w:val="20"/>
                <w:szCs w:val="20"/>
                <w:lang w:val="hr-HR"/>
              </w:rPr>
            </w:pPr>
            <w:sdt>
              <w:sdtPr>
                <w:rPr>
                  <w:b w:val="0"/>
                  <w:sz w:val="20"/>
                  <w:szCs w:val="20"/>
                  <w:lang w:val="hr-HR"/>
                </w:rPr>
                <w:id w:val="140952795"/>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vježbe  </w:t>
            </w:r>
          </w:p>
          <w:p w14:paraId="10B4A2B5" w14:textId="64D5473B" w:rsidR="007546A8" w:rsidRPr="001B75AA" w:rsidRDefault="00DC5B0B">
            <w:pPr>
              <w:pStyle w:val="FieldText"/>
              <w:spacing w:line="276" w:lineRule="auto"/>
              <w:rPr>
                <w:b w:val="0"/>
                <w:sz w:val="20"/>
                <w:szCs w:val="20"/>
                <w:lang w:val="hr-HR"/>
              </w:rPr>
            </w:pPr>
            <w:sdt>
              <w:sdtPr>
                <w:rPr>
                  <w:b w:val="0"/>
                  <w:sz w:val="20"/>
                  <w:szCs w:val="20"/>
                  <w:lang w:val="hr-HR"/>
                </w:rPr>
                <w:id w:val="140952796"/>
              </w:sdtPr>
              <w:sdtEndPr/>
              <w:sdtContent>
                <w:r w:rsidR="007546A8" w:rsidRPr="00576F0D">
                  <w:rPr>
                    <w:rFonts w:ascii="Menlo Bold" w:eastAsia="MS Gothic" w:hAnsi="Menlo Bold" w:cs="Menlo Bold"/>
                    <w:b w:val="0"/>
                    <w:sz w:val="20"/>
                    <w:szCs w:val="20"/>
                    <w:lang w:val="hr-HR"/>
                  </w:rPr>
                  <w:t>☐</w:t>
                </w:r>
                <w:r w:rsidR="00576F0D">
                  <w:rPr>
                    <w:rFonts w:ascii="Menlo Bold" w:eastAsia="MS Gothic" w:hAnsi="Menlo Bold" w:cs="Menlo Bold"/>
                    <w:b w:val="0"/>
                    <w:sz w:val="20"/>
                    <w:szCs w:val="20"/>
                    <w:lang w:val="hr-HR"/>
                  </w:rPr>
                  <w:t xml:space="preserve"> </w:t>
                </w:r>
              </w:sdtContent>
            </w:sdt>
            <w:r w:rsidR="00576F0D" w:rsidRPr="00576F0D">
              <w:rPr>
                <w:b w:val="0"/>
                <w:sz w:val="20"/>
                <w:szCs w:val="20"/>
                <w:lang w:val="hr-HR"/>
              </w:rPr>
              <w:t>on</w:t>
            </w:r>
            <w:r w:rsidR="007546A8" w:rsidRPr="00576F0D">
              <w:rPr>
                <w:b w:val="0"/>
                <w:sz w:val="20"/>
                <w:szCs w:val="20"/>
                <w:lang w:val="hr-HR"/>
              </w:rPr>
              <w:t>line</w:t>
            </w:r>
            <w:r w:rsidR="007546A8" w:rsidRPr="001B75AA">
              <w:rPr>
                <w:b w:val="0"/>
                <w:sz w:val="20"/>
                <w:szCs w:val="20"/>
                <w:lang w:val="hr-HR"/>
              </w:rPr>
              <w:t xml:space="preserve"> u cijelosti</w:t>
            </w:r>
          </w:p>
          <w:p w14:paraId="7CD2AAE7" w14:textId="77777777" w:rsidR="007546A8" w:rsidRPr="001B75AA" w:rsidRDefault="00DC5B0B">
            <w:pPr>
              <w:pStyle w:val="FieldText"/>
              <w:spacing w:line="276" w:lineRule="auto"/>
              <w:rPr>
                <w:b w:val="0"/>
                <w:sz w:val="20"/>
                <w:szCs w:val="20"/>
                <w:lang w:val="hr-HR"/>
              </w:rPr>
            </w:pPr>
            <w:sdt>
              <w:sdtPr>
                <w:rPr>
                  <w:b w:val="0"/>
                  <w:sz w:val="20"/>
                  <w:szCs w:val="20"/>
                  <w:lang w:val="hr-HR"/>
                </w:rPr>
                <w:id w:val="140952797"/>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mješovito e-učenje</w:t>
            </w:r>
          </w:p>
          <w:p w14:paraId="38F3661E" w14:textId="77777777" w:rsidR="007546A8" w:rsidRPr="001B75AA" w:rsidRDefault="00DC5B0B">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798"/>
              </w:sdtPr>
              <w:sdtEndPr/>
              <w:sdtContent>
                <w:r w:rsidR="007546A8" w:rsidRPr="001B75AA">
                  <w:rPr>
                    <w:rFonts w:ascii="Menlo Bold" w:eastAsia="MS Gothic" w:hAnsi="Menlo Bold" w:cs="Menlo Bold"/>
                    <w:sz w:val="20"/>
                    <w:szCs w:val="20"/>
                  </w:rPr>
                  <w:t>☐</w:t>
                </w:r>
              </w:sdtContent>
            </w:sdt>
            <w:r w:rsidR="007546A8" w:rsidRPr="001B75AA">
              <w:rPr>
                <w:rFonts w:ascii="Times New Roman" w:hAnsi="Times New Roman" w:cs="Times New Roman"/>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14CA9" w14:textId="77777777" w:rsidR="007546A8" w:rsidRPr="001B75AA" w:rsidRDefault="00DC5B0B">
            <w:pPr>
              <w:pStyle w:val="FieldText"/>
              <w:spacing w:line="276" w:lineRule="auto"/>
              <w:rPr>
                <w:b w:val="0"/>
                <w:sz w:val="20"/>
                <w:szCs w:val="20"/>
                <w:lang w:val="hr-HR"/>
              </w:rPr>
            </w:pPr>
            <w:sdt>
              <w:sdtPr>
                <w:rPr>
                  <w:b w:val="0"/>
                  <w:sz w:val="20"/>
                  <w:szCs w:val="20"/>
                  <w:lang w:val="hr-HR"/>
                </w:rPr>
                <w:id w:val="140952799"/>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samostalni  zadaci  </w:t>
            </w:r>
          </w:p>
          <w:p w14:paraId="0306DF57" w14:textId="77777777" w:rsidR="007546A8" w:rsidRPr="001B75AA" w:rsidRDefault="00DC5B0B">
            <w:pPr>
              <w:pStyle w:val="FieldText"/>
              <w:spacing w:line="276" w:lineRule="auto"/>
              <w:rPr>
                <w:b w:val="0"/>
                <w:sz w:val="20"/>
                <w:szCs w:val="20"/>
                <w:lang w:val="hr-HR"/>
              </w:rPr>
            </w:pPr>
            <w:sdt>
              <w:sdtPr>
                <w:rPr>
                  <w:b w:val="0"/>
                  <w:sz w:val="20"/>
                  <w:szCs w:val="20"/>
                  <w:lang w:val="hr-HR"/>
                </w:rPr>
                <w:id w:val="140952800"/>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multimedija </w:t>
            </w:r>
          </w:p>
          <w:p w14:paraId="39B2CE78" w14:textId="77777777" w:rsidR="007546A8" w:rsidRPr="001B75AA" w:rsidRDefault="00DC5B0B">
            <w:pPr>
              <w:pStyle w:val="FieldText"/>
              <w:spacing w:line="276" w:lineRule="auto"/>
              <w:rPr>
                <w:b w:val="0"/>
                <w:sz w:val="20"/>
                <w:szCs w:val="20"/>
                <w:lang w:val="hr-HR"/>
              </w:rPr>
            </w:pPr>
            <w:sdt>
              <w:sdtPr>
                <w:rPr>
                  <w:b w:val="0"/>
                  <w:sz w:val="20"/>
                  <w:szCs w:val="20"/>
                  <w:lang w:val="hr-HR"/>
                </w:rPr>
                <w:id w:val="140952801"/>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laboratorij</w:t>
            </w:r>
          </w:p>
          <w:p w14:paraId="1BA79E7A" w14:textId="77777777" w:rsidR="007546A8" w:rsidRPr="001B75AA" w:rsidRDefault="00DC5B0B">
            <w:pPr>
              <w:pStyle w:val="FieldText"/>
              <w:spacing w:line="276" w:lineRule="auto"/>
              <w:rPr>
                <w:b w:val="0"/>
                <w:sz w:val="20"/>
                <w:szCs w:val="20"/>
                <w:lang w:val="hr-HR"/>
              </w:rPr>
            </w:pPr>
            <w:sdt>
              <w:sdtPr>
                <w:rPr>
                  <w:b w:val="0"/>
                  <w:sz w:val="20"/>
                  <w:szCs w:val="20"/>
                  <w:lang w:val="hr-HR"/>
                </w:rPr>
                <w:id w:val="140952802"/>
              </w:sdtPr>
              <w:sdtEndPr/>
              <w:sdtContent>
                <w:r w:rsidR="007546A8" w:rsidRPr="001B75AA">
                  <w:rPr>
                    <w:rFonts w:ascii="Menlo Bold" w:eastAsia="MS Gothic" w:hAnsi="Menlo Bold" w:cs="Menlo Bold"/>
                    <w:b w:val="0"/>
                    <w:sz w:val="20"/>
                    <w:szCs w:val="20"/>
                    <w:lang w:val="hr-HR"/>
                  </w:rPr>
                  <w:t>☐</w:t>
                </w:r>
              </w:sdtContent>
            </w:sdt>
            <w:r w:rsidR="007546A8" w:rsidRPr="001B75AA">
              <w:rPr>
                <w:b w:val="0"/>
                <w:sz w:val="20"/>
                <w:szCs w:val="20"/>
                <w:lang w:val="hr-HR"/>
              </w:rPr>
              <w:t xml:space="preserve"> mentorski rad</w:t>
            </w:r>
          </w:p>
          <w:p w14:paraId="08776060" w14:textId="77777777" w:rsidR="007546A8" w:rsidRPr="001B75AA" w:rsidRDefault="00DC5B0B">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40952803"/>
              </w:sdtPr>
              <w:sdtEndPr/>
              <w:sdtContent>
                <w:r w:rsidR="007546A8" w:rsidRPr="001B75AA">
                  <w:rPr>
                    <w:rFonts w:ascii="Menlo Bold" w:eastAsia="MS Gothic" w:hAnsi="Menlo Bold" w:cs="Menlo Bold"/>
                    <w:sz w:val="20"/>
                    <w:szCs w:val="20"/>
                  </w:rPr>
                  <w:t>☐</w:t>
                </w:r>
              </w:sdtContent>
            </w:sdt>
            <w:r w:rsidR="007546A8" w:rsidRPr="001B75AA">
              <w:rPr>
                <w:rFonts w:ascii="Times New Roman" w:hAnsi="Times New Roman" w:cs="Times New Roman"/>
                <w:sz w:val="20"/>
                <w:szCs w:val="20"/>
              </w:rPr>
              <w:fldChar w:fldCharType="begin">
                <w:ffData>
                  <w:name w:val="Text1"/>
                  <w:enabled/>
                  <w:calcOnExit w:val="0"/>
                  <w:textInput/>
                </w:ffData>
              </w:fldChar>
            </w:r>
            <w:r w:rsidR="007546A8" w:rsidRPr="001B75AA">
              <w:rPr>
                <w:rFonts w:ascii="Times New Roman" w:hAnsi="Times New Roman" w:cs="Times New Roman"/>
                <w:sz w:val="20"/>
                <w:szCs w:val="20"/>
              </w:rPr>
              <w:instrText xml:space="preserve"> FORMTEXT </w:instrText>
            </w:r>
            <w:r w:rsidR="007546A8" w:rsidRPr="001B75AA">
              <w:rPr>
                <w:rFonts w:ascii="Times New Roman" w:hAnsi="Times New Roman" w:cs="Times New Roman"/>
                <w:sz w:val="20"/>
                <w:szCs w:val="20"/>
              </w:rPr>
            </w:r>
            <w:r w:rsidR="007546A8" w:rsidRPr="001B75AA">
              <w:rPr>
                <w:rFonts w:ascii="Times New Roman" w:hAnsi="Times New Roman" w:cs="Times New Roman"/>
                <w:sz w:val="20"/>
                <w:szCs w:val="20"/>
              </w:rPr>
              <w:fldChar w:fldCharType="separate"/>
            </w:r>
            <w:r w:rsidR="007546A8" w:rsidRPr="001B75AA">
              <w:rPr>
                <w:rFonts w:ascii="Times New Roman" w:hAnsi="Times New Roman" w:cs="Times New Roman"/>
                <w:sz w:val="20"/>
                <w:szCs w:val="20"/>
              </w:rPr>
              <w:t> </w:t>
            </w:r>
            <w:r w:rsidR="007546A8" w:rsidRPr="001B75AA">
              <w:rPr>
                <w:rFonts w:ascii="Times New Roman" w:hAnsi="Times New Roman" w:cs="Times New Roman"/>
                <w:sz w:val="20"/>
                <w:szCs w:val="20"/>
              </w:rPr>
              <w:t> </w:t>
            </w:r>
            <w:r w:rsidR="007546A8" w:rsidRPr="001B75AA">
              <w:rPr>
                <w:rFonts w:ascii="Times New Roman" w:hAnsi="Times New Roman" w:cs="Times New Roman"/>
                <w:sz w:val="20"/>
                <w:szCs w:val="20"/>
              </w:rPr>
              <w:t> </w:t>
            </w:r>
            <w:r w:rsidR="007546A8" w:rsidRPr="001B75AA">
              <w:rPr>
                <w:rFonts w:ascii="Times New Roman" w:hAnsi="Times New Roman" w:cs="Times New Roman"/>
                <w:sz w:val="20"/>
                <w:szCs w:val="20"/>
              </w:rPr>
              <w:t> </w:t>
            </w:r>
            <w:r w:rsidR="007546A8" w:rsidRPr="001B75AA">
              <w:rPr>
                <w:rFonts w:ascii="Times New Roman" w:hAnsi="Times New Roman" w:cs="Times New Roman"/>
                <w:sz w:val="20"/>
                <w:szCs w:val="20"/>
              </w:rPr>
              <w:t> </w:t>
            </w:r>
            <w:r w:rsidR="007546A8" w:rsidRPr="001B75AA">
              <w:rPr>
                <w:rFonts w:ascii="Times New Roman" w:hAnsi="Times New Roman" w:cs="Times New Roman"/>
                <w:sz w:val="20"/>
                <w:szCs w:val="20"/>
              </w:rPr>
              <w:fldChar w:fldCharType="end"/>
            </w:r>
            <w:r w:rsidR="007546A8" w:rsidRPr="001B75AA">
              <w:rPr>
                <w:rFonts w:ascii="Times New Roman" w:hAnsi="Times New Roman" w:cs="Times New Roman"/>
                <w:sz w:val="20"/>
                <w:szCs w:val="20"/>
              </w:rPr>
              <w:t xml:space="preserve"> (ostalo upisati)</w:t>
            </w:r>
          </w:p>
        </w:tc>
      </w:tr>
      <w:tr w:rsidR="007546A8" w14:paraId="44C457A4" w14:textId="77777777" w:rsidTr="007546A8">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14:paraId="62BE161F" w14:textId="77777777" w:rsidR="007546A8" w:rsidRPr="002013FC" w:rsidRDefault="007546A8" w:rsidP="002013FC">
            <w:pPr>
              <w:spacing w:after="0"/>
              <w:jc w:val="center"/>
              <w:rPr>
                <w:rFonts w:ascii="Times New Roman" w:hAnsi="Times New Roman" w:cs="Times New Roman"/>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316390BC" w14:textId="77777777" w:rsidR="007546A8" w:rsidRPr="001B75AA" w:rsidRDefault="007546A8">
            <w:pPr>
              <w:spacing w:after="0"/>
              <w:rPr>
                <w:rFonts w:ascii="Times New Roman" w:hAnsi="Times New Roman" w:cs="Times New Roman"/>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14:paraId="53B43E3C" w14:textId="77777777" w:rsidR="007546A8" w:rsidRPr="001B75AA" w:rsidRDefault="007546A8">
            <w:pPr>
              <w:spacing w:after="0"/>
              <w:rPr>
                <w:rFonts w:ascii="Times New Roman" w:hAnsi="Times New Roman" w:cs="Times New Roman"/>
                <w:sz w:val="20"/>
                <w:szCs w:val="20"/>
              </w:rPr>
            </w:pPr>
          </w:p>
        </w:tc>
      </w:tr>
      <w:tr w:rsidR="007546A8" w14:paraId="60AA5790" w14:textId="77777777" w:rsidTr="007546A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B63123C" w14:textId="77777777"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2BF5199" w14:textId="77777777" w:rsidR="007546A8" w:rsidRPr="001B75AA" w:rsidRDefault="007546A8">
            <w:pPr>
              <w:tabs>
                <w:tab w:val="left" w:pos="2820"/>
              </w:tabs>
              <w:spacing w:after="0"/>
              <w:rPr>
                <w:rFonts w:ascii="Times New Roman" w:hAnsi="Times New Roman" w:cs="Times New Roman"/>
                <w:color w:val="000000"/>
                <w:sz w:val="20"/>
                <w:szCs w:val="20"/>
              </w:rPr>
            </w:pPr>
            <w:r w:rsidRPr="001B75AA">
              <w:rPr>
                <w:rFonts w:ascii="Times New Roman" w:hAnsi="Times New Roman" w:cs="Times New Roman"/>
                <w:color w:val="000000"/>
                <w:sz w:val="20"/>
                <w:szCs w:val="20"/>
              </w:rPr>
              <w:t>redovno pohađanje predavanja i seminara</w:t>
            </w:r>
          </w:p>
        </w:tc>
      </w:tr>
      <w:tr w:rsidR="007546A8" w14:paraId="76611E51" w14:textId="77777777" w:rsidTr="007546A8">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1EE0842" w14:textId="77777777" w:rsidR="007546A8" w:rsidRPr="002013FC" w:rsidRDefault="007546A8" w:rsidP="002013FC">
            <w:pPr>
              <w:tabs>
                <w:tab w:val="left" w:pos="282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BF7065" w14:textId="77777777" w:rsidR="007546A8" w:rsidRPr="001B75AA" w:rsidRDefault="007546A8">
            <w:pPr>
              <w:pStyle w:val="FieldText"/>
              <w:spacing w:line="276" w:lineRule="auto"/>
              <w:rPr>
                <w:b w:val="0"/>
                <w:sz w:val="20"/>
                <w:szCs w:val="20"/>
                <w:lang w:val="hr-HR"/>
              </w:rPr>
            </w:pPr>
            <w:r w:rsidRPr="001B75AA">
              <w:rPr>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4790D0" w14:textId="77777777" w:rsidR="007546A8" w:rsidRPr="001B75AA" w:rsidRDefault="007546A8">
            <w:pPr>
              <w:pStyle w:val="FieldText"/>
              <w:spacing w:line="276" w:lineRule="auto"/>
              <w:rPr>
                <w:b w:val="0"/>
                <w:sz w:val="20"/>
                <w:szCs w:val="20"/>
                <w:lang w:val="hr-HR"/>
              </w:rPr>
            </w:pPr>
            <w:r w:rsidRPr="001B75AA">
              <w:rPr>
                <w:b w:val="0"/>
                <w:sz w:val="20"/>
                <w:szCs w:val="20"/>
                <w:lang w:val="hr-HR"/>
              </w:rPr>
              <w:t>1,0</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8B35EF" w14:textId="77777777" w:rsidR="007546A8" w:rsidRPr="001B75AA" w:rsidRDefault="007546A8">
            <w:pPr>
              <w:pStyle w:val="FieldText"/>
              <w:spacing w:line="276" w:lineRule="auto"/>
              <w:rPr>
                <w:b w:val="0"/>
                <w:sz w:val="20"/>
                <w:szCs w:val="20"/>
                <w:lang w:val="hr-HR"/>
              </w:rPr>
            </w:pPr>
            <w:r w:rsidRPr="001B75AA">
              <w:rPr>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A0D86A"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02AB" w14:textId="77777777" w:rsidR="007546A8" w:rsidRPr="001B75AA" w:rsidRDefault="007546A8">
            <w:pPr>
              <w:pStyle w:val="FieldText"/>
              <w:spacing w:line="276" w:lineRule="auto"/>
              <w:rPr>
                <w:b w:val="0"/>
                <w:color w:val="000000"/>
                <w:sz w:val="20"/>
                <w:szCs w:val="20"/>
                <w:lang w:val="hr-HR"/>
              </w:rPr>
            </w:pPr>
            <w:r w:rsidRPr="001B75AA">
              <w:rPr>
                <w:b w:val="0"/>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BC241BF" w14:textId="77777777" w:rsidR="007546A8" w:rsidRPr="001B75AA" w:rsidRDefault="007546A8">
            <w:pPr>
              <w:pStyle w:val="FieldText"/>
              <w:spacing w:line="276" w:lineRule="auto"/>
              <w:rPr>
                <w:b w:val="0"/>
                <w:color w:val="00000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r>
      <w:tr w:rsidR="007546A8" w14:paraId="4CAB7194" w14:textId="77777777" w:rsidTr="007546A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06D4F2C7" w14:textId="77777777" w:rsidR="007546A8" w:rsidRPr="002013FC" w:rsidRDefault="007546A8"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727EC1" w14:textId="77777777" w:rsidR="007546A8" w:rsidRPr="001B75AA" w:rsidRDefault="007546A8">
            <w:pPr>
              <w:pStyle w:val="FieldText"/>
              <w:spacing w:line="276" w:lineRule="auto"/>
              <w:rPr>
                <w:b w:val="0"/>
                <w:sz w:val="20"/>
                <w:szCs w:val="20"/>
                <w:lang w:val="hr-HR"/>
              </w:rPr>
            </w:pPr>
            <w:r w:rsidRPr="001B75AA">
              <w:rPr>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5905F"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079AE" w14:textId="77777777" w:rsidR="007546A8" w:rsidRPr="001B75AA" w:rsidRDefault="007546A8">
            <w:pPr>
              <w:pStyle w:val="FieldText"/>
              <w:spacing w:line="276" w:lineRule="auto"/>
              <w:rPr>
                <w:b w:val="0"/>
                <w:sz w:val="20"/>
                <w:szCs w:val="20"/>
                <w:lang w:val="hr-HR"/>
              </w:rPr>
            </w:pPr>
            <w:r w:rsidRPr="001B75AA">
              <w:rPr>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B8FB14"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4F333" w14:textId="77777777" w:rsidR="007546A8" w:rsidRPr="001B75AA" w:rsidRDefault="007546A8">
            <w:pPr>
              <w:pStyle w:val="FieldText"/>
              <w:spacing w:line="276" w:lineRule="auto"/>
              <w:rPr>
                <w:b w:val="0"/>
                <w:color w:val="00000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r w:rsidRPr="001B75AA">
              <w:rPr>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672C991" w14:textId="77777777" w:rsidR="007546A8" w:rsidRPr="001B75AA" w:rsidRDefault="007546A8">
            <w:pPr>
              <w:pStyle w:val="FieldText"/>
              <w:spacing w:line="276" w:lineRule="auto"/>
              <w:rPr>
                <w:b w:val="0"/>
                <w:color w:val="00000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r>
      <w:tr w:rsidR="007546A8" w14:paraId="10F73E33" w14:textId="77777777" w:rsidTr="007546A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6831138E" w14:textId="77777777" w:rsidR="007546A8" w:rsidRPr="002013FC" w:rsidRDefault="007546A8"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C811CB" w14:textId="77777777" w:rsidR="007546A8" w:rsidRPr="001B75AA" w:rsidRDefault="007546A8">
            <w:pPr>
              <w:pStyle w:val="FieldText"/>
              <w:spacing w:line="276" w:lineRule="auto"/>
              <w:rPr>
                <w:b w:val="0"/>
                <w:sz w:val="20"/>
                <w:szCs w:val="20"/>
                <w:lang w:val="hr-HR"/>
              </w:rPr>
            </w:pPr>
            <w:r w:rsidRPr="001B75AA">
              <w:rPr>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F5F1B"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D057CA" w14:textId="77777777" w:rsidR="007546A8" w:rsidRPr="001B75AA" w:rsidRDefault="007546A8">
            <w:pPr>
              <w:pStyle w:val="FieldText"/>
              <w:spacing w:line="276" w:lineRule="auto"/>
              <w:rPr>
                <w:b w:val="0"/>
                <w:sz w:val="20"/>
                <w:szCs w:val="20"/>
                <w:lang w:val="hr-HR"/>
              </w:rPr>
            </w:pPr>
            <w:r w:rsidRPr="001B75AA">
              <w:rPr>
                <w:b w:val="0"/>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C4B712"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033D0" w14:textId="77777777" w:rsidR="007546A8" w:rsidRPr="001B75AA" w:rsidRDefault="007546A8">
            <w:pPr>
              <w:pStyle w:val="FieldText"/>
              <w:spacing w:line="276" w:lineRule="auto"/>
              <w:rPr>
                <w:b w:val="0"/>
                <w:color w:val="00000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r w:rsidRPr="001B75AA">
              <w:rPr>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6C07939" w14:textId="77777777" w:rsidR="007546A8" w:rsidRPr="001B75AA" w:rsidRDefault="007546A8">
            <w:pPr>
              <w:pStyle w:val="FieldText"/>
              <w:spacing w:line="276" w:lineRule="auto"/>
              <w:rPr>
                <w:b w:val="0"/>
                <w:color w:val="00000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r>
      <w:tr w:rsidR="007546A8" w14:paraId="26609144" w14:textId="77777777" w:rsidTr="007546A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7819F0BB" w14:textId="77777777" w:rsidR="007546A8" w:rsidRPr="002013FC" w:rsidRDefault="007546A8"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353DB5" w14:textId="77777777" w:rsidR="007546A8" w:rsidRPr="001B75AA" w:rsidRDefault="007546A8">
            <w:pPr>
              <w:pStyle w:val="FieldText"/>
              <w:spacing w:line="276" w:lineRule="auto"/>
              <w:rPr>
                <w:b w:val="0"/>
                <w:sz w:val="20"/>
                <w:szCs w:val="20"/>
                <w:lang w:val="hr-HR"/>
              </w:rPr>
            </w:pPr>
            <w:r w:rsidRPr="001B75AA">
              <w:rPr>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D0154" w14:textId="77777777" w:rsidR="007546A8" w:rsidRPr="001B75AA" w:rsidRDefault="007546A8">
            <w:pPr>
              <w:pStyle w:val="FieldText"/>
              <w:spacing w:line="276" w:lineRule="auto"/>
              <w:rPr>
                <w:b w:val="0"/>
                <w:sz w:val="20"/>
                <w:szCs w:val="20"/>
                <w:lang w:val="hr-HR"/>
              </w:rPr>
            </w:pPr>
            <w:r w:rsidRPr="001B75AA">
              <w:rPr>
                <w:b w:val="0"/>
                <w:sz w:val="20"/>
                <w:szCs w:val="20"/>
                <w:lang w:val="hr-HR"/>
              </w:rPr>
              <w:fldChar w:fldCharType="begin">
                <w:ffData>
                  <w:name w:val="Text1"/>
                  <w:enabled/>
                  <w:calcOnExit w:val="0"/>
                  <w:textInput/>
                </w:ffData>
              </w:fldChar>
            </w:r>
            <w:r w:rsidRPr="001B75AA">
              <w:rPr>
                <w:b w:val="0"/>
                <w:sz w:val="20"/>
                <w:szCs w:val="20"/>
                <w:lang w:val="hr-HR"/>
              </w:rPr>
              <w:instrText xml:space="preserve"> FORMTEXT </w:instrText>
            </w:r>
            <w:r w:rsidRPr="001B75AA">
              <w:rPr>
                <w:b w:val="0"/>
                <w:sz w:val="20"/>
                <w:szCs w:val="20"/>
                <w:lang w:val="hr-HR"/>
              </w:rPr>
            </w:r>
            <w:r w:rsidRPr="001B75AA">
              <w:rPr>
                <w:b w:val="0"/>
                <w:sz w:val="20"/>
                <w:szCs w:val="20"/>
                <w:lang w:val="hr-HR"/>
              </w:rPr>
              <w:fldChar w:fldCharType="separate"/>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noProof/>
                <w:sz w:val="20"/>
                <w:szCs w:val="20"/>
                <w:lang w:val="hr-HR"/>
              </w:rPr>
              <w:t> </w:t>
            </w:r>
            <w:r w:rsidRPr="001B75AA">
              <w:rPr>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78AC50" w14:textId="77777777" w:rsidR="007546A8" w:rsidRPr="001B75AA" w:rsidRDefault="007546A8">
            <w:pPr>
              <w:pStyle w:val="FieldText"/>
              <w:spacing w:line="276" w:lineRule="auto"/>
              <w:rPr>
                <w:b w:val="0"/>
                <w:sz w:val="20"/>
                <w:szCs w:val="20"/>
                <w:lang w:val="hr-HR"/>
              </w:rPr>
            </w:pPr>
            <w:r w:rsidRPr="001B75AA">
              <w:rPr>
                <w:b w:val="0"/>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7746C3" w14:textId="77777777" w:rsidR="007546A8" w:rsidRPr="001B75AA" w:rsidRDefault="007546A8">
            <w:pPr>
              <w:tabs>
                <w:tab w:val="left" w:pos="2820"/>
              </w:tabs>
              <w:spacing w:after="0"/>
              <w:rPr>
                <w:rFonts w:ascii="Times New Roman" w:hAnsi="Times New Roman" w:cs="Times New Roman"/>
                <w:sz w:val="20"/>
                <w:szCs w:val="20"/>
              </w:rPr>
            </w:pPr>
            <w:r w:rsidRPr="001B75AA">
              <w:rPr>
                <w:rFonts w:ascii="Times New Roman" w:hAnsi="Times New Roman" w:cs="Times New Roman"/>
                <w:sz w:val="20"/>
                <w:szCs w:val="20"/>
              </w:rPr>
              <w:t>1,0</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28E8A" w14:textId="77777777" w:rsidR="007546A8" w:rsidRPr="001B75AA" w:rsidRDefault="007546A8">
            <w:pPr>
              <w:tabs>
                <w:tab w:val="left" w:pos="2820"/>
              </w:tabs>
              <w:spacing w:after="0"/>
              <w:rPr>
                <w:rFonts w:ascii="Times New Roman" w:hAnsi="Times New Roman" w:cs="Times New Roman"/>
                <w:color w:val="000000"/>
                <w:sz w:val="20"/>
                <w:szCs w:val="20"/>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r w:rsidRPr="001B75AA">
              <w:rPr>
                <w:rFonts w:ascii="Times New Roman" w:hAnsi="Times New Roman" w:cs="Times New Roman"/>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F832CF5" w14:textId="77777777" w:rsidR="007546A8" w:rsidRPr="001B75AA" w:rsidRDefault="007546A8">
            <w:pPr>
              <w:tabs>
                <w:tab w:val="left" w:pos="2820"/>
              </w:tabs>
              <w:spacing w:after="0"/>
              <w:rPr>
                <w:rFonts w:ascii="Times New Roman" w:hAnsi="Times New Roman" w:cs="Times New Roman"/>
                <w:color w:val="000000"/>
                <w:sz w:val="20"/>
                <w:szCs w:val="20"/>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p>
        </w:tc>
      </w:tr>
      <w:tr w:rsidR="007546A8" w14:paraId="4E07B5FC" w14:textId="77777777" w:rsidTr="007546A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14:paraId="61B1A482" w14:textId="77777777" w:rsidR="007546A8" w:rsidRPr="002013FC" w:rsidRDefault="007546A8" w:rsidP="002013FC">
            <w:pPr>
              <w:spacing w:after="0"/>
              <w:jc w:val="center"/>
              <w:rPr>
                <w:rFonts w:ascii="Times New Roman" w:hAnsi="Times New Roman" w:cs="Times New Roman"/>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77010203" w14:textId="77777777" w:rsidR="007546A8" w:rsidRPr="001B75AA" w:rsidRDefault="007546A8">
            <w:pPr>
              <w:tabs>
                <w:tab w:val="left" w:pos="2820"/>
              </w:tabs>
              <w:spacing w:after="0"/>
              <w:rPr>
                <w:rFonts w:ascii="Times New Roman" w:hAnsi="Times New Roman" w:cs="Times New Roman"/>
                <w:color w:val="000000"/>
                <w:sz w:val="20"/>
                <w:szCs w:val="20"/>
                <w:highlight w:val="yellow"/>
              </w:rPr>
            </w:pPr>
            <w:r w:rsidRPr="001B75AA">
              <w:rPr>
                <w:rFonts w:ascii="Times New Roman" w:hAnsi="Times New Roman" w:cs="Times New Roman"/>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CB737C7" w14:textId="77777777" w:rsidR="007546A8" w:rsidRPr="001B75AA" w:rsidRDefault="007546A8">
            <w:pPr>
              <w:tabs>
                <w:tab w:val="left" w:pos="2820"/>
              </w:tabs>
              <w:spacing w:after="0"/>
              <w:rPr>
                <w:rFonts w:ascii="Times New Roman" w:hAnsi="Times New Roman" w:cs="Times New Roman"/>
                <w:color w:val="000000"/>
                <w:sz w:val="20"/>
                <w:szCs w:val="20"/>
                <w:highlight w:val="yellow"/>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1BE3D5E4" w14:textId="77777777" w:rsidR="007546A8" w:rsidRPr="001B75AA" w:rsidRDefault="007546A8">
            <w:pPr>
              <w:tabs>
                <w:tab w:val="left" w:pos="2820"/>
              </w:tabs>
              <w:spacing w:after="0"/>
              <w:rPr>
                <w:rFonts w:ascii="Times New Roman" w:hAnsi="Times New Roman" w:cs="Times New Roman"/>
                <w:color w:val="000000"/>
                <w:sz w:val="20"/>
                <w:szCs w:val="20"/>
                <w:highlight w:val="yellow"/>
              </w:rPr>
            </w:pPr>
            <w:r w:rsidRPr="001B75AA">
              <w:rPr>
                <w:rFonts w:ascii="Times New Roman" w:hAnsi="Times New Roman" w:cs="Times New Roman"/>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0E914467" w14:textId="77777777" w:rsidR="007546A8" w:rsidRPr="001B75AA" w:rsidRDefault="007546A8">
            <w:pPr>
              <w:tabs>
                <w:tab w:val="left" w:pos="2820"/>
              </w:tabs>
              <w:spacing w:after="0"/>
              <w:rPr>
                <w:rFonts w:ascii="Times New Roman" w:hAnsi="Times New Roman" w:cs="Times New Roman"/>
                <w:color w:val="000000"/>
                <w:sz w:val="20"/>
                <w:szCs w:val="20"/>
                <w:highlight w:val="yellow"/>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F9DC36" w14:textId="77777777" w:rsidR="007546A8" w:rsidRPr="001B75AA" w:rsidRDefault="007546A8">
            <w:pPr>
              <w:tabs>
                <w:tab w:val="left" w:pos="2820"/>
              </w:tabs>
              <w:spacing w:after="0"/>
              <w:rPr>
                <w:rFonts w:ascii="Times New Roman" w:hAnsi="Times New Roman" w:cs="Times New Roman"/>
                <w:color w:val="000000"/>
                <w:sz w:val="20"/>
                <w:szCs w:val="20"/>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r w:rsidRPr="001B75AA">
              <w:rPr>
                <w:rFonts w:ascii="Times New Roman" w:hAnsi="Times New Roman" w:cs="Times New Roman"/>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D81F7AF" w14:textId="77777777" w:rsidR="007546A8" w:rsidRPr="001B75AA" w:rsidRDefault="007546A8">
            <w:pPr>
              <w:tabs>
                <w:tab w:val="left" w:pos="2820"/>
              </w:tabs>
              <w:spacing w:after="0"/>
              <w:rPr>
                <w:rFonts w:ascii="Times New Roman" w:hAnsi="Times New Roman" w:cs="Times New Roman"/>
                <w:color w:val="000000"/>
                <w:sz w:val="20"/>
                <w:szCs w:val="20"/>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p>
        </w:tc>
      </w:tr>
      <w:tr w:rsidR="007546A8" w14:paraId="5BC6F191" w14:textId="77777777" w:rsidTr="007546A8">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8DD7458" w14:textId="77777777" w:rsidR="007546A8" w:rsidRPr="002013FC" w:rsidRDefault="007546A8" w:rsidP="002013FC">
            <w:pPr>
              <w:tabs>
                <w:tab w:val="left" w:pos="360"/>
                <w:tab w:val="left" w:pos="54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02C507C0" w14:textId="77777777" w:rsidR="007546A8" w:rsidRPr="001B75AA" w:rsidRDefault="007546A8">
            <w:pPr>
              <w:tabs>
                <w:tab w:val="left" w:pos="2820"/>
              </w:tabs>
              <w:spacing w:after="0"/>
              <w:rPr>
                <w:rFonts w:ascii="Times New Roman" w:hAnsi="Times New Roman" w:cs="Times New Roman"/>
                <w:sz w:val="20"/>
                <w:szCs w:val="20"/>
              </w:rPr>
            </w:pPr>
            <w:r w:rsidRPr="001B75AA">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546A8" w14:paraId="0C74FB24" w14:textId="77777777" w:rsidTr="007546A8">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A2E36F2" w14:textId="77777777" w:rsidR="007546A8" w:rsidRPr="002013FC" w:rsidRDefault="007546A8" w:rsidP="002013FC">
            <w:pPr>
              <w:tabs>
                <w:tab w:val="left" w:pos="540"/>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59FEC8A4" w14:textId="77777777" w:rsidR="007546A8" w:rsidRPr="001B75AA" w:rsidRDefault="007546A8">
            <w:pPr>
              <w:tabs>
                <w:tab w:val="left" w:pos="2820"/>
              </w:tabs>
              <w:spacing w:after="0"/>
              <w:jc w:val="center"/>
              <w:rPr>
                <w:rFonts w:ascii="Times New Roman" w:hAnsi="Times New Roman" w:cs="Times New Roman"/>
                <w:b/>
                <w:color w:val="000000"/>
                <w:sz w:val="20"/>
                <w:szCs w:val="20"/>
              </w:rPr>
            </w:pPr>
            <w:r w:rsidRPr="001B75AA">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1E64169E" w14:textId="77777777" w:rsidR="007546A8" w:rsidRPr="001B75AA" w:rsidRDefault="007546A8">
            <w:pPr>
              <w:tabs>
                <w:tab w:val="left" w:pos="2820"/>
              </w:tabs>
              <w:spacing w:after="0"/>
              <w:jc w:val="center"/>
              <w:rPr>
                <w:rFonts w:ascii="Times New Roman" w:hAnsi="Times New Roman" w:cs="Times New Roman"/>
                <w:b/>
                <w:color w:val="000000"/>
                <w:sz w:val="20"/>
                <w:szCs w:val="20"/>
              </w:rPr>
            </w:pPr>
            <w:r w:rsidRPr="001B75AA">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00C4797A" w14:textId="77777777" w:rsidR="007546A8" w:rsidRPr="001B75AA" w:rsidRDefault="007546A8">
            <w:pPr>
              <w:tabs>
                <w:tab w:val="left" w:pos="2820"/>
              </w:tabs>
              <w:spacing w:after="0"/>
              <w:jc w:val="center"/>
              <w:rPr>
                <w:rFonts w:ascii="Times New Roman" w:hAnsi="Times New Roman" w:cs="Times New Roman"/>
                <w:b/>
                <w:color w:val="000000"/>
                <w:sz w:val="20"/>
                <w:szCs w:val="20"/>
              </w:rPr>
            </w:pPr>
            <w:r w:rsidRPr="001B75AA">
              <w:rPr>
                <w:rFonts w:ascii="Times New Roman" w:hAnsi="Times New Roman" w:cs="Times New Roman"/>
                <w:b/>
                <w:color w:val="000000"/>
                <w:sz w:val="20"/>
                <w:szCs w:val="20"/>
              </w:rPr>
              <w:t>Dostupnost putem ostalih medija</w:t>
            </w:r>
          </w:p>
        </w:tc>
      </w:tr>
      <w:tr w:rsidR="007546A8" w14:paraId="23E878EA" w14:textId="77777777" w:rsidTr="007546A8">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14:paraId="7ED341EF" w14:textId="77777777" w:rsidR="007546A8" w:rsidRPr="002013FC" w:rsidRDefault="007546A8" w:rsidP="002013FC">
            <w:pPr>
              <w:spacing w:after="0"/>
              <w:jc w:val="center"/>
              <w:rPr>
                <w:rFonts w:ascii="Times New Roman" w:hAnsi="Times New Roman" w:cs="Times New Roman"/>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9955976" w14:textId="651A9107" w:rsidR="007546A8" w:rsidRPr="001B75AA" w:rsidRDefault="00576F0D">
            <w:pPr>
              <w:pStyle w:val="TableParagraph"/>
              <w:tabs>
                <w:tab w:val="left" w:pos="324"/>
              </w:tabs>
              <w:spacing w:line="276" w:lineRule="auto"/>
              <w:ind w:left="0" w:right="99"/>
              <w:rPr>
                <w:rFonts w:ascii="Times New Roman" w:hAnsi="Times New Roman" w:cs="Times New Roman"/>
                <w:sz w:val="20"/>
                <w:szCs w:val="20"/>
              </w:rPr>
            </w:pPr>
            <w:r>
              <w:rPr>
                <w:rFonts w:ascii="Times New Roman" w:hAnsi="Times New Roman" w:cs="Times New Roman"/>
                <w:sz w:val="20"/>
                <w:szCs w:val="20"/>
              </w:rPr>
              <w:t xml:space="preserve">1. </w:t>
            </w:r>
            <w:r w:rsidR="007546A8" w:rsidRPr="001B75AA">
              <w:rPr>
                <w:rFonts w:ascii="Times New Roman" w:hAnsi="Times New Roman" w:cs="Times New Roman"/>
                <w:sz w:val="20"/>
                <w:szCs w:val="20"/>
              </w:rPr>
              <w:t xml:space="preserve">Brant WE: Gastrointestinal tract. U: Brant WE, Helms C (ed.). Fundamentals of diagnostic radiology, 4th ed, Lippincott Williams &amp; Wilkins, Philadelphia, 2012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4195C7D4" w14:textId="77777777" w:rsidR="007546A8" w:rsidRPr="001B75AA" w:rsidRDefault="007546A8">
            <w:pPr>
              <w:tabs>
                <w:tab w:val="left" w:pos="2820"/>
              </w:tabs>
              <w:spacing w:after="0"/>
              <w:jc w:val="center"/>
              <w:rPr>
                <w:rFonts w:ascii="Times New Roman" w:hAnsi="Times New Roman" w:cs="Times New Roman"/>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14:paraId="2A1FE031" w14:textId="77777777" w:rsidR="007546A8" w:rsidRPr="001B75AA" w:rsidRDefault="007546A8">
            <w:pPr>
              <w:tabs>
                <w:tab w:val="left" w:pos="2820"/>
              </w:tabs>
              <w:spacing w:after="0"/>
              <w:jc w:val="center"/>
              <w:rPr>
                <w:rFonts w:ascii="Times New Roman" w:hAnsi="Times New Roman" w:cs="Times New Roman"/>
                <w:sz w:val="20"/>
                <w:szCs w:val="20"/>
              </w:rPr>
            </w:pPr>
          </w:p>
        </w:tc>
      </w:tr>
      <w:tr w:rsidR="007546A8" w14:paraId="31DFA213" w14:textId="77777777" w:rsidTr="007546A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8737CEE" w14:textId="051BF26F" w:rsidR="007546A8" w:rsidRPr="002013FC" w:rsidRDefault="007546A8"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Dopunska literatura</w:t>
            </w:r>
          </w:p>
          <w:p w14:paraId="718C7AB8" w14:textId="77777777" w:rsidR="007546A8" w:rsidRPr="002013FC" w:rsidRDefault="007546A8" w:rsidP="002013FC">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54CD0E4" w14:textId="473A9747" w:rsidR="007546A8" w:rsidRPr="001B75AA" w:rsidRDefault="00576F0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2. </w:t>
            </w:r>
            <w:r w:rsidR="007546A8" w:rsidRPr="001B75AA">
              <w:rPr>
                <w:rFonts w:ascii="Times New Roman" w:hAnsi="Times New Roman" w:cs="Times New Roman"/>
                <w:sz w:val="20"/>
                <w:szCs w:val="20"/>
              </w:rPr>
              <w:t xml:space="preserve">Gore RM, Levine MS. Textbook of gastrointestinal radiology: expert consult. 3rd ed, Volume 2, Saunders Elsevier, 2007 </w:t>
            </w:r>
          </w:p>
          <w:p w14:paraId="5EF691F8" w14:textId="2DCA618D" w:rsidR="007546A8" w:rsidRPr="001B75AA" w:rsidRDefault="00576F0D">
            <w:pPr>
              <w:tabs>
                <w:tab w:val="left" w:pos="2820"/>
              </w:tabs>
              <w:spacing w:after="0"/>
              <w:rPr>
                <w:rFonts w:ascii="Times New Roman" w:hAnsi="Times New Roman" w:cs="Times New Roman"/>
                <w:sz w:val="20"/>
                <w:szCs w:val="20"/>
              </w:rPr>
            </w:pPr>
            <w:r>
              <w:rPr>
                <w:rFonts w:ascii="Times New Roman" w:hAnsi="Times New Roman" w:cs="Times New Roman"/>
                <w:sz w:val="20"/>
                <w:szCs w:val="20"/>
              </w:rPr>
              <w:t>3.</w:t>
            </w:r>
            <w:r w:rsidR="007546A8" w:rsidRPr="001B75AA">
              <w:rPr>
                <w:rFonts w:ascii="Times New Roman" w:hAnsi="Times New Roman" w:cs="Times New Roman"/>
                <w:sz w:val="20"/>
                <w:szCs w:val="20"/>
              </w:rPr>
              <w:t xml:space="preserve">Hamm B, Ross PR. Abdominal imaging. Springer, 2013 </w:t>
            </w:r>
          </w:p>
          <w:p w14:paraId="344ABA73" w14:textId="480D2122" w:rsidR="007546A8" w:rsidRPr="001B75AA" w:rsidRDefault="00576F0D">
            <w:pPr>
              <w:tabs>
                <w:tab w:val="left" w:pos="2820"/>
              </w:tabs>
              <w:spacing w:after="0"/>
              <w:rPr>
                <w:rFonts w:ascii="Times New Roman" w:hAnsi="Times New Roman" w:cs="Times New Roman"/>
                <w:sz w:val="20"/>
                <w:szCs w:val="20"/>
              </w:rPr>
            </w:pPr>
            <w:r>
              <w:rPr>
                <w:rFonts w:ascii="Times New Roman" w:hAnsi="Times New Roman" w:cs="Times New Roman"/>
                <w:sz w:val="20"/>
                <w:szCs w:val="20"/>
              </w:rPr>
              <w:t xml:space="preserve">4. </w:t>
            </w:r>
            <w:r w:rsidR="007546A8" w:rsidRPr="001B75AA">
              <w:rPr>
                <w:rFonts w:ascii="Times New Roman" w:hAnsi="Times New Roman" w:cs="Times New Roman"/>
                <w:sz w:val="20"/>
                <w:szCs w:val="20"/>
              </w:rPr>
              <w:t>Luna A, Vilanova JC, Ros PR. Learning abdominal imaging. Springer, 2012</w:t>
            </w:r>
          </w:p>
        </w:tc>
      </w:tr>
      <w:tr w:rsidR="007546A8" w14:paraId="25A9C2C2" w14:textId="77777777" w:rsidTr="007546A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5973A3" w14:textId="77777777" w:rsidR="007546A8" w:rsidRPr="002013FC" w:rsidRDefault="007546A8"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61B63205" w14:textId="77777777" w:rsidR="007546A8" w:rsidRPr="001B75AA" w:rsidRDefault="007546A8">
            <w:pPr>
              <w:tabs>
                <w:tab w:val="left" w:pos="2820"/>
              </w:tabs>
              <w:spacing w:after="0"/>
              <w:rPr>
                <w:rFonts w:ascii="Times New Roman" w:hAnsi="Times New Roman" w:cs="Times New Roman"/>
                <w:sz w:val="20"/>
                <w:szCs w:val="20"/>
              </w:rPr>
            </w:pPr>
            <w:r w:rsidRPr="001B75AA">
              <w:rPr>
                <w:rFonts w:ascii="Times New Roman"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7546A8" w14:paraId="2F3D8B86" w14:textId="77777777" w:rsidTr="007546A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CA15740" w14:textId="77777777" w:rsidR="007546A8" w:rsidRPr="002013FC" w:rsidRDefault="007546A8" w:rsidP="002013FC">
            <w:pPr>
              <w:tabs>
                <w:tab w:val="left" w:pos="567"/>
              </w:tabs>
              <w:spacing w:after="0" w:line="240" w:lineRule="auto"/>
              <w:jc w:val="center"/>
              <w:rPr>
                <w:rFonts w:ascii="Times New Roman" w:hAnsi="Times New Roman" w:cs="Times New Roman"/>
                <w:color w:val="000000"/>
                <w:sz w:val="20"/>
                <w:szCs w:val="20"/>
              </w:rPr>
            </w:pPr>
            <w:r w:rsidRPr="002013FC">
              <w:rPr>
                <w:rFonts w:ascii="Times New Roman" w:hAnsi="Times New Roman" w:cs="Times New Roman"/>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49D3D17" w14:textId="77777777" w:rsidR="007546A8" w:rsidRPr="001B75AA" w:rsidRDefault="007546A8">
            <w:pPr>
              <w:tabs>
                <w:tab w:val="left" w:pos="2820"/>
              </w:tabs>
              <w:spacing w:after="0"/>
              <w:rPr>
                <w:rFonts w:ascii="Times New Roman" w:hAnsi="Times New Roman" w:cs="Times New Roman"/>
                <w:sz w:val="20"/>
                <w:szCs w:val="20"/>
              </w:rPr>
            </w:pPr>
            <w:r w:rsidRPr="001B75AA">
              <w:rPr>
                <w:rFonts w:ascii="Times New Roman" w:hAnsi="Times New Roman" w:cs="Times New Roman"/>
                <w:sz w:val="20"/>
                <w:szCs w:val="20"/>
              </w:rPr>
              <w:fldChar w:fldCharType="begin">
                <w:ffData>
                  <w:name w:val="Text1"/>
                  <w:enabled/>
                  <w:calcOnExit w:val="0"/>
                  <w:textInput/>
                </w:ffData>
              </w:fldChar>
            </w:r>
            <w:r w:rsidRPr="001B75AA">
              <w:rPr>
                <w:rFonts w:ascii="Times New Roman" w:hAnsi="Times New Roman" w:cs="Times New Roman"/>
                <w:sz w:val="20"/>
                <w:szCs w:val="20"/>
              </w:rPr>
              <w:instrText xml:space="preserve"> FORMTEXT </w:instrText>
            </w:r>
            <w:r w:rsidRPr="001B75AA">
              <w:rPr>
                <w:rFonts w:ascii="Times New Roman" w:hAnsi="Times New Roman" w:cs="Times New Roman"/>
                <w:sz w:val="20"/>
                <w:szCs w:val="20"/>
              </w:rPr>
            </w:r>
            <w:r w:rsidRPr="001B75AA">
              <w:rPr>
                <w:rFonts w:ascii="Times New Roman" w:hAnsi="Times New Roman" w:cs="Times New Roman"/>
                <w:sz w:val="20"/>
                <w:szCs w:val="20"/>
              </w:rPr>
              <w:fldChar w:fldCharType="separate"/>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noProof/>
                <w:sz w:val="20"/>
                <w:szCs w:val="20"/>
              </w:rPr>
              <w:t> </w:t>
            </w:r>
            <w:r w:rsidRPr="001B75AA">
              <w:rPr>
                <w:rFonts w:ascii="Times New Roman" w:hAnsi="Times New Roman" w:cs="Times New Roman"/>
                <w:sz w:val="20"/>
                <w:szCs w:val="20"/>
              </w:rPr>
              <w:fldChar w:fldCharType="end"/>
            </w:r>
          </w:p>
        </w:tc>
      </w:tr>
    </w:tbl>
    <w:p w14:paraId="671E6A4B" w14:textId="77777777" w:rsidR="00C032BD" w:rsidRDefault="00C032BD" w:rsidP="000736D3">
      <w:pPr>
        <w:spacing w:after="0" w:line="240" w:lineRule="auto"/>
        <w:jc w:val="both"/>
        <w:rPr>
          <w:rFonts w:ascii="Arial" w:hAnsi="Arial" w:cs="Arial"/>
          <w:sz w:val="20"/>
          <w:szCs w:val="20"/>
        </w:rPr>
      </w:pPr>
    </w:p>
    <w:p w14:paraId="14E0BE8D" w14:textId="77777777" w:rsidR="000958AB" w:rsidRDefault="000958AB">
      <w:pPr>
        <w:rPr>
          <w:rFonts w:ascii="Arial" w:hAnsi="Arial" w:cs="Arial"/>
          <w:sz w:val="20"/>
          <w:szCs w:val="20"/>
        </w:rPr>
      </w:pPr>
      <w:r>
        <w:rPr>
          <w:rFonts w:ascii="Arial" w:hAnsi="Arial" w:cs="Arial"/>
          <w:sz w:val="20"/>
          <w:szCs w:val="20"/>
        </w:rPr>
        <w:br w:type="page"/>
      </w:r>
    </w:p>
    <w:p w14:paraId="189CF559" w14:textId="77777777" w:rsidR="00F711DD" w:rsidRDefault="00F711DD" w:rsidP="00F711DD">
      <w:pPr>
        <w:spacing w:after="0" w:line="240" w:lineRule="auto"/>
        <w:jc w:val="both"/>
        <w:rPr>
          <w:rFonts w:ascii="Arial" w:eastAsia="Arial" w:hAnsi="Arial" w:cs="Arial"/>
          <w:sz w:val="20"/>
          <w:szCs w:val="20"/>
        </w:rPr>
      </w:pPr>
    </w:p>
    <w:p w14:paraId="587D1B11" w14:textId="77777777" w:rsidR="00F711DD" w:rsidRDefault="00F711DD" w:rsidP="00F711DD">
      <w:pPr>
        <w:spacing w:after="0" w:line="240" w:lineRule="auto"/>
        <w:jc w:val="both"/>
        <w:rPr>
          <w:rFonts w:ascii="Arial" w:eastAsia="Arial" w:hAnsi="Arial" w:cs="Arial"/>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0"/>
        <w:gridCol w:w="12"/>
        <w:gridCol w:w="1677"/>
        <w:gridCol w:w="782"/>
        <w:gridCol w:w="43"/>
        <w:gridCol w:w="888"/>
        <w:gridCol w:w="344"/>
        <w:gridCol w:w="968"/>
        <w:gridCol w:w="88"/>
        <w:gridCol w:w="726"/>
        <w:gridCol w:w="518"/>
        <w:gridCol w:w="188"/>
        <w:gridCol w:w="712"/>
        <w:gridCol w:w="618"/>
      </w:tblGrid>
      <w:tr w:rsidR="00F711DD" w14:paraId="295D25A5" w14:textId="77777777" w:rsidTr="00F711DD">
        <w:tc>
          <w:tcPr>
            <w:tcW w:w="1901"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tcPr>
          <w:p w14:paraId="52843CCE" w14:textId="77777777" w:rsidR="00F711DD" w:rsidRPr="001B75AA" w:rsidRDefault="00F711DD" w:rsidP="00F711DD">
            <w:pPr>
              <w:spacing w:before="60" w:after="60" w:line="240" w:lineRule="auto"/>
              <w:ind w:left="397" w:hanging="397"/>
              <w:jc w:val="center"/>
              <w:rPr>
                <w:rFonts w:ascii="Times New Roman" w:eastAsia="Arial" w:hAnsi="Times New Roman" w:cs="Times New Roman"/>
                <w:b/>
                <w:sz w:val="20"/>
                <w:szCs w:val="20"/>
              </w:rPr>
            </w:pPr>
            <w:r w:rsidRPr="001B75AA">
              <w:rPr>
                <w:rFonts w:ascii="Times New Roman" w:eastAsia="Arial" w:hAnsi="Times New Roman" w:cs="Times New Roman"/>
                <w:b/>
                <w:sz w:val="20"/>
                <w:szCs w:val="20"/>
              </w:rPr>
              <w:t>NAZIV PREDMETA</w:t>
            </w:r>
          </w:p>
        </w:tc>
        <w:tc>
          <w:tcPr>
            <w:tcW w:w="7564"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14:paraId="361D9EAD" w14:textId="77777777" w:rsidR="00F711DD" w:rsidRPr="001B75AA" w:rsidRDefault="00F711DD" w:rsidP="00F711DD">
            <w:pPr>
              <w:spacing w:before="60" w:after="60" w:line="240" w:lineRule="auto"/>
              <w:ind w:left="397" w:hanging="397"/>
              <w:jc w:val="center"/>
              <w:rPr>
                <w:rFonts w:ascii="Times New Roman" w:eastAsia="Arial" w:hAnsi="Times New Roman" w:cs="Times New Roman"/>
                <w:b/>
                <w:sz w:val="20"/>
                <w:szCs w:val="20"/>
              </w:rPr>
            </w:pPr>
            <w:r w:rsidRPr="001B75AA">
              <w:rPr>
                <w:rFonts w:ascii="Times New Roman" w:eastAsia="Arial" w:hAnsi="Times New Roman" w:cs="Times New Roman"/>
                <w:b/>
                <w:sz w:val="20"/>
                <w:szCs w:val="20"/>
              </w:rPr>
              <w:t>RADIOLOGIJA OSTEOARTIKULARNOG SUSTAVA</w:t>
            </w:r>
          </w:p>
        </w:tc>
      </w:tr>
      <w:tr w:rsidR="00F711DD" w14:paraId="7DC96CA0"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579F9C3" w14:textId="77777777" w:rsidR="00F711DD" w:rsidRPr="001B75AA" w:rsidRDefault="00F711DD" w:rsidP="00F711DD">
            <w:pPr>
              <w:spacing w:after="0" w:line="240" w:lineRule="auto"/>
              <w:jc w:val="center"/>
              <w:rPr>
                <w:rFonts w:ascii="Times New Roman" w:hAnsi="Times New Roman" w:cs="Times New Roman"/>
                <w:b/>
              </w:rPr>
            </w:pPr>
            <w:r w:rsidRPr="001B75AA">
              <w:rPr>
                <w:rFonts w:ascii="Times New Roman" w:eastAsia="Arial" w:hAnsi="Times New Roman" w:cs="Times New Roman"/>
                <w:b/>
                <w:sz w:val="20"/>
                <w:szCs w:val="20"/>
              </w:rPr>
              <w:t>Kod</w:t>
            </w:r>
          </w:p>
        </w:tc>
        <w:tc>
          <w:tcPr>
            <w:tcW w:w="2502" w:type="dxa"/>
            <w:gridSpan w:val="3"/>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636FB156" w14:textId="70CF3842" w:rsidR="00F711DD" w:rsidRPr="001B75AA" w:rsidRDefault="00F711DD" w:rsidP="00F711DD">
            <w:pPr>
              <w:spacing w:after="0" w:line="240" w:lineRule="auto"/>
              <w:jc w:val="center"/>
              <w:rPr>
                <w:rFonts w:ascii="Times New Roman" w:hAnsi="Times New Roman" w:cs="Times New Roman"/>
              </w:rPr>
            </w:pPr>
            <w:r w:rsidRPr="001B75AA">
              <w:rPr>
                <w:rFonts w:ascii="Times New Roman" w:eastAsia="Arial" w:hAnsi="Times New Roman" w:cs="Times New Roman"/>
                <w:sz w:val="20"/>
                <w:szCs w:val="20"/>
              </w:rPr>
              <w:t>11</w:t>
            </w:r>
          </w:p>
        </w:tc>
        <w:tc>
          <w:tcPr>
            <w:tcW w:w="2288" w:type="dxa"/>
            <w:gridSpan w:val="4"/>
            <w:tcBorders>
              <w:top w:val="single" w:sz="12" w:space="0" w:color="000000"/>
              <w:left w:val="single" w:sz="4" w:space="0" w:color="000000"/>
              <w:bottom w:val="single" w:sz="4" w:space="0" w:color="000000"/>
              <w:right w:val="single" w:sz="12" w:space="0" w:color="000000"/>
            </w:tcBorders>
            <w:shd w:val="clear" w:color="auto" w:fill="CCFFFF"/>
            <w:tcMar>
              <w:top w:w="0" w:type="dxa"/>
              <w:left w:w="57" w:type="dxa"/>
              <w:bottom w:w="0" w:type="dxa"/>
              <w:right w:w="57" w:type="dxa"/>
            </w:tcMar>
            <w:vAlign w:val="center"/>
          </w:tcPr>
          <w:p w14:paraId="4EF3280D"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Godina studija</w:t>
            </w:r>
          </w:p>
        </w:tc>
        <w:tc>
          <w:tcPr>
            <w:tcW w:w="2762" w:type="dxa"/>
            <w:gridSpan w:val="5"/>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61546592" w14:textId="2CBAFFBE" w:rsidR="00F711DD" w:rsidRPr="001B75AA" w:rsidRDefault="001B75AA"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1.</w:t>
            </w:r>
          </w:p>
        </w:tc>
      </w:tr>
      <w:tr w:rsidR="00F711DD" w14:paraId="04006D1D"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359271E"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b/>
                <w:sz w:val="20"/>
                <w:szCs w:val="20"/>
              </w:rPr>
              <w:t>Nositelj/i predmeta</w:t>
            </w:r>
          </w:p>
        </w:tc>
        <w:tc>
          <w:tcPr>
            <w:tcW w:w="2502" w:type="dxa"/>
            <w:gridSpan w:val="3"/>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7E3E8070"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prof. dr. sc. Igor Barišić, dr. med</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3ED24106"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Bodovna vrijednost (ECTS)</w:t>
            </w:r>
          </w:p>
        </w:tc>
        <w:tc>
          <w:tcPr>
            <w:tcW w:w="2762" w:type="dxa"/>
            <w:gridSpan w:val="5"/>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2315523B"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4,5</w:t>
            </w:r>
          </w:p>
        </w:tc>
      </w:tr>
      <w:tr w:rsidR="00F711DD" w14:paraId="25FDCFD0" w14:textId="77777777" w:rsidTr="00F711DD">
        <w:trPr>
          <w:trHeight w:val="345"/>
        </w:trPr>
        <w:tc>
          <w:tcPr>
            <w:tcW w:w="1913"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1F66B68C"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Suradnici</w:t>
            </w:r>
          </w:p>
        </w:tc>
        <w:tc>
          <w:tcPr>
            <w:tcW w:w="2502" w:type="dxa"/>
            <w:gridSpan w:val="3"/>
            <w:vMerge w:val="restart"/>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4275D780"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doc. prim. dr. sc. Igor Borić, dr. med.</w:t>
            </w:r>
          </w:p>
          <w:p w14:paraId="3DD91DA5"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Ana Krnić, dr. med.</w:t>
            </w:r>
          </w:p>
          <w:p w14:paraId="4D531C1B"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Krešimir Kolić, dr. med.</w:t>
            </w:r>
          </w:p>
          <w:p w14:paraId="086A177F"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Davor Luetić, dr. med</w:t>
            </w:r>
          </w:p>
          <w:p w14:paraId="691414E3"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Mari Perić, dr. med.</w:t>
            </w:r>
          </w:p>
          <w:p w14:paraId="427239AF"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Krešimir Bukarica, dr. med.</w:t>
            </w:r>
          </w:p>
          <w:p w14:paraId="331BB3A9"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Jasenka Gabrić, dr. med.</w:t>
            </w:r>
          </w:p>
        </w:tc>
        <w:tc>
          <w:tcPr>
            <w:tcW w:w="2288"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48C82001"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40809663"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P</w:t>
            </w:r>
          </w:p>
        </w:tc>
        <w:tc>
          <w:tcPr>
            <w:tcW w:w="706" w:type="dxa"/>
            <w:gridSpan w:val="2"/>
            <w:tcBorders>
              <w:top w:val="single" w:sz="4" w:space="0" w:color="000000"/>
              <w:left w:val="single" w:sz="4" w:space="0" w:color="000000"/>
              <w:bottom w:val="single" w:sz="12" w:space="0" w:color="000000"/>
              <w:right w:val="single" w:sz="12" w:space="0" w:color="000000"/>
            </w:tcBorders>
            <w:vAlign w:val="center"/>
          </w:tcPr>
          <w:p w14:paraId="20162D82"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S</w:t>
            </w:r>
          </w:p>
        </w:tc>
        <w:tc>
          <w:tcPr>
            <w:tcW w:w="712" w:type="dxa"/>
            <w:tcBorders>
              <w:top w:val="single" w:sz="4" w:space="0" w:color="000000"/>
              <w:left w:val="single" w:sz="4" w:space="0" w:color="000000"/>
              <w:bottom w:val="single" w:sz="12" w:space="0" w:color="000000"/>
              <w:right w:val="single" w:sz="12" w:space="0" w:color="000000"/>
            </w:tcBorders>
            <w:vAlign w:val="center"/>
          </w:tcPr>
          <w:p w14:paraId="0DDC8A07" w14:textId="77777777" w:rsidR="00F711DD" w:rsidRDefault="00F711DD" w:rsidP="00F711DD">
            <w:pPr>
              <w:spacing w:after="0" w:line="240" w:lineRule="auto"/>
              <w:jc w:val="center"/>
              <w:rPr>
                <w:rFonts w:ascii="Arial" w:eastAsia="Arial" w:hAnsi="Arial" w:cs="Arial"/>
                <w:sz w:val="20"/>
                <w:szCs w:val="20"/>
              </w:rPr>
            </w:pPr>
            <w:r>
              <w:rPr>
                <w:rFonts w:ascii="Arial" w:eastAsia="Arial" w:hAnsi="Arial" w:cs="Arial"/>
                <w:sz w:val="20"/>
                <w:szCs w:val="20"/>
              </w:rPr>
              <w:t>V</w:t>
            </w:r>
          </w:p>
        </w:tc>
        <w:tc>
          <w:tcPr>
            <w:tcW w:w="618" w:type="dxa"/>
            <w:tcBorders>
              <w:top w:val="single" w:sz="4" w:space="0" w:color="000000"/>
              <w:left w:val="single" w:sz="4" w:space="0" w:color="000000"/>
              <w:bottom w:val="single" w:sz="12" w:space="0" w:color="000000"/>
              <w:right w:val="single" w:sz="12" w:space="0" w:color="000000"/>
            </w:tcBorders>
            <w:vAlign w:val="center"/>
          </w:tcPr>
          <w:p w14:paraId="60A7F20D" w14:textId="77777777" w:rsidR="00F711DD" w:rsidRDefault="00F711DD" w:rsidP="00F711DD">
            <w:pPr>
              <w:spacing w:after="0" w:line="240" w:lineRule="auto"/>
              <w:jc w:val="center"/>
              <w:rPr>
                <w:rFonts w:ascii="Arial" w:eastAsia="Arial" w:hAnsi="Arial" w:cs="Arial"/>
                <w:sz w:val="20"/>
                <w:szCs w:val="20"/>
              </w:rPr>
            </w:pPr>
            <w:r>
              <w:rPr>
                <w:rFonts w:ascii="Arial" w:eastAsia="Arial" w:hAnsi="Arial" w:cs="Arial"/>
                <w:sz w:val="20"/>
                <w:szCs w:val="20"/>
              </w:rPr>
              <w:t>T</w:t>
            </w:r>
          </w:p>
        </w:tc>
      </w:tr>
      <w:tr w:rsidR="00F711DD" w14:paraId="5EFE96DA" w14:textId="77777777" w:rsidTr="00F711DD">
        <w:trPr>
          <w:trHeight w:val="345"/>
        </w:trPr>
        <w:tc>
          <w:tcPr>
            <w:tcW w:w="1913" w:type="dxa"/>
            <w:gridSpan w:val="2"/>
            <w:vMerge/>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151A3868"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02" w:type="dxa"/>
            <w:gridSpan w:val="3"/>
            <w:vMerge/>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29F29917"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288" w:type="dxa"/>
            <w:gridSpan w:val="4"/>
            <w:vMerge/>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5AE7E0BE"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0CA5CD9E"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  16</w:t>
            </w:r>
          </w:p>
        </w:tc>
        <w:tc>
          <w:tcPr>
            <w:tcW w:w="706" w:type="dxa"/>
            <w:gridSpan w:val="2"/>
            <w:tcBorders>
              <w:top w:val="single" w:sz="4" w:space="0" w:color="000000"/>
              <w:left w:val="single" w:sz="4" w:space="0" w:color="000000"/>
              <w:bottom w:val="single" w:sz="12" w:space="0" w:color="000000"/>
              <w:right w:val="single" w:sz="12" w:space="0" w:color="000000"/>
            </w:tcBorders>
            <w:vAlign w:val="center"/>
          </w:tcPr>
          <w:p w14:paraId="4FCDCBC9"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  16</w:t>
            </w:r>
          </w:p>
        </w:tc>
        <w:tc>
          <w:tcPr>
            <w:tcW w:w="712" w:type="dxa"/>
            <w:tcBorders>
              <w:top w:val="single" w:sz="4" w:space="0" w:color="000000"/>
              <w:left w:val="single" w:sz="4" w:space="0" w:color="000000"/>
              <w:bottom w:val="single" w:sz="12" w:space="0" w:color="000000"/>
              <w:right w:val="single" w:sz="12" w:space="0" w:color="000000"/>
            </w:tcBorders>
            <w:vAlign w:val="center"/>
          </w:tcPr>
          <w:p w14:paraId="250FD05D" w14:textId="77777777" w:rsidR="00F711DD" w:rsidRDefault="00F711DD" w:rsidP="00F711DD">
            <w:pPr>
              <w:spacing w:after="0" w:line="240" w:lineRule="auto"/>
              <w:jc w:val="center"/>
              <w:rPr>
                <w:rFonts w:ascii="Arial" w:eastAsia="Arial" w:hAnsi="Arial" w:cs="Arial"/>
                <w:sz w:val="20"/>
                <w:szCs w:val="20"/>
              </w:rPr>
            </w:pPr>
            <w:r>
              <w:rPr>
                <w:rFonts w:ascii="Arial" w:eastAsia="Arial" w:hAnsi="Arial" w:cs="Arial"/>
                <w:sz w:val="20"/>
                <w:szCs w:val="20"/>
              </w:rPr>
              <w:t>0</w:t>
            </w:r>
          </w:p>
        </w:tc>
        <w:tc>
          <w:tcPr>
            <w:tcW w:w="618" w:type="dxa"/>
            <w:tcBorders>
              <w:top w:val="single" w:sz="4" w:space="0" w:color="000000"/>
              <w:left w:val="single" w:sz="4" w:space="0" w:color="000000"/>
              <w:bottom w:val="single" w:sz="12" w:space="0" w:color="000000"/>
              <w:right w:val="single" w:sz="12" w:space="0" w:color="000000"/>
            </w:tcBorders>
            <w:vAlign w:val="center"/>
          </w:tcPr>
          <w:p w14:paraId="6AB93A4D" w14:textId="77777777" w:rsidR="00F711DD" w:rsidRDefault="00F711DD" w:rsidP="00F711DD">
            <w:pPr>
              <w:spacing w:after="0" w:line="240" w:lineRule="auto"/>
              <w:jc w:val="center"/>
              <w:rPr>
                <w:rFonts w:ascii="Arial" w:eastAsia="Arial" w:hAnsi="Arial" w:cs="Arial"/>
                <w:sz w:val="20"/>
                <w:szCs w:val="20"/>
              </w:rPr>
            </w:pPr>
            <w:r>
              <w:rPr>
                <w:rFonts w:ascii="Arial" w:eastAsia="Arial" w:hAnsi="Arial" w:cs="Arial"/>
                <w:sz w:val="20"/>
                <w:szCs w:val="20"/>
              </w:rPr>
              <w:t>0</w:t>
            </w:r>
          </w:p>
        </w:tc>
      </w:tr>
      <w:tr w:rsidR="00F711DD" w14:paraId="48FD084F"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7EE2533"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Status predmeta</w:t>
            </w:r>
          </w:p>
        </w:tc>
        <w:tc>
          <w:tcPr>
            <w:tcW w:w="2502" w:type="dxa"/>
            <w:gridSpan w:val="3"/>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361606F8"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Obvezni predmet</w:t>
            </w:r>
          </w:p>
        </w:tc>
        <w:tc>
          <w:tcPr>
            <w:tcW w:w="2288"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06163216"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Postotak primjene e-učenja </w:t>
            </w:r>
          </w:p>
        </w:tc>
        <w:tc>
          <w:tcPr>
            <w:tcW w:w="2762" w:type="dxa"/>
            <w:gridSpan w:val="5"/>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1C8C2F3D" w14:textId="77777777" w:rsidR="00F711DD" w:rsidRPr="001B75AA" w:rsidRDefault="00F711DD" w:rsidP="00F711DD">
            <w:pPr>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sz w:val="20"/>
                <w:szCs w:val="20"/>
              </w:rPr>
              <w:t>0%</w:t>
            </w:r>
          </w:p>
        </w:tc>
      </w:tr>
      <w:tr w:rsidR="00F711DD" w14:paraId="312BEA8F" w14:textId="77777777" w:rsidTr="00F711DD">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tcPr>
          <w:p w14:paraId="2E348DAD" w14:textId="77777777" w:rsidR="00F711DD" w:rsidRPr="001B75AA" w:rsidRDefault="00F711DD" w:rsidP="00F711DD">
            <w:pPr>
              <w:tabs>
                <w:tab w:val="left" w:pos="2820"/>
              </w:tabs>
              <w:spacing w:after="0"/>
              <w:jc w:val="center"/>
              <w:rPr>
                <w:rFonts w:ascii="Times New Roman" w:eastAsia="Arial" w:hAnsi="Times New Roman" w:cs="Times New Roman"/>
                <w:b/>
                <w:sz w:val="20"/>
                <w:szCs w:val="20"/>
              </w:rPr>
            </w:pPr>
            <w:r w:rsidRPr="001B75AA">
              <w:rPr>
                <w:rFonts w:ascii="Times New Roman" w:eastAsia="Arial" w:hAnsi="Times New Roman" w:cs="Times New Roman"/>
                <w:b/>
                <w:sz w:val="20"/>
                <w:szCs w:val="20"/>
              </w:rPr>
              <w:t>OPIS PREDMETA</w:t>
            </w:r>
          </w:p>
        </w:tc>
      </w:tr>
      <w:tr w:rsidR="00F711DD" w14:paraId="07CA60F0"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CD23913" w14:textId="77777777" w:rsidR="00F711DD" w:rsidRPr="001B75AA" w:rsidRDefault="00F711DD" w:rsidP="00F711DD">
            <w:pPr>
              <w:tabs>
                <w:tab w:val="left" w:pos="2820"/>
              </w:tabs>
              <w:spacing w:after="0" w:line="240" w:lineRule="auto"/>
              <w:jc w:val="center"/>
              <w:rPr>
                <w:rFonts w:ascii="Times New Roman" w:eastAsia="Arial" w:hAnsi="Times New Roman" w:cs="Times New Roman"/>
                <w:sz w:val="20"/>
                <w:szCs w:val="20"/>
              </w:rPr>
            </w:pPr>
            <w:r w:rsidRPr="001B75AA">
              <w:rPr>
                <w:rFonts w:ascii="Times New Roman" w:eastAsia="Arial" w:hAnsi="Times New Roman" w:cs="Times New Roman"/>
                <w:color w:val="000000"/>
                <w:sz w:val="20"/>
                <w:szCs w:val="20"/>
              </w:rPr>
              <w:t>Ciljevi predmeta</w:t>
            </w:r>
          </w:p>
        </w:tc>
        <w:tc>
          <w:tcPr>
            <w:tcW w:w="7552" w:type="dxa"/>
            <w:gridSpan w:val="1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tcPr>
          <w:p w14:paraId="27E498E5" w14:textId="77777777" w:rsidR="00F711DD" w:rsidRPr="001B75AA" w:rsidRDefault="00F711DD" w:rsidP="00F711DD">
            <w:p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Osposobiti kandidata za prepoznavanje patoloških procesa osteoartikularnog sustava.</w:t>
            </w:r>
          </w:p>
        </w:tc>
      </w:tr>
      <w:tr w:rsidR="00F711DD" w14:paraId="3DBEA528"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9F57F32" w14:textId="77777777"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Uvjeti za upis predmeta i ulazne kompetencije potrebne za predmet</w:t>
            </w:r>
          </w:p>
        </w:tc>
        <w:tc>
          <w:tcPr>
            <w:tcW w:w="7552"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tcPr>
          <w:p w14:paraId="5A1DA137" w14:textId="77777777" w:rsidR="00F711DD" w:rsidRPr="001B75AA" w:rsidRDefault="00F711DD" w:rsidP="00F711DD">
            <w:pPr>
              <w:tabs>
                <w:tab w:val="left" w:pos="2820"/>
              </w:tabs>
              <w:spacing w:after="0"/>
              <w:rPr>
                <w:rFonts w:ascii="Times New Roman" w:eastAsia="Arial" w:hAnsi="Times New Roman" w:cs="Times New Roman"/>
                <w:sz w:val="20"/>
                <w:szCs w:val="20"/>
              </w:rPr>
            </w:pPr>
          </w:p>
        </w:tc>
      </w:tr>
      <w:tr w:rsidR="00F711DD" w14:paraId="30D871DF"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5D2B1C4" w14:textId="77777777"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 xml:space="preserve">Očekivani ishodi učenja na razini predmeta (4-10 ishoda učenja) </w:t>
            </w:r>
          </w:p>
        </w:tc>
        <w:tc>
          <w:tcPr>
            <w:tcW w:w="7552"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tcPr>
          <w:p w14:paraId="750DAA91" w14:textId="28557DDB" w:rsidR="001B75AA" w:rsidRPr="001B75AA" w:rsidRDefault="001B75AA" w:rsidP="001B75AA">
            <w:p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Po završenom studijskom programu polaznici će biti sposobni:</w:t>
            </w:r>
          </w:p>
          <w:p w14:paraId="0EFA9BED" w14:textId="2430CC6B" w:rsidR="00F711DD" w:rsidRPr="001B75AA" w:rsidRDefault="001B75AA" w:rsidP="004234E2">
            <w:pPr>
              <w:pStyle w:val="ListParagraph"/>
              <w:numPr>
                <w:ilvl w:val="0"/>
                <w:numId w:val="56"/>
              </w:num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Poznavati radiološku i kliničku anatomiju</w:t>
            </w:r>
            <w:r w:rsidR="00F711DD" w:rsidRPr="001B75AA">
              <w:rPr>
                <w:rFonts w:ascii="Times New Roman" w:eastAsia="Arial" w:hAnsi="Times New Roman" w:cs="Times New Roman"/>
                <w:sz w:val="20"/>
                <w:szCs w:val="20"/>
              </w:rPr>
              <w:t xml:space="preserve"> osteoartikularnog sustava i njeno prepoznavanje</w:t>
            </w:r>
            <w:r w:rsidRPr="001B75AA">
              <w:rPr>
                <w:rFonts w:ascii="Times New Roman" w:eastAsia="Arial" w:hAnsi="Times New Roman" w:cs="Times New Roman"/>
                <w:sz w:val="20"/>
                <w:szCs w:val="20"/>
              </w:rPr>
              <w:t xml:space="preserve"> različitim slikovnim prikazima;</w:t>
            </w:r>
          </w:p>
          <w:p w14:paraId="3F3C7FE8" w14:textId="49863815" w:rsidR="00F711DD" w:rsidRPr="001B75AA" w:rsidRDefault="001B75AA" w:rsidP="004234E2">
            <w:pPr>
              <w:pStyle w:val="ListParagraph"/>
              <w:numPr>
                <w:ilvl w:val="0"/>
                <w:numId w:val="56"/>
              </w:num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Poznavati osnovne i specijalnie radiološke metode</w:t>
            </w:r>
            <w:r w:rsidR="00F711DD" w:rsidRPr="001B75AA">
              <w:rPr>
                <w:rFonts w:ascii="Times New Roman" w:eastAsia="Arial" w:hAnsi="Times New Roman" w:cs="Times New Roman"/>
                <w:sz w:val="20"/>
                <w:szCs w:val="20"/>
              </w:rPr>
              <w:t xml:space="preserve"> u dijagnostici bolesti i stanja osteoartikularnog sustav</w:t>
            </w:r>
            <w:r w:rsidRPr="001B75AA">
              <w:rPr>
                <w:rFonts w:ascii="Times New Roman" w:eastAsia="Arial" w:hAnsi="Times New Roman" w:cs="Times New Roman"/>
                <w:sz w:val="20"/>
                <w:szCs w:val="20"/>
              </w:rPr>
              <w:t>a;</w:t>
            </w:r>
          </w:p>
          <w:p w14:paraId="0F03B296" w14:textId="4CFE9C86" w:rsidR="00F711DD" w:rsidRPr="001B75AA" w:rsidRDefault="001B75AA" w:rsidP="004234E2">
            <w:pPr>
              <w:pStyle w:val="ListParagraph"/>
              <w:numPr>
                <w:ilvl w:val="0"/>
                <w:numId w:val="56"/>
              </w:num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Poznavati najvažnija i najčešća patološka stanja i procese</w:t>
            </w:r>
            <w:r w:rsidR="00F711DD" w:rsidRPr="001B75AA">
              <w:rPr>
                <w:rFonts w:ascii="Times New Roman" w:eastAsia="Arial" w:hAnsi="Times New Roman" w:cs="Times New Roman"/>
                <w:sz w:val="20"/>
                <w:szCs w:val="20"/>
              </w:rPr>
              <w:t xml:space="preserve"> osteoartikularnog sustava uz smjern</w:t>
            </w:r>
            <w:r w:rsidRPr="001B75AA">
              <w:rPr>
                <w:rFonts w:ascii="Times New Roman" w:eastAsia="Arial" w:hAnsi="Times New Roman" w:cs="Times New Roman"/>
                <w:sz w:val="20"/>
                <w:szCs w:val="20"/>
              </w:rPr>
              <w:t>ice primjene radioloških metoda;</w:t>
            </w:r>
          </w:p>
          <w:p w14:paraId="1BE6ED06" w14:textId="4646E6D7" w:rsidR="00F711DD" w:rsidRPr="001B75AA" w:rsidRDefault="001B75AA" w:rsidP="004234E2">
            <w:pPr>
              <w:pStyle w:val="ListParagraph"/>
              <w:numPr>
                <w:ilvl w:val="0"/>
                <w:numId w:val="56"/>
              </w:num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 xml:space="preserve">Prepoznavati uzorke </w:t>
            </w:r>
            <w:r w:rsidR="00F711DD" w:rsidRPr="001B75AA">
              <w:rPr>
                <w:rFonts w:ascii="Times New Roman" w:eastAsia="Arial" w:hAnsi="Times New Roman" w:cs="Times New Roman"/>
                <w:sz w:val="20"/>
                <w:szCs w:val="20"/>
              </w:rPr>
              <w:t>radiološke prezentacije patoloških stanja i pr</w:t>
            </w:r>
            <w:r w:rsidRPr="001B75AA">
              <w:rPr>
                <w:rFonts w:ascii="Times New Roman" w:eastAsia="Arial" w:hAnsi="Times New Roman" w:cs="Times New Roman"/>
                <w:sz w:val="20"/>
                <w:szCs w:val="20"/>
              </w:rPr>
              <w:t>ocesa osteoartikularnog sustava;</w:t>
            </w:r>
          </w:p>
          <w:p w14:paraId="051FD26E" w14:textId="40BE3684" w:rsidR="00F711DD" w:rsidRPr="001B75AA" w:rsidRDefault="001B75AA" w:rsidP="004234E2">
            <w:pPr>
              <w:pStyle w:val="ListParagraph"/>
              <w:numPr>
                <w:ilvl w:val="0"/>
                <w:numId w:val="56"/>
              </w:num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Poznavati osnovne</w:t>
            </w:r>
            <w:r w:rsidR="00F711DD" w:rsidRPr="001B75AA">
              <w:rPr>
                <w:rFonts w:ascii="Times New Roman" w:eastAsia="Arial" w:hAnsi="Times New Roman" w:cs="Times New Roman"/>
                <w:sz w:val="20"/>
                <w:szCs w:val="20"/>
              </w:rPr>
              <w:t xml:space="preserve"> t</w:t>
            </w:r>
            <w:r w:rsidRPr="001B75AA">
              <w:rPr>
                <w:rFonts w:ascii="Times New Roman" w:eastAsia="Arial" w:hAnsi="Times New Roman" w:cs="Times New Roman"/>
                <w:sz w:val="20"/>
                <w:szCs w:val="20"/>
              </w:rPr>
              <w:t>erapijske zahvate</w:t>
            </w:r>
            <w:r w:rsidR="00F711DD" w:rsidRPr="001B75AA">
              <w:rPr>
                <w:rFonts w:ascii="Times New Roman" w:eastAsia="Arial" w:hAnsi="Times New Roman" w:cs="Times New Roman"/>
                <w:sz w:val="20"/>
                <w:szCs w:val="20"/>
              </w:rPr>
              <w:t xml:space="preserve"> osteoartikularnog sustava, te uloga radioloških metoda u njihovom planiranju i praćenju.</w:t>
            </w:r>
          </w:p>
        </w:tc>
      </w:tr>
      <w:tr w:rsidR="00F711DD" w14:paraId="124326AC"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A953C6B" w14:textId="77777777"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 xml:space="preserve">Sadržaj predmeta detaljno razrađen prema satnici nastave </w:t>
            </w:r>
          </w:p>
        </w:tc>
        <w:tc>
          <w:tcPr>
            <w:tcW w:w="7552"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E3BE5AD" w14:textId="77777777" w:rsidR="001B75AA" w:rsidRPr="001B75AA" w:rsidRDefault="001B75AA" w:rsidP="001B75AA">
            <w:pPr>
              <w:pBdr>
                <w:top w:val="nil"/>
                <w:left w:val="nil"/>
                <w:bottom w:val="nil"/>
                <w:right w:val="nil"/>
                <w:between w:val="nil"/>
              </w:pBdr>
              <w:spacing w:after="0" w:line="254" w:lineRule="auto"/>
              <w:jc w:val="both"/>
              <w:rPr>
                <w:rFonts w:ascii="Times New Roman" w:eastAsia="Liberation Sans Narrow" w:hAnsi="Times New Roman" w:cs="Times New Roman"/>
                <w:color w:val="000000"/>
                <w:sz w:val="20"/>
                <w:szCs w:val="20"/>
              </w:rPr>
            </w:pPr>
            <w:r w:rsidRPr="001B75AA">
              <w:rPr>
                <w:rFonts w:ascii="Times New Roman" w:eastAsia="Liberation Sans Narrow" w:hAnsi="Times New Roman" w:cs="Times New Roman"/>
                <w:color w:val="000000"/>
                <w:sz w:val="20"/>
                <w:szCs w:val="20"/>
              </w:rPr>
              <w:t>Sadržajne stavke:</w:t>
            </w:r>
          </w:p>
          <w:p w14:paraId="4AE6F9A2" w14:textId="77777777" w:rsidR="001B75AA" w:rsidRPr="001B75AA" w:rsidRDefault="001B75AA" w:rsidP="001B75AA">
            <w:pPr>
              <w:pBdr>
                <w:top w:val="nil"/>
                <w:left w:val="nil"/>
                <w:bottom w:val="nil"/>
                <w:right w:val="nil"/>
                <w:between w:val="nil"/>
              </w:pBdr>
              <w:spacing w:after="0" w:line="254" w:lineRule="auto"/>
              <w:jc w:val="both"/>
              <w:rPr>
                <w:rFonts w:ascii="Times New Roman" w:eastAsia="Liberation Sans Narrow" w:hAnsi="Times New Roman" w:cs="Times New Roman"/>
                <w:color w:val="000000"/>
                <w:sz w:val="20"/>
                <w:szCs w:val="20"/>
              </w:rPr>
            </w:pPr>
          </w:p>
          <w:p w14:paraId="4A3BCEDB" w14:textId="5EC78E27"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Anatomske osnove, rast i razvoj kostiju (</w:t>
            </w:r>
            <w:r w:rsidRPr="001B75AA">
              <w:rPr>
                <w:rFonts w:ascii="Times New Roman" w:eastAsia="Liberation Sans Narrow" w:hAnsi="Times New Roman" w:cs="Times New Roman"/>
                <w:b/>
                <w:color w:val="000000"/>
                <w:sz w:val="20"/>
                <w:szCs w:val="20"/>
              </w:rPr>
              <w:t>predavanje 1h, prof. Barišić, seminar 1</w:t>
            </w:r>
            <w:r w:rsidRPr="001B75AA">
              <w:rPr>
                <w:rFonts w:ascii="Times New Roman" w:eastAsia="Liberation Sans Narrow" w:hAnsi="Times New Roman" w:cs="Times New Roman"/>
                <w:b/>
                <w:sz w:val="20"/>
                <w:szCs w:val="20"/>
              </w:rPr>
              <w:t>h</w:t>
            </w:r>
            <w:r w:rsidRPr="001B75AA">
              <w:rPr>
                <w:rFonts w:ascii="Times New Roman" w:eastAsia="Liberation Sans Narrow" w:hAnsi="Times New Roman" w:cs="Times New Roman"/>
                <w:b/>
                <w:color w:val="000000"/>
                <w:sz w:val="20"/>
                <w:szCs w:val="20"/>
              </w:rPr>
              <w:t xml:space="preserve">, </w:t>
            </w:r>
            <w:r w:rsidRPr="001B75AA">
              <w:rPr>
                <w:rFonts w:ascii="Times New Roman" w:eastAsia="Liberation Sans Narrow" w:hAnsi="Times New Roman" w:cs="Times New Roman"/>
                <w:b/>
                <w:sz w:val="20"/>
                <w:szCs w:val="20"/>
              </w:rPr>
              <w:t>K</w:t>
            </w:r>
            <w:r w:rsidRPr="001B75AA">
              <w:rPr>
                <w:rFonts w:ascii="Times New Roman" w:eastAsia="Liberation Sans Narrow" w:hAnsi="Times New Roman" w:cs="Times New Roman"/>
                <w:b/>
                <w:color w:val="000000"/>
                <w:sz w:val="20"/>
                <w:szCs w:val="20"/>
              </w:rPr>
              <w:t>olić</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737B764E" w14:textId="28A56754"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rPr>
            </w:pPr>
            <w:r w:rsidRPr="001B75AA">
              <w:rPr>
                <w:rFonts w:ascii="Times New Roman" w:hAnsi="Times New Roman" w:cs="Times New Roman"/>
                <w:color w:val="000000"/>
              </w:rPr>
              <w:t>Slikovne metode u bolestima osteoartikularnog sustava</w:t>
            </w:r>
            <w:r w:rsidRPr="001B75AA">
              <w:rPr>
                <w:rFonts w:ascii="Times New Roman" w:hAnsi="Times New Roman" w:cs="Times New Roman"/>
              </w:rPr>
              <w:t xml:space="preserve"> </w:t>
            </w:r>
            <w:r w:rsidRPr="001B75AA">
              <w:rPr>
                <w:rFonts w:ascii="Times New Roman" w:hAnsi="Times New Roman" w:cs="Times New Roman"/>
                <w:color w:val="000000"/>
              </w:rPr>
              <w:t>(</w:t>
            </w:r>
            <w:r w:rsidRPr="001B75AA">
              <w:rPr>
                <w:rFonts w:ascii="Times New Roman" w:hAnsi="Times New Roman" w:cs="Times New Roman"/>
                <w:b/>
                <w:color w:val="000000"/>
              </w:rPr>
              <w:t>predavanje 2</w:t>
            </w:r>
            <w:r w:rsidRPr="001B75AA">
              <w:rPr>
                <w:rFonts w:ascii="Times New Roman" w:hAnsi="Times New Roman" w:cs="Times New Roman"/>
                <w:b/>
              </w:rPr>
              <w:t>h</w:t>
            </w:r>
            <w:r w:rsidRPr="001B75AA">
              <w:rPr>
                <w:rFonts w:ascii="Times New Roman" w:hAnsi="Times New Roman" w:cs="Times New Roman"/>
                <w:b/>
                <w:color w:val="000000"/>
              </w:rPr>
              <w:t>, prof. Barišić, seminar 2</w:t>
            </w:r>
            <w:r w:rsidRPr="001B75AA">
              <w:rPr>
                <w:rFonts w:ascii="Times New Roman" w:hAnsi="Times New Roman" w:cs="Times New Roman"/>
                <w:b/>
              </w:rPr>
              <w:t xml:space="preserve">h, </w:t>
            </w:r>
            <w:r w:rsidRPr="001B75AA">
              <w:rPr>
                <w:rFonts w:ascii="Times New Roman" w:hAnsi="Times New Roman" w:cs="Times New Roman"/>
                <w:b/>
                <w:color w:val="000000"/>
              </w:rPr>
              <w:t>Krnić</w:t>
            </w:r>
            <w:r w:rsidRPr="001B75AA">
              <w:rPr>
                <w:rFonts w:ascii="Times New Roman" w:eastAsia="Arial" w:hAnsi="Times New Roman" w:cs="Times New Roman"/>
                <w:b/>
                <w:sz w:val="20"/>
                <w:szCs w:val="20"/>
              </w:rPr>
              <w:t>, dr. med.</w:t>
            </w:r>
            <w:r w:rsidRPr="001B75AA">
              <w:rPr>
                <w:rFonts w:ascii="Times New Roman" w:hAnsi="Times New Roman" w:cs="Times New Roman"/>
                <w:color w:val="000000"/>
              </w:rPr>
              <w:t>)</w:t>
            </w:r>
            <w:r w:rsidR="001B75AA" w:rsidRPr="001B75AA">
              <w:rPr>
                <w:rFonts w:ascii="Times New Roman" w:hAnsi="Times New Roman" w:cs="Times New Roman"/>
                <w:color w:val="000000"/>
              </w:rPr>
              <w:t>,</w:t>
            </w:r>
          </w:p>
          <w:p w14:paraId="62768ADD" w14:textId="6C79D056"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Upalne i  reumatske bolesti kostiju i zglobova i njihova diferencijalna dijagnoza (</w:t>
            </w:r>
            <w:r w:rsidRPr="001B75AA">
              <w:rPr>
                <w:rFonts w:ascii="Times New Roman" w:eastAsia="Liberation Sans Narrow" w:hAnsi="Times New Roman" w:cs="Times New Roman"/>
                <w:b/>
                <w:color w:val="000000"/>
                <w:sz w:val="20"/>
                <w:szCs w:val="20"/>
              </w:rPr>
              <w:t>predavanje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d</w:t>
            </w:r>
            <w:r w:rsidRPr="001B75AA">
              <w:rPr>
                <w:rFonts w:ascii="Times New Roman" w:eastAsia="Liberation Sans Narrow" w:hAnsi="Times New Roman" w:cs="Times New Roman"/>
                <w:b/>
                <w:sz w:val="20"/>
                <w:szCs w:val="20"/>
              </w:rPr>
              <w:t>oc.</w:t>
            </w:r>
            <w:r w:rsidRPr="001B75AA">
              <w:rPr>
                <w:rFonts w:ascii="Times New Roman" w:eastAsia="Liberation Sans Narrow" w:hAnsi="Times New Roman" w:cs="Times New Roman"/>
                <w:b/>
                <w:color w:val="000000"/>
                <w:sz w:val="20"/>
                <w:szCs w:val="20"/>
              </w:rPr>
              <w:t xml:space="preserve"> Borić, seminar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d</w:t>
            </w:r>
            <w:r w:rsidRPr="001B75AA">
              <w:rPr>
                <w:rFonts w:ascii="Times New Roman" w:eastAsia="Liberation Sans Narrow" w:hAnsi="Times New Roman" w:cs="Times New Roman"/>
                <w:b/>
                <w:sz w:val="20"/>
                <w:szCs w:val="20"/>
              </w:rPr>
              <w:t>oc.</w:t>
            </w:r>
            <w:r w:rsidRPr="001B75AA">
              <w:rPr>
                <w:rFonts w:ascii="Times New Roman" w:eastAsia="Liberation Sans Narrow" w:hAnsi="Times New Roman" w:cs="Times New Roman"/>
                <w:b/>
                <w:color w:val="000000"/>
                <w:sz w:val="20"/>
                <w:szCs w:val="20"/>
              </w:rPr>
              <w:t xml:space="preserve"> Borić</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78BA3C4A" w14:textId="183A76BE"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Bolesti odlaganja, degenerativne bolesti zglobova i kralježnice (</w:t>
            </w:r>
            <w:r w:rsidRPr="001B75AA">
              <w:rPr>
                <w:rFonts w:ascii="Times New Roman" w:eastAsia="Liberation Sans Narrow" w:hAnsi="Times New Roman" w:cs="Times New Roman"/>
                <w:b/>
                <w:color w:val="000000"/>
                <w:sz w:val="20"/>
                <w:szCs w:val="20"/>
              </w:rPr>
              <w:t>predavanje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d</w:t>
            </w:r>
            <w:r w:rsidRPr="001B75AA">
              <w:rPr>
                <w:rFonts w:ascii="Times New Roman" w:eastAsia="Liberation Sans Narrow" w:hAnsi="Times New Roman" w:cs="Times New Roman"/>
                <w:b/>
                <w:sz w:val="20"/>
                <w:szCs w:val="20"/>
              </w:rPr>
              <w:t>oc</w:t>
            </w:r>
            <w:r w:rsidRPr="001B75AA">
              <w:rPr>
                <w:rFonts w:ascii="Times New Roman" w:eastAsia="Liberation Sans Narrow" w:hAnsi="Times New Roman" w:cs="Times New Roman"/>
                <w:b/>
                <w:color w:val="000000"/>
                <w:sz w:val="20"/>
                <w:szCs w:val="20"/>
              </w:rPr>
              <w:t>. Borić, seminar 2</w:t>
            </w:r>
            <w:r w:rsidRPr="001B75AA">
              <w:rPr>
                <w:rFonts w:ascii="Times New Roman" w:eastAsia="Liberation Sans Narrow" w:hAnsi="Times New Roman" w:cs="Times New Roman"/>
                <w:b/>
                <w:sz w:val="20"/>
                <w:szCs w:val="20"/>
              </w:rPr>
              <w:t>h, doc</w:t>
            </w:r>
            <w:r w:rsidRPr="001B75AA">
              <w:rPr>
                <w:rFonts w:ascii="Times New Roman" w:eastAsia="Liberation Sans Narrow" w:hAnsi="Times New Roman" w:cs="Times New Roman"/>
                <w:b/>
                <w:color w:val="000000"/>
                <w:sz w:val="20"/>
                <w:szCs w:val="20"/>
              </w:rPr>
              <w:t>. Borić</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1BA7D454" w14:textId="15EA2879"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rPr>
            </w:pPr>
            <w:r w:rsidRPr="001B75AA">
              <w:rPr>
                <w:rFonts w:ascii="Times New Roman" w:eastAsia="Liberation Sans Narrow" w:hAnsi="Times New Roman" w:cs="Times New Roman"/>
                <w:color w:val="000000"/>
                <w:sz w:val="20"/>
                <w:szCs w:val="20"/>
              </w:rPr>
              <w:t>Metaboličke bolesti kostiju (</w:t>
            </w:r>
            <w:r w:rsidRPr="001B75AA">
              <w:rPr>
                <w:rFonts w:ascii="Times New Roman" w:eastAsia="Liberation Sans Narrow" w:hAnsi="Times New Roman" w:cs="Times New Roman"/>
                <w:b/>
                <w:color w:val="000000"/>
                <w:sz w:val="20"/>
                <w:szCs w:val="20"/>
              </w:rPr>
              <w:t xml:space="preserve">predavanje </w:t>
            </w:r>
            <w:r w:rsidRPr="001B75AA">
              <w:rPr>
                <w:rFonts w:ascii="Times New Roman" w:eastAsia="Liberation Sans Narrow" w:hAnsi="Times New Roman" w:cs="Times New Roman"/>
                <w:b/>
                <w:sz w:val="20"/>
                <w:szCs w:val="20"/>
              </w:rPr>
              <w:t xml:space="preserve">1h, </w:t>
            </w:r>
            <w:r w:rsidRPr="001B75AA">
              <w:rPr>
                <w:rFonts w:ascii="Times New Roman" w:eastAsia="Liberation Sans Narrow" w:hAnsi="Times New Roman" w:cs="Times New Roman"/>
                <w:b/>
                <w:color w:val="000000"/>
                <w:sz w:val="20"/>
                <w:szCs w:val="20"/>
              </w:rPr>
              <w:t>Kolić</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b/>
                <w:color w:val="000000"/>
                <w:sz w:val="20"/>
                <w:szCs w:val="20"/>
              </w:rPr>
              <w:t>, seminar 1</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Bukarica</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10894E4B" w14:textId="531F6E71"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Povrede kostiju i zglobova u odraslih i u djece (</w:t>
            </w:r>
            <w:r w:rsidRPr="001B75AA">
              <w:rPr>
                <w:rFonts w:ascii="Times New Roman" w:eastAsia="Liberation Sans Narrow" w:hAnsi="Times New Roman" w:cs="Times New Roman"/>
                <w:b/>
                <w:color w:val="000000"/>
                <w:sz w:val="20"/>
                <w:szCs w:val="20"/>
              </w:rPr>
              <w:t>predavanje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Perić</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b/>
                <w:color w:val="000000"/>
                <w:sz w:val="20"/>
                <w:szCs w:val="20"/>
              </w:rPr>
              <w:t>, seminar 2</w:t>
            </w:r>
            <w:r w:rsidRPr="001B75AA">
              <w:rPr>
                <w:rFonts w:ascii="Times New Roman" w:eastAsia="Liberation Sans Narrow" w:hAnsi="Times New Roman" w:cs="Times New Roman"/>
                <w:b/>
                <w:sz w:val="20"/>
                <w:szCs w:val="20"/>
              </w:rPr>
              <w:t xml:space="preserve">h, </w:t>
            </w:r>
            <w:r w:rsidRPr="001B75AA">
              <w:rPr>
                <w:rFonts w:ascii="Times New Roman" w:hAnsi="Times New Roman" w:cs="Times New Roman"/>
                <w:b/>
                <w:color w:val="000000"/>
              </w:rPr>
              <w:t>Krnić</w:t>
            </w:r>
            <w:r w:rsidRPr="001B75AA">
              <w:rPr>
                <w:rFonts w:ascii="Times New Roman" w:eastAsia="Arial" w:hAnsi="Times New Roman" w:cs="Times New Roman"/>
                <w:b/>
                <w:sz w:val="20"/>
                <w:szCs w:val="20"/>
              </w:rPr>
              <w:t>, dr. med.</w:t>
            </w:r>
            <w:r w:rsidRPr="001B75AA">
              <w:rPr>
                <w:rFonts w:ascii="Times New Roman" w:hAnsi="Times New Roman" w:cs="Times New Roman"/>
                <w:color w:val="000000"/>
              </w:rPr>
              <w:t>)</w:t>
            </w:r>
            <w:r w:rsidR="001B75AA" w:rsidRPr="001B75AA">
              <w:rPr>
                <w:rFonts w:ascii="Times New Roman" w:hAnsi="Times New Roman" w:cs="Times New Roman"/>
                <w:color w:val="000000"/>
              </w:rPr>
              <w:t>,</w:t>
            </w:r>
          </w:p>
          <w:p w14:paraId="7E8D5A6D" w14:textId="77DCBFA3" w:rsidR="00F711DD" w:rsidRPr="001B75AA" w:rsidRDefault="00F711DD" w:rsidP="004234E2">
            <w:pPr>
              <w:pStyle w:val="ListParagraph"/>
              <w:numPr>
                <w:ilvl w:val="0"/>
                <w:numId w:val="55"/>
              </w:numPr>
              <w:pBdr>
                <w:top w:val="nil"/>
                <w:left w:val="nil"/>
                <w:bottom w:val="nil"/>
                <w:right w:val="nil"/>
                <w:between w:val="nil"/>
              </w:pBdr>
              <w:spacing w:after="0" w:line="240"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Tumori kostiju i tumori mekih tkiva (</w:t>
            </w:r>
            <w:r w:rsidRPr="001B75AA">
              <w:rPr>
                <w:rFonts w:ascii="Times New Roman" w:eastAsia="Liberation Sans Narrow" w:hAnsi="Times New Roman" w:cs="Times New Roman"/>
                <w:b/>
                <w:color w:val="000000"/>
                <w:sz w:val="20"/>
                <w:szCs w:val="20"/>
              </w:rPr>
              <w:t>predavanje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Perić</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b/>
                <w:color w:val="000000"/>
                <w:sz w:val="20"/>
                <w:szCs w:val="20"/>
              </w:rPr>
              <w:t xml:space="preserve">, seminar </w:t>
            </w:r>
            <w:r w:rsidRPr="001B75AA">
              <w:rPr>
                <w:rFonts w:ascii="Times New Roman" w:eastAsia="Liberation Sans Narrow" w:hAnsi="Times New Roman" w:cs="Times New Roman"/>
                <w:b/>
                <w:sz w:val="20"/>
                <w:szCs w:val="20"/>
              </w:rPr>
              <w:t xml:space="preserve">2h, </w:t>
            </w:r>
            <w:r w:rsidRPr="001B75AA">
              <w:rPr>
                <w:rFonts w:ascii="Times New Roman" w:eastAsia="Liberation Sans Narrow" w:hAnsi="Times New Roman" w:cs="Times New Roman"/>
                <w:b/>
                <w:color w:val="000000"/>
                <w:sz w:val="20"/>
                <w:szCs w:val="20"/>
              </w:rPr>
              <w:t>Gabrić</w:t>
            </w:r>
            <w:r w:rsidRPr="001B75AA">
              <w:rPr>
                <w:rFonts w:ascii="Times New Roman" w:eastAsia="Arial" w:hAnsi="Times New Roman" w:cs="Times New Roman"/>
                <w:b/>
                <w:sz w:val="20"/>
                <w:szCs w:val="20"/>
              </w:rPr>
              <w:t>, dr. med.</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0FD2F6DF" w14:textId="6AB0C134" w:rsidR="00F711DD" w:rsidRPr="001B75AA" w:rsidRDefault="00F711DD" w:rsidP="004234E2">
            <w:pPr>
              <w:pStyle w:val="ListParagraph"/>
              <w:numPr>
                <w:ilvl w:val="0"/>
                <w:numId w:val="55"/>
              </w:numPr>
              <w:pBdr>
                <w:top w:val="nil"/>
                <w:left w:val="nil"/>
                <w:bottom w:val="nil"/>
                <w:right w:val="nil"/>
                <w:between w:val="nil"/>
              </w:pBdr>
              <w:spacing w:after="0" w:line="240" w:lineRule="auto"/>
              <w:jc w:val="both"/>
              <w:rPr>
                <w:rFonts w:ascii="Times New Roman" w:hAnsi="Times New Roman" w:cs="Times New Roman"/>
                <w:color w:val="000000"/>
              </w:rPr>
            </w:pPr>
            <w:r w:rsidRPr="001B75AA">
              <w:rPr>
                <w:rFonts w:ascii="Times New Roman" w:eastAsia="Liberation Sans Narrow" w:hAnsi="Times New Roman" w:cs="Times New Roman"/>
                <w:color w:val="000000"/>
                <w:sz w:val="20"/>
                <w:szCs w:val="20"/>
              </w:rPr>
              <w:t>Obrada promjena mekih tkiva magnetnom rezonancijom (</w:t>
            </w:r>
            <w:r w:rsidRPr="001B75AA">
              <w:rPr>
                <w:rFonts w:ascii="Times New Roman" w:eastAsia="Liberation Sans Narrow" w:hAnsi="Times New Roman" w:cs="Times New Roman"/>
                <w:b/>
                <w:color w:val="000000"/>
                <w:sz w:val="20"/>
                <w:szCs w:val="20"/>
              </w:rPr>
              <w:t>predavanje 2</w:t>
            </w:r>
            <w:r w:rsidRPr="001B75AA">
              <w:rPr>
                <w:rFonts w:ascii="Times New Roman" w:eastAsia="Liberation Sans Narrow" w:hAnsi="Times New Roman" w:cs="Times New Roman"/>
                <w:b/>
                <w:sz w:val="20"/>
                <w:szCs w:val="20"/>
              </w:rPr>
              <w:t xml:space="preserve">h, doc. </w:t>
            </w:r>
            <w:r w:rsidRPr="001B75AA">
              <w:rPr>
                <w:rFonts w:ascii="Times New Roman" w:eastAsia="Liberation Sans Narrow" w:hAnsi="Times New Roman" w:cs="Times New Roman"/>
                <w:b/>
                <w:color w:val="000000"/>
                <w:sz w:val="20"/>
                <w:szCs w:val="20"/>
              </w:rPr>
              <w:t>Borić, seminar 2</w:t>
            </w:r>
            <w:r w:rsidRPr="001B75AA">
              <w:rPr>
                <w:rFonts w:ascii="Times New Roman" w:eastAsia="Liberation Sans Narrow" w:hAnsi="Times New Roman" w:cs="Times New Roman"/>
                <w:b/>
                <w:sz w:val="20"/>
                <w:szCs w:val="20"/>
              </w:rPr>
              <w:t xml:space="preserve">h, </w:t>
            </w:r>
            <w:r w:rsidRPr="001B75AA">
              <w:rPr>
                <w:rFonts w:ascii="Times New Roman" w:eastAsia="Liberation Sans Narrow" w:hAnsi="Times New Roman" w:cs="Times New Roman"/>
                <w:b/>
                <w:color w:val="000000"/>
                <w:sz w:val="20"/>
                <w:szCs w:val="20"/>
              </w:rPr>
              <w:t>doc</w:t>
            </w:r>
            <w:r w:rsidRPr="001B75AA">
              <w:rPr>
                <w:rFonts w:ascii="Times New Roman" w:eastAsia="Liberation Sans Narrow" w:hAnsi="Times New Roman" w:cs="Times New Roman"/>
                <w:b/>
                <w:sz w:val="20"/>
                <w:szCs w:val="20"/>
              </w:rPr>
              <w:t>.</w:t>
            </w:r>
            <w:r w:rsidRPr="001B75AA">
              <w:rPr>
                <w:rFonts w:ascii="Times New Roman" w:eastAsia="Liberation Sans Narrow" w:hAnsi="Times New Roman" w:cs="Times New Roman"/>
                <w:b/>
                <w:color w:val="000000"/>
                <w:sz w:val="20"/>
                <w:szCs w:val="20"/>
              </w:rPr>
              <w:t xml:space="preserve"> Borić</w:t>
            </w:r>
            <w:r w:rsidRPr="001B75AA">
              <w:rPr>
                <w:rFonts w:ascii="Times New Roman" w:eastAsia="Liberation Sans Narrow" w:hAnsi="Times New Roman" w:cs="Times New Roman"/>
                <w:color w:val="000000"/>
                <w:sz w:val="20"/>
                <w:szCs w:val="20"/>
              </w:rPr>
              <w:t>)</w:t>
            </w:r>
            <w:r w:rsidR="001B75AA" w:rsidRPr="001B75AA">
              <w:rPr>
                <w:rFonts w:ascii="Times New Roman" w:eastAsia="Liberation Sans Narrow" w:hAnsi="Times New Roman" w:cs="Times New Roman"/>
                <w:color w:val="000000"/>
                <w:sz w:val="20"/>
                <w:szCs w:val="20"/>
              </w:rPr>
              <w:t>,</w:t>
            </w:r>
          </w:p>
          <w:p w14:paraId="2B557273" w14:textId="77777777" w:rsidR="00F711DD" w:rsidRPr="001B75AA" w:rsidRDefault="00F711DD" w:rsidP="004234E2">
            <w:pPr>
              <w:pStyle w:val="ListParagraph"/>
              <w:numPr>
                <w:ilvl w:val="0"/>
                <w:numId w:val="55"/>
              </w:numPr>
              <w:pBdr>
                <w:top w:val="nil"/>
                <w:left w:val="nil"/>
                <w:bottom w:val="nil"/>
                <w:right w:val="nil"/>
                <w:between w:val="nil"/>
              </w:pBdr>
              <w:spacing w:after="0" w:line="254" w:lineRule="auto"/>
              <w:jc w:val="both"/>
              <w:rPr>
                <w:rFonts w:ascii="Times New Roman" w:hAnsi="Times New Roman" w:cs="Times New Roman"/>
              </w:rPr>
            </w:pPr>
            <w:r w:rsidRPr="001B75AA">
              <w:rPr>
                <w:rFonts w:ascii="Times New Roman" w:hAnsi="Times New Roman" w:cs="Times New Roman"/>
                <w:color w:val="000000"/>
              </w:rPr>
              <w:lastRenderedPageBreak/>
              <w:t>Ultrazvuk osteoartikularnog sustava (ortopedska poglavlja) (</w:t>
            </w:r>
            <w:r w:rsidRPr="001B75AA">
              <w:rPr>
                <w:rFonts w:ascii="Times New Roman" w:hAnsi="Times New Roman" w:cs="Times New Roman"/>
                <w:b/>
                <w:color w:val="000000"/>
              </w:rPr>
              <w:t>predavanja 2</w:t>
            </w:r>
            <w:r w:rsidRPr="001B75AA">
              <w:rPr>
                <w:rFonts w:ascii="Times New Roman" w:hAnsi="Times New Roman" w:cs="Times New Roman"/>
                <w:b/>
              </w:rPr>
              <w:t xml:space="preserve">h, </w:t>
            </w:r>
            <w:r w:rsidRPr="001B75AA">
              <w:rPr>
                <w:rFonts w:ascii="Times New Roman" w:hAnsi="Times New Roman" w:cs="Times New Roman"/>
                <w:b/>
                <w:color w:val="000000"/>
              </w:rPr>
              <w:t>prof. Barišić, seminar 2</w:t>
            </w:r>
            <w:r w:rsidRPr="001B75AA">
              <w:rPr>
                <w:rFonts w:ascii="Times New Roman" w:hAnsi="Times New Roman" w:cs="Times New Roman"/>
                <w:b/>
              </w:rPr>
              <w:t xml:space="preserve">h </w:t>
            </w:r>
            <w:r w:rsidRPr="001B75AA">
              <w:rPr>
                <w:rFonts w:ascii="Times New Roman" w:hAnsi="Times New Roman" w:cs="Times New Roman"/>
                <w:b/>
                <w:color w:val="000000"/>
              </w:rPr>
              <w:t>Krnić</w:t>
            </w:r>
            <w:r w:rsidRPr="001B75AA">
              <w:rPr>
                <w:rFonts w:ascii="Times New Roman" w:eastAsia="Arial" w:hAnsi="Times New Roman" w:cs="Times New Roman"/>
                <w:b/>
                <w:sz w:val="20"/>
                <w:szCs w:val="20"/>
              </w:rPr>
              <w:t>, dr. med.</w:t>
            </w:r>
            <w:r w:rsidRPr="001B75AA">
              <w:rPr>
                <w:rFonts w:ascii="Times New Roman" w:hAnsi="Times New Roman" w:cs="Times New Roman"/>
                <w:color w:val="000000"/>
              </w:rPr>
              <w:t>)</w:t>
            </w:r>
          </w:p>
          <w:p w14:paraId="08146A6A" w14:textId="77777777" w:rsidR="00F711DD" w:rsidRPr="001B75AA" w:rsidRDefault="00F711DD" w:rsidP="00F711DD">
            <w:pPr>
              <w:pBdr>
                <w:top w:val="nil"/>
                <w:left w:val="nil"/>
                <w:bottom w:val="nil"/>
                <w:right w:val="nil"/>
                <w:between w:val="nil"/>
              </w:pBdr>
              <w:spacing w:after="0" w:line="254" w:lineRule="auto"/>
              <w:ind w:left="720"/>
              <w:jc w:val="both"/>
              <w:rPr>
                <w:rFonts w:ascii="Times New Roman" w:hAnsi="Times New Roman" w:cs="Times New Roman"/>
              </w:rPr>
            </w:pPr>
          </w:p>
        </w:tc>
      </w:tr>
      <w:tr w:rsidR="00F711DD" w14:paraId="3870FE12" w14:textId="77777777" w:rsidTr="00F711DD">
        <w:trPr>
          <w:trHeight w:val="509"/>
        </w:trPr>
        <w:tc>
          <w:tcPr>
            <w:tcW w:w="1913"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52F56DF" w14:textId="1A03A940"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lastRenderedPageBreak/>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424804D"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x predavanja</w:t>
            </w:r>
          </w:p>
          <w:p w14:paraId="375AFB44"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 xml:space="preserve">x seminari i radionice  </w:t>
            </w:r>
          </w:p>
          <w:p w14:paraId="38662BC2"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vježbe  </w:t>
            </w:r>
          </w:p>
          <w:p w14:paraId="42A972F7"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i/>
                <w:color w:val="000000"/>
                <w:sz w:val="20"/>
                <w:szCs w:val="20"/>
              </w:rPr>
              <w:t>on line</w:t>
            </w:r>
            <w:r w:rsidRPr="001B75AA">
              <w:rPr>
                <w:rFonts w:ascii="Times New Roman" w:eastAsia="Arial" w:hAnsi="Times New Roman" w:cs="Times New Roman"/>
                <w:color w:val="000000"/>
                <w:sz w:val="20"/>
                <w:szCs w:val="20"/>
              </w:rPr>
              <w:t xml:space="preserve"> u cijelosti</w:t>
            </w:r>
          </w:p>
          <w:p w14:paraId="79AC3E20"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mješovito e-učenje</w:t>
            </w:r>
          </w:p>
          <w:p w14:paraId="5FD84E01" w14:textId="77777777" w:rsidR="00F711DD" w:rsidRPr="001B75AA" w:rsidRDefault="00F711DD" w:rsidP="00F711DD">
            <w:pPr>
              <w:tabs>
                <w:tab w:val="left" w:pos="2820"/>
              </w:tabs>
              <w:spacing w:after="0"/>
              <w:rPr>
                <w:rFonts w:ascii="Times New Roman" w:eastAsia="Arial" w:hAnsi="Times New Roman" w:cs="Times New Roman"/>
                <w:sz w:val="20"/>
                <w:szCs w:val="20"/>
              </w:rPr>
            </w:pPr>
            <w:r w:rsidRPr="001B75AA">
              <w:rPr>
                <w:rFonts w:ascii="Menlo Bold" w:eastAsia="MS Gothic" w:hAnsi="Menlo Bold" w:cs="Menlo Bold"/>
                <w:sz w:val="20"/>
                <w:szCs w:val="20"/>
              </w:rPr>
              <w:t>☐</w:t>
            </w:r>
            <w:r w:rsidRPr="001B75AA">
              <w:rPr>
                <w:rFonts w:ascii="Times New Roman" w:eastAsia="Arial" w:hAnsi="Times New Roman" w:cs="Times New Roman"/>
                <w:sz w:val="20"/>
                <w:szCs w:val="20"/>
              </w:rPr>
              <w:t xml:space="preserve"> terenska nastava</w:t>
            </w:r>
          </w:p>
        </w:tc>
        <w:tc>
          <w:tcPr>
            <w:tcW w:w="4162" w:type="dxa"/>
            <w:gridSpan w:val="8"/>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8356A49"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samostalni  zadaci  </w:t>
            </w:r>
          </w:p>
          <w:p w14:paraId="043B37E8"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multimedija </w:t>
            </w:r>
          </w:p>
          <w:p w14:paraId="6EDC7A66"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laboratorij</w:t>
            </w:r>
          </w:p>
          <w:p w14:paraId="1B5080F6"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Menlo Bold" w:eastAsia="MS Gothic" w:hAnsi="Menlo Bold" w:cs="Menlo Bold"/>
                <w:color w:val="000000"/>
                <w:sz w:val="20"/>
                <w:szCs w:val="20"/>
              </w:rPr>
              <w:t>☐</w:t>
            </w:r>
            <w:r w:rsidRPr="001B75AA">
              <w:rPr>
                <w:rFonts w:ascii="Times New Roman" w:eastAsia="Arial" w:hAnsi="Times New Roman" w:cs="Times New Roman"/>
                <w:color w:val="000000"/>
                <w:sz w:val="20"/>
                <w:szCs w:val="20"/>
              </w:rPr>
              <w:t xml:space="preserve"> mentorski rad</w:t>
            </w:r>
          </w:p>
          <w:p w14:paraId="7A70120A" w14:textId="77777777" w:rsidR="00F711DD" w:rsidRPr="001B75AA" w:rsidRDefault="00F711DD" w:rsidP="00F711DD">
            <w:pPr>
              <w:tabs>
                <w:tab w:val="left" w:pos="2820"/>
              </w:tabs>
              <w:spacing w:after="0"/>
              <w:rPr>
                <w:rFonts w:ascii="Times New Roman" w:eastAsia="Arial" w:hAnsi="Times New Roman" w:cs="Times New Roman"/>
                <w:sz w:val="20"/>
                <w:szCs w:val="20"/>
              </w:rPr>
            </w:pPr>
            <w:r w:rsidRPr="001B75AA">
              <w:rPr>
                <w:rFonts w:ascii="Menlo Bold" w:eastAsia="MS Gothic" w:hAnsi="Menlo Bold" w:cs="Menlo Bold"/>
                <w:sz w:val="20"/>
                <w:szCs w:val="20"/>
              </w:rPr>
              <w:t>☐</w:t>
            </w:r>
            <w:r w:rsidRPr="001B75AA">
              <w:rPr>
                <w:rFonts w:ascii="Times New Roman" w:eastAsia="Arial" w:hAnsi="Times New Roman" w:cs="Times New Roman"/>
                <w:sz w:val="20"/>
                <w:szCs w:val="20"/>
              </w:rPr>
              <w:t>(ostalo upisati)</w:t>
            </w:r>
          </w:p>
        </w:tc>
      </w:tr>
      <w:tr w:rsidR="00F711DD" w14:paraId="5B46FBF5" w14:textId="77777777" w:rsidTr="00F711DD">
        <w:trPr>
          <w:trHeight w:val="57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61CFDCDE"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E5912CD"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62" w:type="dxa"/>
            <w:gridSpan w:val="8"/>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A3340BA"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14:paraId="7F17C98B"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4D3CBE6B" w14:textId="77777777"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Obveze studenata</w:t>
            </w:r>
          </w:p>
        </w:tc>
        <w:tc>
          <w:tcPr>
            <w:tcW w:w="7552" w:type="dxa"/>
            <w:gridSpan w:val="12"/>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2E61F599" w14:textId="77777777" w:rsidR="00F711DD" w:rsidRPr="001B75AA" w:rsidRDefault="00F711DD" w:rsidP="00F711DD">
            <w:pPr>
              <w:tabs>
                <w:tab w:val="left" w:pos="2820"/>
              </w:tabs>
              <w:spacing w:after="0"/>
              <w:jc w:val="both"/>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Redovno pohađanje predavanja i seminara, seminarski rad u vidu power point prezentacije.</w:t>
            </w:r>
          </w:p>
        </w:tc>
      </w:tr>
      <w:tr w:rsidR="00F711DD" w14:paraId="172D2779" w14:textId="77777777" w:rsidTr="00F711DD">
        <w:trPr>
          <w:trHeight w:val="397"/>
        </w:trPr>
        <w:tc>
          <w:tcPr>
            <w:tcW w:w="1913"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4E9BC6F7" w14:textId="77777777" w:rsidR="00F711DD" w:rsidRPr="001B75AA"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2CDA1B"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b/>
                <w:color w:val="000000"/>
                <w:sz w:val="20"/>
                <w:szCs w:val="20"/>
              </w:rPr>
            </w:pPr>
            <w:r w:rsidRPr="001B75AA">
              <w:rPr>
                <w:rFonts w:ascii="Times New Roman" w:eastAsia="Arial" w:hAnsi="Times New Roman" w:cs="Times New Roman"/>
                <w:b/>
                <w:color w:val="000000"/>
                <w:sz w:val="20"/>
                <w:szCs w:val="20"/>
              </w:rPr>
              <w:t>Pohađanje nastave</w:t>
            </w:r>
          </w:p>
        </w:tc>
        <w:tc>
          <w:tcPr>
            <w:tcW w:w="782"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B8189F"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b/>
                <w:color w:val="000000"/>
                <w:sz w:val="20"/>
                <w:szCs w:val="20"/>
              </w:rPr>
            </w:pPr>
            <w:r w:rsidRPr="001B75AA">
              <w:rPr>
                <w:rFonts w:ascii="Times New Roman" w:eastAsia="Arial" w:hAnsi="Times New Roman" w:cs="Times New Roman"/>
                <w:b/>
                <w:color w:val="000000"/>
                <w:sz w:val="20"/>
                <w:szCs w:val="20"/>
              </w:rPr>
              <w:t>3,5</w:t>
            </w:r>
          </w:p>
        </w:tc>
        <w:tc>
          <w:tcPr>
            <w:tcW w:w="1275" w:type="dxa"/>
            <w:gridSpan w:val="3"/>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956B4C"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Istraživanje</w:t>
            </w:r>
          </w:p>
        </w:tc>
        <w:tc>
          <w:tcPr>
            <w:tcW w:w="968"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4420CC9"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520" w:type="dxa"/>
            <w:gridSpan w:val="4"/>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F1747A"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Praktični rad</w:t>
            </w:r>
          </w:p>
        </w:tc>
        <w:tc>
          <w:tcPr>
            <w:tcW w:w="1330" w:type="dxa"/>
            <w:gridSpan w:val="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4E0E5705" w14:textId="77777777" w:rsidR="00F711DD" w:rsidRDefault="00F711DD" w:rsidP="00F711DD">
            <w:pPr>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sz w:val="20"/>
                <w:szCs w:val="20"/>
              </w:rPr>
              <w:t>/</w:t>
            </w:r>
          </w:p>
        </w:tc>
      </w:tr>
      <w:tr w:rsidR="00F711DD" w14:paraId="0C70A5AB"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A4FF977"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222006"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Eksperimentalni rad</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D335F32"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6D7D2E9"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Referat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0C31501"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7099178"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551E74B8" w14:textId="77777777" w:rsidR="00F711DD" w:rsidRDefault="00F711DD" w:rsidP="00F711DD">
            <w:pPr>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sz w:val="20"/>
                <w:szCs w:val="20"/>
              </w:rPr>
              <w:t>/</w:t>
            </w:r>
          </w:p>
        </w:tc>
      </w:tr>
      <w:tr w:rsidR="00F711DD" w14:paraId="5E5BCD60"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58903709"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F9C2AAA"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Esej</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51D7FCC"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7BC65E4"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Seminarski rad</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19D98D3"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5FC8496"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13772F3C" w14:textId="77777777" w:rsidR="00F711DD" w:rsidRDefault="00F711DD" w:rsidP="00F711DD">
            <w:pPr>
              <w:pBdr>
                <w:top w:val="nil"/>
                <w:left w:val="nil"/>
                <w:bottom w:val="nil"/>
                <w:right w:val="nil"/>
                <w:between w:val="nil"/>
              </w:pBdr>
              <w:spacing w:after="0"/>
              <w:rPr>
                <w:rFonts w:ascii="Arial" w:eastAsia="Arial" w:hAnsi="Arial" w:cs="Arial"/>
                <w:color w:val="000000"/>
                <w:sz w:val="20"/>
                <w:szCs w:val="20"/>
              </w:rPr>
            </w:pPr>
            <w:r>
              <w:rPr>
                <w:rFonts w:ascii="Arial" w:eastAsia="Arial" w:hAnsi="Arial" w:cs="Arial"/>
                <w:sz w:val="20"/>
                <w:szCs w:val="20"/>
              </w:rPr>
              <w:t>/</w:t>
            </w:r>
          </w:p>
        </w:tc>
      </w:tr>
      <w:tr w:rsidR="00F711DD" w14:paraId="2F213B17"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02E2C364"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06E9783"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Kolokviji</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DB761AC"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F2ACF3D" w14:textId="77777777" w:rsidR="00F711DD" w:rsidRPr="001B75AA" w:rsidRDefault="00F711DD" w:rsidP="00F711DD">
            <w:pPr>
              <w:pBdr>
                <w:top w:val="nil"/>
                <w:left w:val="nil"/>
                <w:bottom w:val="nil"/>
                <w:right w:val="nil"/>
                <w:between w:val="nil"/>
              </w:pBdr>
              <w:spacing w:after="0"/>
              <w:rPr>
                <w:rFonts w:ascii="Times New Roman" w:eastAsia="Arial" w:hAnsi="Times New Roman" w:cs="Times New Roman"/>
                <w:b/>
                <w:color w:val="000000"/>
                <w:sz w:val="20"/>
                <w:szCs w:val="20"/>
              </w:rPr>
            </w:pPr>
            <w:r w:rsidRPr="001B75AA">
              <w:rPr>
                <w:rFonts w:ascii="Times New Roman" w:eastAsia="Arial" w:hAnsi="Times New Roman" w:cs="Times New Roman"/>
                <w:b/>
                <w:color w:val="000000"/>
                <w:sz w:val="20"/>
                <w:szCs w:val="20"/>
              </w:rPr>
              <w:t>Usmeni ispit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85D2323" w14:textId="77777777" w:rsidR="00F711DD" w:rsidRPr="001B75AA" w:rsidRDefault="00F711DD" w:rsidP="00F711DD">
            <w:pPr>
              <w:tabs>
                <w:tab w:val="left" w:pos="2820"/>
              </w:tabs>
              <w:spacing w:after="0"/>
              <w:rPr>
                <w:rFonts w:ascii="Times New Roman" w:eastAsia="Arial" w:hAnsi="Times New Roman" w:cs="Times New Roman"/>
                <w:b/>
                <w:sz w:val="20"/>
                <w:szCs w:val="20"/>
              </w:rPr>
            </w:pPr>
            <w:r w:rsidRPr="001B75AA">
              <w:rPr>
                <w:rFonts w:ascii="Times New Roman" w:eastAsia="Arial" w:hAnsi="Times New Roman" w:cs="Times New Roman"/>
                <w:b/>
                <w:sz w:val="20"/>
                <w:szCs w:val="20"/>
              </w:rPr>
              <w:t>1</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19D699" w14:textId="77777777" w:rsidR="00F711DD" w:rsidRPr="001B75AA" w:rsidRDefault="00F711DD" w:rsidP="00F711DD">
            <w:pPr>
              <w:tabs>
                <w:tab w:val="left" w:pos="2820"/>
              </w:tabs>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724A8019" w14:textId="77777777" w:rsidR="00F711DD" w:rsidRDefault="00F711DD" w:rsidP="00F711DD">
            <w:pPr>
              <w:tabs>
                <w:tab w:val="left" w:pos="2820"/>
              </w:tabs>
              <w:spacing w:after="0"/>
              <w:rPr>
                <w:rFonts w:ascii="Arial" w:eastAsia="Arial" w:hAnsi="Arial" w:cs="Arial"/>
                <w:color w:val="000000"/>
                <w:sz w:val="20"/>
                <w:szCs w:val="20"/>
              </w:rPr>
            </w:pPr>
            <w:r>
              <w:rPr>
                <w:rFonts w:ascii="Arial" w:eastAsia="Arial" w:hAnsi="Arial" w:cs="Arial"/>
                <w:sz w:val="20"/>
                <w:szCs w:val="20"/>
              </w:rPr>
              <w:t>/</w:t>
            </w:r>
          </w:p>
        </w:tc>
      </w:tr>
      <w:tr w:rsidR="00F711DD" w14:paraId="5BBDFB78"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28E4AC83"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tcMar>
              <w:top w:w="0" w:type="dxa"/>
              <w:left w:w="57" w:type="dxa"/>
              <w:bottom w:w="0" w:type="dxa"/>
              <w:right w:w="57" w:type="dxa"/>
            </w:tcMar>
            <w:vAlign w:val="center"/>
          </w:tcPr>
          <w:p w14:paraId="67BAD82F" w14:textId="77777777" w:rsidR="00F711DD" w:rsidRPr="001B75AA" w:rsidRDefault="00F711DD" w:rsidP="00F711DD">
            <w:pPr>
              <w:tabs>
                <w:tab w:val="left" w:pos="2820"/>
              </w:tabs>
              <w:spacing w:after="0"/>
              <w:rPr>
                <w:rFonts w:ascii="Times New Roman" w:eastAsia="Arial" w:hAnsi="Times New Roman" w:cs="Times New Roman"/>
                <w:color w:val="000000"/>
                <w:sz w:val="20"/>
                <w:szCs w:val="20"/>
                <w:highlight w:val="yellow"/>
              </w:rPr>
            </w:pPr>
            <w:r w:rsidRPr="001B75AA">
              <w:rPr>
                <w:rFonts w:ascii="Times New Roman" w:eastAsia="Arial" w:hAnsi="Times New Roman" w:cs="Times New Roman"/>
                <w:sz w:val="20"/>
                <w:szCs w:val="20"/>
              </w:rPr>
              <w:t>Pismeni ispit</w:t>
            </w:r>
          </w:p>
        </w:tc>
        <w:tc>
          <w:tcPr>
            <w:tcW w:w="782" w:type="dxa"/>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06045E91" w14:textId="77777777" w:rsidR="00F711DD" w:rsidRPr="001B75AA" w:rsidRDefault="00F711DD" w:rsidP="00F711DD">
            <w:pPr>
              <w:tabs>
                <w:tab w:val="left" w:pos="2820"/>
              </w:tabs>
              <w:spacing w:after="0"/>
              <w:rPr>
                <w:rFonts w:ascii="Times New Roman" w:eastAsia="Arial" w:hAnsi="Times New Roman" w:cs="Times New Roman"/>
                <w:color w:val="000000"/>
                <w:sz w:val="20"/>
                <w:szCs w:val="20"/>
                <w:highlight w:val="yellow"/>
              </w:rPr>
            </w:pPr>
            <w:r w:rsidRPr="001B75AA">
              <w:rPr>
                <w:rFonts w:ascii="Times New Roman" w:eastAsia="Arial" w:hAnsi="Times New Roman" w:cs="Times New Roman"/>
                <w:sz w:val="20"/>
                <w:szCs w:val="20"/>
              </w:rPr>
              <w:t>/</w:t>
            </w:r>
          </w:p>
        </w:tc>
        <w:tc>
          <w:tcPr>
            <w:tcW w:w="1275" w:type="dxa"/>
            <w:gridSpan w:val="3"/>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70AC8BD5" w14:textId="77777777" w:rsidR="00F711DD" w:rsidRPr="001B75AA" w:rsidRDefault="00F711DD" w:rsidP="00F711DD">
            <w:pPr>
              <w:tabs>
                <w:tab w:val="left" w:pos="2820"/>
              </w:tabs>
              <w:spacing w:after="0"/>
              <w:rPr>
                <w:rFonts w:ascii="Times New Roman" w:eastAsia="Arial" w:hAnsi="Times New Roman" w:cs="Times New Roman"/>
                <w:color w:val="000000"/>
                <w:sz w:val="20"/>
                <w:szCs w:val="20"/>
                <w:highlight w:val="yellow"/>
              </w:rPr>
            </w:pPr>
            <w:r w:rsidRPr="001B75AA">
              <w:rPr>
                <w:rFonts w:ascii="Times New Roman" w:eastAsia="Arial" w:hAnsi="Times New Roman" w:cs="Times New Roman"/>
                <w:color w:val="000000"/>
                <w:sz w:val="20"/>
                <w:szCs w:val="20"/>
              </w:rPr>
              <w:t>Projekt</w:t>
            </w:r>
          </w:p>
        </w:tc>
        <w:tc>
          <w:tcPr>
            <w:tcW w:w="968" w:type="dxa"/>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267D5C32" w14:textId="77777777" w:rsidR="00F711DD" w:rsidRPr="001B75AA" w:rsidRDefault="00F711DD" w:rsidP="00F711DD">
            <w:pPr>
              <w:tabs>
                <w:tab w:val="left" w:pos="2820"/>
              </w:tabs>
              <w:spacing w:after="0"/>
              <w:rPr>
                <w:rFonts w:ascii="Times New Roman" w:eastAsia="Arial" w:hAnsi="Times New Roman" w:cs="Times New Roman"/>
                <w:color w:val="000000"/>
                <w:sz w:val="20"/>
                <w:szCs w:val="20"/>
                <w:highlight w:val="yellow"/>
              </w:rPr>
            </w:pPr>
            <w:r w:rsidRPr="001B75AA">
              <w:rPr>
                <w:rFonts w:ascii="Times New Roman" w:eastAsia="Arial" w:hAnsi="Times New Roman" w:cs="Times New Roman"/>
                <w:sz w:val="20"/>
                <w:szCs w:val="20"/>
              </w:rPr>
              <w:t>/</w:t>
            </w:r>
          </w:p>
        </w:tc>
        <w:tc>
          <w:tcPr>
            <w:tcW w:w="1520" w:type="dxa"/>
            <w:gridSpan w:val="4"/>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3246C0B5" w14:textId="77777777" w:rsidR="00F711DD" w:rsidRPr="001B75AA" w:rsidRDefault="00F711DD" w:rsidP="00F711DD">
            <w:pPr>
              <w:tabs>
                <w:tab w:val="left" w:pos="2820"/>
              </w:tabs>
              <w:spacing w:after="0"/>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tcPr>
          <w:p w14:paraId="5F5BB1B9" w14:textId="77777777" w:rsidR="00F711DD" w:rsidRDefault="00F711DD" w:rsidP="00F711DD">
            <w:pPr>
              <w:tabs>
                <w:tab w:val="left" w:pos="2820"/>
              </w:tabs>
              <w:spacing w:after="0"/>
              <w:rPr>
                <w:rFonts w:ascii="Arial" w:eastAsia="Arial" w:hAnsi="Arial" w:cs="Arial"/>
                <w:color w:val="000000"/>
                <w:sz w:val="20"/>
                <w:szCs w:val="20"/>
              </w:rPr>
            </w:pPr>
            <w:r>
              <w:rPr>
                <w:rFonts w:ascii="Arial" w:eastAsia="Arial" w:hAnsi="Arial" w:cs="Arial"/>
                <w:sz w:val="20"/>
                <w:szCs w:val="20"/>
              </w:rPr>
              <w:t>/</w:t>
            </w:r>
          </w:p>
        </w:tc>
      </w:tr>
      <w:tr w:rsidR="00F711DD" w14:paraId="68EAA60B" w14:textId="77777777" w:rsidTr="00F711DD">
        <w:tc>
          <w:tcPr>
            <w:tcW w:w="1913" w:type="dxa"/>
            <w:gridSpan w:val="2"/>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22650EB3" w14:textId="77777777" w:rsidR="00F711DD" w:rsidRPr="001B75AA"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Ocjenjivanje i vrjednovanje rada studenata tijekom nastave i na završnom ispitu</w:t>
            </w:r>
          </w:p>
        </w:tc>
        <w:tc>
          <w:tcPr>
            <w:tcW w:w="7552" w:type="dxa"/>
            <w:gridSpan w:val="12"/>
            <w:tcBorders>
              <w:top w:val="single" w:sz="12"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19F1B648" w14:textId="77777777" w:rsidR="00F711DD" w:rsidRPr="001B75AA" w:rsidRDefault="00F711DD" w:rsidP="00F711DD">
            <w:pPr>
              <w:tabs>
                <w:tab w:val="left" w:pos="2820"/>
              </w:tabs>
              <w:spacing w:after="0"/>
              <w:rPr>
                <w:rFonts w:ascii="Times New Roman" w:eastAsia="Arial" w:hAnsi="Times New Roman" w:cs="Times New Roman"/>
                <w:sz w:val="20"/>
                <w:szCs w:val="20"/>
              </w:rPr>
            </w:pPr>
            <w:r w:rsidRPr="001B75AA">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14:paraId="027B55FB" w14:textId="77777777" w:rsidTr="00F711DD">
        <w:tc>
          <w:tcPr>
            <w:tcW w:w="1913"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0CF0F58D" w14:textId="77777777" w:rsidR="00F711DD" w:rsidRPr="001B75AA"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Obvezna literatura (dostupna u knjižnici i putem ostalih medija)</w:t>
            </w:r>
          </w:p>
        </w:tc>
        <w:tc>
          <w:tcPr>
            <w:tcW w:w="4790" w:type="dxa"/>
            <w:gridSpan w:val="7"/>
            <w:tcBorders>
              <w:top w:val="single" w:sz="12" w:space="0" w:color="000000"/>
              <w:left w:val="single" w:sz="4" w:space="0" w:color="000000"/>
              <w:bottom w:val="single" w:sz="4" w:space="0" w:color="000000"/>
              <w:right w:val="single" w:sz="8" w:space="0" w:color="000000"/>
            </w:tcBorders>
            <w:shd w:val="clear" w:color="auto" w:fill="CCECFF"/>
            <w:tcMar>
              <w:top w:w="0" w:type="dxa"/>
              <w:left w:w="57" w:type="dxa"/>
              <w:bottom w:w="0" w:type="dxa"/>
              <w:right w:w="57" w:type="dxa"/>
            </w:tcMar>
            <w:vAlign w:val="center"/>
          </w:tcPr>
          <w:p w14:paraId="1308D7E0" w14:textId="77777777" w:rsidR="00F711DD" w:rsidRPr="001B75AA" w:rsidRDefault="00F711DD" w:rsidP="00F711DD">
            <w:pPr>
              <w:tabs>
                <w:tab w:val="left" w:pos="2820"/>
              </w:tabs>
              <w:spacing w:after="0"/>
              <w:jc w:val="center"/>
              <w:rPr>
                <w:rFonts w:ascii="Times New Roman" w:eastAsia="Arial" w:hAnsi="Times New Roman" w:cs="Times New Roman"/>
                <w:b/>
                <w:color w:val="000000"/>
                <w:sz w:val="20"/>
                <w:szCs w:val="20"/>
              </w:rPr>
            </w:pPr>
            <w:r w:rsidRPr="001B75AA">
              <w:rPr>
                <w:rFonts w:ascii="Times New Roman" w:eastAsia="Arial" w:hAnsi="Times New Roman" w:cs="Times New Roman"/>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tcPr>
          <w:p w14:paraId="554E61F3" w14:textId="77777777" w:rsidR="00F711DD" w:rsidRPr="001B75AA" w:rsidRDefault="00F711DD" w:rsidP="00F711DD">
            <w:pPr>
              <w:tabs>
                <w:tab w:val="left" w:pos="2820"/>
              </w:tabs>
              <w:spacing w:after="0"/>
              <w:jc w:val="center"/>
              <w:rPr>
                <w:rFonts w:ascii="Times New Roman" w:eastAsia="Arial" w:hAnsi="Times New Roman" w:cs="Times New Roman"/>
                <w:b/>
                <w:color w:val="000000"/>
                <w:sz w:val="20"/>
                <w:szCs w:val="20"/>
              </w:rPr>
            </w:pPr>
            <w:r w:rsidRPr="001B75AA">
              <w:rPr>
                <w:rFonts w:ascii="Times New Roman" w:eastAsia="Arial" w:hAnsi="Times New Roman" w:cs="Times New Roman"/>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tcPr>
          <w:p w14:paraId="3B107C3F" w14:textId="77777777" w:rsidR="00F711DD" w:rsidRDefault="00F711DD" w:rsidP="00F711DD">
            <w:pPr>
              <w:tabs>
                <w:tab w:val="left" w:pos="2820"/>
              </w:tabs>
              <w:spacing w:after="0"/>
              <w:jc w:val="center"/>
              <w:rPr>
                <w:rFonts w:ascii="Arial" w:eastAsia="Arial" w:hAnsi="Arial" w:cs="Arial"/>
                <w:b/>
                <w:color w:val="000000"/>
                <w:sz w:val="20"/>
                <w:szCs w:val="20"/>
              </w:rPr>
            </w:pPr>
            <w:r>
              <w:rPr>
                <w:rFonts w:ascii="Arial" w:eastAsia="Arial" w:hAnsi="Arial" w:cs="Arial"/>
                <w:b/>
                <w:color w:val="000000"/>
                <w:sz w:val="20"/>
                <w:szCs w:val="20"/>
              </w:rPr>
              <w:t>Dostupnost putem ostalih medija</w:t>
            </w:r>
          </w:p>
        </w:tc>
      </w:tr>
      <w:tr w:rsidR="00F711DD" w14:paraId="5C4836E0" w14:textId="77777777" w:rsidTr="00F711DD">
        <w:trPr>
          <w:trHeight w:val="75"/>
        </w:trPr>
        <w:tc>
          <w:tcPr>
            <w:tcW w:w="1913" w:type="dxa"/>
            <w:gridSpan w:val="2"/>
            <w:vMerge/>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09E3089" w14:textId="77777777" w:rsidR="00F711DD" w:rsidRPr="001B75AA"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790" w:type="dxa"/>
            <w:gridSpan w:val="7"/>
            <w:tcBorders>
              <w:top w:val="single" w:sz="4" w:space="0" w:color="000000"/>
              <w:left w:val="single" w:sz="4" w:space="0" w:color="000000"/>
              <w:bottom w:val="single" w:sz="4" w:space="0" w:color="000000"/>
              <w:right w:val="single" w:sz="8" w:space="0" w:color="000000"/>
            </w:tcBorders>
            <w:tcMar>
              <w:top w:w="0" w:type="dxa"/>
              <w:left w:w="57" w:type="dxa"/>
              <w:bottom w:w="0" w:type="dxa"/>
              <w:right w:w="57" w:type="dxa"/>
            </w:tcMar>
            <w:vAlign w:val="center"/>
          </w:tcPr>
          <w:p w14:paraId="50AA3235" w14:textId="2CEAF97E" w:rsidR="00F711DD" w:rsidRPr="001B75AA" w:rsidRDefault="001B75AA"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1.</w:t>
            </w:r>
            <w:r w:rsidR="00F711DD" w:rsidRPr="001B75AA">
              <w:rPr>
                <w:rFonts w:ascii="Times New Roman" w:eastAsia="Liberation Sans Narrow" w:hAnsi="Times New Roman" w:cs="Times New Roman"/>
                <w:sz w:val="20"/>
                <w:szCs w:val="20"/>
              </w:rPr>
              <w:t>Parizel P.M., Deuckeleer L., Vanhoenacker F.: Imaging of soft tissue tumors. Second edition, Spr</w:t>
            </w:r>
            <w:r w:rsidR="007D153F" w:rsidRPr="001B75AA">
              <w:rPr>
                <w:rFonts w:ascii="Times New Roman" w:eastAsia="Liberation Sans Narrow" w:hAnsi="Times New Roman" w:cs="Times New Roman"/>
                <w:sz w:val="20"/>
                <w:szCs w:val="20"/>
              </w:rPr>
              <w:t>inger Verlag, Heidelberg, 2001.</w:t>
            </w:r>
          </w:p>
          <w:p w14:paraId="541A3691" w14:textId="4D721FD4" w:rsidR="00F711DD" w:rsidRPr="001B75AA" w:rsidRDefault="001B75AA"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2.</w:t>
            </w:r>
            <w:r w:rsidR="00F711DD" w:rsidRPr="001B75AA">
              <w:rPr>
                <w:rFonts w:ascii="Times New Roman" w:eastAsia="Liberation Sans Narrow" w:hAnsi="Times New Roman" w:cs="Times New Roman"/>
                <w:sz w:val="20"/>
                <w:szCs w:val="20"/>
              </w:rPr>
              <w:t xml:space="preserve">Chan K.K., Pathria M.: MRI of musculoskeletal system. Second edition Lippincot Williams </w:t>
            </w:r>
            <w:r w:rsidR="007D153F" w:rsidRPr="001B75AA">
              <w:rPr>
                <w:rFonts w:ascii="Times New Roman" w:eastAsia="Liberation Sans Narrow" w:hAnsi="Times New Roman" w:cs="Times New Roman"/>
                <w:sz w:val="20"/>
                <w:szCs w:val="20"/>
              </w:rPr>
              <w:t>&amp; Wilkins, 2001.</w:t>
            </w:r>
          </w:p>
          <w:p w14:paraId="491735B7" w14:textId="763F36D9"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3. Mink J.H., Deutch A.L.: MRI of the musculoskeletal system, a te</w:t>
            </w:r>
            <w:r w:rsidR="007D153F" w:rsidRPr="001B75AA">
              <w:rPr>
                <w:rFonts w:ascii="Times New Roman" w:eastAsia="Liberation Sans Narrow" w:hAnsi="Times New Roman" w:cs="Times New Roman"/>
                <w:sz w:val="20"/>
                <w:szCs w:val="20"/>
              </w:rPr>
              <w:t>aching file. Raven Press, 1989.</w:t>
            </w:r>
          </w:p>
          <w:p w14:paraId="02A0902A" w14:textId="337ADAD2"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4. Rand T., Ritschl P., Trattnig S., Breitenseher M., Imhof H., Resnick D.: Imaging of bone and soft tissue tumors. Springer Verlag, Berlin</w:t>
            </w:r>
            <w:r w:rsidR="007D153F" w:rsidRPr="001B75AA">
              <w:rPr>
                <w:rFonts w:ascii="Times New Roman" w:eastAsia="Liberation Sans Narrow" w:hAnsi="Times New Roman" w:cs="Times New Roman"/>
                <w:sz w:val="20"/>
                <w:szCs w:val="20"/>
              </w:rPr>
              <w:t xml:space="preserve"> Heidelberg New York, 2001.</w:t>
            </w:r>
          </w:p>
          <w:p w14:paraId="4D6670FF" w14:textId="20EBED8C"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5. Berquist T.H.: Musculoskeletal imaging companion. Lipp</w:t>
            </w:r>
            <w:r w:rsidR="007D153F" w:rsidRPr="001B75AA">
              <w:rPr>
                <w:rFonts w:ascii="Times New Roman" w:eastAsia="Liberation Sans Narrow" w:hAnsi="Times New Roman" w:cs="Times New Roman"/>
                <w:sz w:val="20"/>
                <w:szCs w:val="20"/>
              </w:rPr>
              <w:t>incot Williams &amp; Wilkins, 2002.</w:t>
            </w:r>
          </w:p>
          <w:p w14:paraId="07D6523D" w14:textId="77A0E682"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6. Beltran, guest ed. Diagnostic Challenges in Musculoskeletal Radiology, Radiologic Clin.</w:t>
            </w:r>
            <w:r w:rsidR="007D153F" w:rsidRPr="001B75AA">
              <w:rPr>
                <w:rFonts w:ascii="Times New Roman" w:eastAsia="Liberation Sans Narrow" w:hAnsi="Times New Roman" w:cs="Times New Roman"/>
                <w:sz w:val="20"/>
                <w:szCs w:val="20"/>
              </w:rPr>
              <w:t xml:space="preserve"> of N.America, 2005 July; 43, 4</w:t>
            </w:r>
          </w:p>
          <w:p w14:paraId="3D33D9E4" w14:textId="7AB13EF6"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7. K. Potočki, T. Durrigl: Klinička reumatološ</w:t>
            </w:r>
            <w:r w:rsidR="007D153F" w:rsidRPr="001B75AA">
              <w:rPr>
                <w:rFonts w:ascii="Times New Roman" w:eastAsia="Liberation Sans Narrow" w:hAnsi="Times New Roman" w:cs="Times New Roman"/>
                <w:sz w:val="20"/>
                <w:szCs w:val="20"/>
              </w:rPr>
              <w:t>ka radiologija, Med. Nakl. 2011</w:t>
            </w:r>
          </w:p>
          <w:p w14:paraId="093AD639" w14:textId="77777777" w:rsidR="00F711DD" w:rsidRPr="001B75AA" w:rsidRDefault="00F711DD" w:rsidP="00F711DD">
            <w:pPr>
              <w:tabs>
                <w:tab w:val="left" w:pos="2820"/>
              </w:tabs>
              <w:spacing w:after="0" w:line="240" w:lineRule="auto"/>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sz w:val="20"/>
                <w:szCs w:val="20"/>
              </w:rPr>
              <w:t>8. M. Jelušić I. Malčić i sur. Pedijatrijska reumatologija Med.Nak. 2013</w:t>
            </w:r>
          </w:p>
          <w:p w14:paraId="74AAAC2A" w14:textId="4A671A2E" w:rsidR="00F711DD" w:rsidRPr="001B75AA" w:rsidRDefault="00F711DD" w:rsidP="00F711DD">
            <w:pPr>
              <w:spacing w:after="0" w:line="240" w:lineRule="auto"/>
              <w:jc w:val="both"/>
              <w:rPr>
                <w:rFonts w:ascii="Times New Roman" w:hAnsi="Times New Roman" w:cs="Times New Roman"/>
              </w:rPr>
            </w:pPr>
            <w:r w:rsidRPr="001B75AA">
              <w:rPr>
                <w:rFonts w:ascii="Times New Roman" w:hAnsi="Times New Roman" w:cs="Times New Roman"/>
              </w:rPr>
              <w:t>9. Barišić I, Bekavac J. Ultrazvuk ramenog zgloba. U: Hozo I, Karelović D, ur. Ultrazvuk u kliničkoj praksi, Hrvatsko gastroenterološko društv</w:t>
            </w:r>
            <w:r w:rsidR="007D153F" w:rsidRPr="001B75AA">
              <w:rPr>
                <w:rFonts w:ascii="Times New Roman" w:hAnsi="Times New Roman" w:cs="Times New Roman"/>
              </w:rPr>
              <w:t>o, Ogranak Split, 2004:347-352.</w:t>
            </w:r>
          </w:p>
          <w:p w14:paraId="529BAA9D" w14:textId="77777777" w:rsidR="00F711DD" w:rsidRPr="001B75AA" w:rsidRDefault="00F711DD" w:rsidP="00F711DD">
            <w:pPr>
              <w:spacing w:after="0" w:line="240" w:lineRule="auto"/>
              <w:jc w:val="both"/>
              <w:rPr>
                <w:rFonts w:ascii="Times New Roman" w:hAnsi="Times New Roman" w:cs="Times New Roman"/>
              </w:rPr>
            </w:pPr>
            <w:r w:rsidRPr="001B75AA">
              <w:rPr>
                <w:rFonts w:ascii="Times New Roman" w:hAnsi="Times New Roman" w:cs="Times New Roman"/>
              </w:rPr>
              <w:t xml:space="preserve">10. Potočki K, Janković S, Barišić I, Vlak T, Ostojić Z, Šarić G, Sučić Z,   Stojanović J, Grković I, Tomić, </w:t>
            </w:r>
            <w:r w:rsidRPr="001B75AA">
              <w:rPr>
                <w:rFonts w:ascii="Times New Roman" w:hAnsi="Times New Roman" w:cs="Times New Roman"/>
              </w:rPr>
              <w:lastRenderedPageBreak/>
              <w:t xml:space="preserve">Bezić J. Muskuloskeletni sustav. U: Janković S, ur. Seminari  </w:t>
            </w:r>
          </w:p>
          <w:p w14:paraId="7B90C65B" w14:textId="0C912786" w:rsidR="00F711DD" w:rsidRPr="001B75AA" w:rsidRDefault="00F711DD" w:rsidP="00F711DD">
            <w:pPr>
              <w:spacing w:after="0" w:line="240" w:lineRule="auto"/>
              <w:jc w:val="both"/>
              <w:rPr>
                <w:rFonts w:ascii="Times New Roman" w:hAnsi="Times New Roman" w:cs="Times New Roman"/>
              </w:rPr>
            </w:pPr>
            <w:r w:rsidRPr="001B75AA">
              <w:rPr>
                <w:rFonts w:ascii="Times New Roman" w:hAnsi="Times New Roman" w:cs="Times New Roman"/>
              </w:rPr>
              <w:t>iz kliničke radiologije, Medicinski</w:t>
            </w:r>
            <w:r w:rsidR="007D153F" w:rsidRPr="001B75AA">
              <w:rPr>
                <w:rFonts w:ascii="Times New Roman" w:hAnsi="Times New Roman" w:cs="Times New Roman"/>
              </w:rPr>
              <w:t xml:space="preserve"> fakultet Split, 2005:153-230. </w:t>
            </w:r>
          </w:p>
          <w:p w14:paraId="7C16869E" w14:textId="77777777" w:rsidR="00F711DD" w:rsidRPr="001B75AA" w:rsidRDefault="00F711DD" w:rsidP="00F711DD">
            <w:pPr>
              <w:spacing w:after="0" w:line="240" w:lineRule="auto"/>
              <w:jc w:val="both"/>
              <w:rPr>
                <w:rFonts w:ascii="Times New Roman" w:hAnsi="Times New Roman" w:cs="Times New Roman"/>
                <w:color w:val="333333"/>
              </w:rPr>
            </w:pPr>
            <w:r w:rsidRPr="001B75AA">
              <w:rPr>
                <w:rFonts w:ascii="Times New Roman" w:hAnsi="Times New Roman" w:cs="Times New Roman"/>
                <w:color w:val="333333"/>
              </w:rPr>
              <w:t xml:space="preserve">11. Ultrasound of the Musculoskeletal System. </w:t>
            </w:r>
            <w:r w:rsidRPr="001B75AA">
              <w:rPr>
                <w:rFonts w:ascii="Times New Roman" w:eastAsia="Arial" w:hAnsi="Times New Roman" w:cs="Times New Roman"/>
                <w:color w:val="333333"/>
                <w:sz w:val="20"/>
                <w:szCs w:val="20"/>
              </w:rPr>
              <w:t>Bianchi, Stefano, Martinoli, Carlo, Medical Radiology 2007.</w:t>
            </w:r>
          </w:p>
        </w:tc>
        <w:tc>
          <w:tcPr>
            <w:tcW w:w="1244" w:type="dxa"/>
            <w:gridSpan w:val="2"/>
            <w:tcBorders>
              <w:top w:val="single" w:sz="8" w:space="0" w:color="000000"/>
              <w:left w:val="single" w:sz="8" w:space="0" w:color="000000"/>
              <w:bottom w:val="single" w:sz="4" w:space="0" w:color="000000"/>
              <w:right w:val="single" w:sz="8" w:space="0" w:color="000000"/>
            </w:tcBorders>
            <w:tcMar>
              <w:top w:w="0" w:type="dxa"/>
              <w:left w:w="57" w:type="dxa"/>
              <w:bottom w:w="0" w:type="dxa"/>
              <w:right w:w="57" w:type="dxa"/>
            </w:tcMar>
            <w:vAlign w:val="center"/>
          </w:tcPr>
          <w:p w14:paraId="07375B74" w14:textId="77777777" w:rsidR="00F711DD" w:rsidRPr="001B75AA" w:rsidRDefault="00F711DD" w:rsidP="00F711DD">
            <w:pPr>
              <w:tabs>
                <w:tab w:val="left" w:pos="2820"/>
              </w:tabs>
              <w:spacing w:after="0"/>
              <w:jc w:val="center"/>
              <w:rPr>
                <w:rFonts w:ascii="Times New Roman" w:eastAsia="Arial" w:hAnsi="Times New Roman" w:cs="Times New Roman"/>
                <w:color w:val="000000"/>
                <w:sz w:val="20"/>
                <w:szCs w:val="20"/>
              </w:rPr>
            </w:pPr>
            <w:r w:rsidRPr="001B75AA">
              <w:rPr>
                <w:rFonts w:ascii="Times New Roman" w:eastAsia="Arial" w:hAnsi="Times New Roman" w:cs="Times New Roman"/>
                <w:sz w:val="20"/>
                <w:szCs w:val="20"/>
              </w:rPr>
              <w:lastRenderedPageBreak/>
              <w:t>     </w:t>
            </w:r>
          </w:p>
        </w:tc>
        <w:tc>
          <w:tcPr>
            <w:tcW w:w="1518" w:type="dxa"/>
            <w:gridSpan w:val="3"/>
            <w:tcBorders>
              <w:top w:val="single" w:sz="8" w:space="0" w:color="000000"/>
              <w:left w:val="single" w:sz="8" w:space="0" w:color="000000"/>
              <w:bottom w:val="single" w:sz="4" w:space="0" w:color="000000"/>
              <w:right w:val="single" w:sz="12" w:space="0" w:color="000000"/>
            </w:tcBorders>
            <w:tcMar>
              <w:top w:w="0" w:type="dxa"/>
              <w:left w:w="57" w:type="dxa"/>
              <w:bottom w:w="0" w:type="dxa"/>
              <w:right w:w="57" w:type="dxa"/>
            </w:tcMar>
            <w:vAlign w:val="center"/>
          </w:tcPr>
          <w:p w14:paraId="71BC34F3" w14:textId="77777777" w:rsidR="00F711DD" w:rsidRDefault="00F711DD" w:rsidP="00F711DD">
            <w:pPr>
              <w:tabs>
                <w:tab w:val="left" w:pos="2820"/>
              </w:tabs>
              <w:spacing w:after="0"/>
              <w:jc w:val="center"/>
              <w:rPr>
                <w:rFonts w:ascii="Arial" w:eastAsia="Arial" w:hAnsi="Arial" w:cs="Arial"/>
                <w:color w:val="000000"/>
                <w:sz w:val="20"/>
                <w:szCs w:val="20"/>
              </w:rPr>
            </w:pPr>
            <w:r>
              <w:rPr>
                <w:rFonts w:ascii="Arial" w:eastAsia="Arial" w:hAnsi="Arial" w:cs="Arial"/>
                <w:sz w:val="20"/>
                <w:szCs w:val="20"/>
              </w:rPr>
              <w:t>     </w:t>
            </w:r>
          </w:p>
        </w:tc>
      </w:tr>
      <w:tr w:rsidR="00F711DD" w14:paraId="53991BEC"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96E1F18" w14:textId="77777777" w:rsidR="00F711DD" w:rsidRPr="001B75AA"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lastRenderedPageBreak/>
              <w:t xml:space="preserve">Dopunska literatura </w:t>
            </w:r>
          </w:p>
        </w:tc>
        <w:tc>
          <w:tcPr>
            <w:tcW w:w="7552" w:type="dxa"/>
            <w:gridSpan w:val="1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05612C23" w14:textId="5B1E116B" w:rsidR="00F711DD" w:rsidRPr="001B75AA" w:rsidRDefault="00F711DD" w:rsidP="007D153F">
            <w:pPr>
              <w:pBdr>
                <w:top w:val="nil"/>
                <w:left w:val="nil"/>
                <w:bottom w:val="nil"/>
                <w:right w:val="nil"/>
                <w:between w:val="nil"/>
              </w:pBdr>
              <w:tabs>
                <w:tab w:val="left" w:pos="2820"/>
              </w:tabs>
              <w:spacing w:after="0"/>
              <w:ind w:left="109"/>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color w:val="000000"/>
                <w:sz w:val="20"/>
                <w:szCs w:val="20"/>
              </w:rPr>
              <w:t>1. J. Škavić, D. Zečević: Načela sudskomedicinskih vještačenja, Ljevak 2010</w:t>
            </w:r>
          </w:p>
          <w:p w14:paraId="62B77D37" w14:textId="53BFDAF1" w:rsidR="00F711DD" w:rsidRPr="001B75AA" w:rsidRDefault="00F711DD" w:rsidP="007D153F">
            <w:pPr>
              <w:pBdr>
                <w:top w:val="nil"/>
                <w:left w:val="nil"/>
                <w:bottom w:val="nil"/>
                <w:right w:val="nil"/>
                <w:between w:val="nil"/>
              </w:pBdr>
              <w:tabs>
                <w:tab w:val="left" w:pos="2820"/>
              </w:tabs>
              <w:spacing w:after="0"/>
              <w:ind w:left="109"/>
              <w:jc w:val="both"/>
              <w:rPr>
                <w:rFonts w:ascii="Times New Roman" w:eastAsia="Liberation Sans Narrow" w:hAnsi="Times New Roman" w:cs="Times New Roman"/>
                <w:sz w:val="20"/>
                <w:szCs w:val="20"/>
              </w:rPr>
            </w:pPr>
            <w:r w:rsidRPr="001B75AA">
              <w:rPr>
                <w:rFonts w:ascii="Times New Roman" w:eastAsia="Liberation Sans Narrow" w:hAnsi="Times New Roman" w:cs="Times New Roman"/>
                <w:color w:val="000000"/>
                <w:sz w:val="20"/>
                <w:szCs w:val="20"/>
              </w:rPr>
              <w:t>2. M.J. Kransdorf, MD, J. Peterson, MD, L.W. Bancroft, MR imaging of the knee Radiologic Clin. of N. America,</w:t>
            </w:r>
            <w:r w:rsidRPr="001B75AA">
              <w:rPr>
                <w:rFonts w:ascii="Times New Roman" w:eastAsia="Liberation Sans Narrow" w:hAnsi="Times New Roman" w:cs="Times New Roman"/>
                <w:sz w:val="20"/>
                <w:szCs w:val="20"/>
              </w:rPr>
              <w:t xml:space="preserve"> </w:t>
            </w:r>
            <w:r w:rsidRPr="001B75AA">
              <w:rPr>
                <w:rFonts w:ascii="Times New Roman" w:eastAsia="Liberation Sans Narrow" w:hAnsi="Times New Roman" w:cs="Times New Roman"/>
                <w:color w:val="000000"/>
                <w:sz w:val="20"/>
                <w:szCs w:val="20"/>
              </w:rPr>
              <w:t>2007 No</w:t>
            </w:r>
            <w:r w:rsidRPr="001B75AA">
              <w:rPr>
                <w:rFonts w:ascii="Times New Roman" w:eastAsia="Liberation Sans Narrow" w:hAnsi="Times New Roman" w:cs="Times New Roman"/>
                <w:sz w:val="20"/>
                <w:szCs w:val="20"/>
              </w:rPr>
              <w:t>v</w:t>
            </w:r>
            <w:r w:rsidRPr="001B75AA">
              <w:rPr>
                <w:rFonts w:ascii="Times New Roman" w:eastAsia="Liberation Sans Narrow" w:hAnsi="Times New Roman" w:cs="Times New Roman"/>
                <w:color w:val="000000"/>
                <w:sz w:val="20"/>
                <w:szCs w:val="20"/>
              </w:rPr>
              <w:t>, 45, 6</w:t>
            </w:r>
          </w:p>
          <w:p w14:paraId="344B9B7F" w14:textId="77777777" w:rsidR="00F711DD" w:rsidRPr="001B75AA" w:rsidRDefault="00F711DD" w:rsidP="00F711DD">
            <w:pPr>
              <w:pBdr>
                <w:top w:val="nil"/>
                <w:left w:val="nil"/>
                <w:bottom w:val="nil"/>
                <w:right w:val="nil"/>
                <w:between w:val="nil"/>
              </w:pBdr>
              <w:tabs>
                <w:tab w:val="left" w:pos="2820"/>
              </w:tabs>
              <w:spacing w:after="0"/>
              <w:ind w:left="109"/>
              <w:jc w:val="both"/>
              <w:rPr>
                <w:rFonts w:ascii="Times New Roman" w:eastAsia="Arial" w:hAnsi="Times New Roman" w:cs="Times New Roman"/>
                <w:color w:val="000000"/>
                <w:sz w:val="20"/>
                <w:szCs w:val="20"/>
              </w:rPr>
            </w:pPr>
            <w:r w:rsidRPr="001B75AA">
              <w:rPr>
                <w:rFonts w:ascii="Times New Roman" w:eastAsia="Liberation Sans Narrow" w:hAnsi="Times New Roman" w:cs="Times New Roman"/>
                <w:color w:val="000000"/>
                <w:sz w:val="20"/>
                <w:szCs w:val="20"/>
              </w:rPr>
              <w:t>3. L.W. Bancroft, MR Imaging of Infections Processes of the Knee Radiologic Clin. of N. America,</w:t>
            </w:r>
            <w:r w:rsidRPr="001B75AA">
              <w:rPr>
                <w:rFonts w:ascii="Times New Roman" w:eastAsia="Liberation Sans Narrow" w:hAnsi="Times New Roman" w:cs="Times New Roman"/>
                <w:sz w:val="20"/>
                <w:szCs w:val="20"/>
              </w:rPr>
              <w:t xml:space="preserve"> </w:t>
            </w:r>
            <w:r w:rsidRPr="001B75AA">
              <w:rPr>
                <w:rFonts w:ascii="Times New Roman" w:eastAsia="Liberation Sans Narrow" w:hAnsi="Times New Roman" w:cs="Times New Roman"/>
                <w:color w:val="000000"/>
                <w:sz w:val="20"/>
                <w:szCs w:val="20"/>
              </w:rPr>
              <w:t>2007 Feb,45,6</w:t>
            </w:r>
          </w:p>
        </w:tc>
      </w:tr>
      <w:tr w:rsidR="00F711DD" w14:paraId="1DB87782"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3D0FCD5" w14:textId="77777777" w:rsidR="00F711DD" w:rsidRPr="001B75AA"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Načini praćenja kvalitete koji osiguravaju stjecanje utvrđenih ishoda učenja</w:t>
            </w:r>
          </w:p>
        </w:tc>
        <w:tc>
          <w:tcPr>
            <w:tcW w:w="7552"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738057E2" w14:textId="77777777" w:rsidR="00F711DD" w:rsidRPr="001B75AA" w:rsidRDefault="00F711DD" w:rsidP="00F711DD">
            <w:pPr>
              <w:tabs>
                <w:tab w:val="left" w:pos="2820"/>
              </w:tabs>
              <w:spacing w:after="0"/>
              <w:jc w:val="both"/>
              <w:rPr>
                <w:rFonts w:ascii="Times New Roman" w:eastAsia="Arial" w:hAnsi="Times New Roman" w:cs="Times New Roman"/>
                <w:sz w:val="20"/>
                <w:szCs w:val="20"/>
              </w:rPr>
            </w:pPr>
            <w:r w:rsidRPr="001B75AA">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14:paraId="4BF56F26"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48CD7A30" w14:textId="77777777" w:rsidR="00F711DD" w:rsidRPr="001B75AA"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1B75AA">
              <w:rPr>
                <w:rFonts w:ascii="Times New Roman" w:eastAsia="Arial" w:hAnsi="Times New Roman" w:cs="Times New Roman"/>
                <w:color w:val="000000"/>
                <w:sz w:val="20"/>
                <w:szCs w:val="20"/>
              </w:rPr>
              <w:t>Ostalo (prema mišljenju predlagatelja)</w:t>
            </w:r>
          </w:p>
        </w:tc>
        <w:tc>
          <w:tcPr>
            <w:tcW w:w="7552" w:type="dxa"/>
            <w:gridSpan w:val="12"/>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0DD5539D" w14:textId="77777777" w:rsidR="00F711DD" w:rsidRPr="001B75AA" w:rsidRDefault="00F711DD" w:rsidP="00F711DD">
            <w:pPr>
              <w:tabs>
                <w:tab w:val="left" w:pos="2820"/>
              </w:tabs>
              <w:spacing w:after="0"/>
              <w:rPr>
                <w:rFonts w:ascii="Times New Roman" w:eastAsia="Arial" w:hAnsi="Times New Roman" w:cs="Times New Roman"/>
                <w:sz w:val="20"/>
                <w:szCs w:val="20"/>
              </w:rPr>
            </w:pPr>
          </w:p>
        </w:tc>
      </w:tr>
    </w:tbl>
    <w:p w14:paraId="21B5D8BA" w14:textId="77777777" w:rsidR="00F711DD" w:rsidRDefault="00F711DD" w:rsidP="00F711DD">
      <w:pPr>
        <w:spacing w:after="0" w:line="240" w:lineRule="auto"/>
        <w:jc w:val="both"/>
        <w:rPr>
          <w:rFonts w:ascii="Arial" w:eastAsia="Arial" w:hAnsi="Arial" w:cs="Arial"/>
          <w:sz w:val="20"/>
          <w:szCs w:val="20"/>
        </w:rPr>
      </w:pPr>
    </w:p>
    <w:p w14:paraId="58481BD4" w14:textId="77777777" w:rsidR="00F711DD" w:rsidRDefault="00F711DD" w:rsidP="00F711DD">
      <w:pPr>
        <w:spacing w:after="0" w:line="240" w:lineRule="auto"/>
        <w:jc w:val="both"/>
        <w:rPr>
          <w:rFonts w:ascii="Arial" w:eastAsia="Arial" w:hAnsi="Arial" w:cs="Arial"/>
          <w:sz w:val="20"/>
          <w:szCs w:val="20"/>
        </w:rPr>
      </w:pPr>
    </w:p>
    <w:p w14:paraId="6160800F" w14:textId="77777777" w:rsidR="00F711DD" w:rsidRDefault="00F711DD" w:rsidP="00F711DD">
      <w:pPr>
        <w:spacing w:after="0" w:line="240" w:lineRule="auto"/>
        <w:jc w:val="both"/>
        <w:rPr>
          <w:rFonts w:ascii="Arial" w:eastAsia="Arial" w:hAnsi="Arial" w:cs="Arial"/>
          <w:sz w:val="20"/>
          <w:szCs w:val="20"/>
        </w:rPr>
      </w:pPr>
    </w:p>
    <w:p w14:paraId="4E1DBCCE" w14:textId="77777777" w:rsidR="00F711DD" w:rsidRDefault="00F711DD" w:rsidP="00F711DD">
      <w:pPr>
        <w:spacing w:after="0" w:line="240" w:lineRule="auto"/>
        <w:jc w:val="both"/>
        <w:rPr>
          <w:rFonts w:ascii="Arial" w:eastAsia="Arial" w:hAnsi="Arial" w:cs="Arial"/>
          <w:sz w:val="20"/>
          <w:szCs w:val="20"/>
        </w:rPr>
      </w:pPr>
    </w:p>
    <w:p w14:paraId="65E10041" w14:textId="77777777" w:rsidR="00F711DD" w:rsidRDefault="00F711DD" w:rsidP="00F711DD">
      <w:pPr>
        <w:spacing w:after="0" w:line="240" w:lineRule="auto"/>
        <w:jc w:val="both"/>
        <w:rPr>
          <w:rFonts w:ascii="Arial" w:eastAsia="Arial" w:hAnsi="Arial" w:cs="Arial"/>
          <w:sz w:val="20"/>
          <w:szCs w:val="20"/>
        </w:rPr>
      </w:pPr>
    </w:p>
    <w:p w14:paraId="03D39A27" w14:textId="77777777" w:rsidR="00F711DD" w:rsidRDefault="00F711DD" w:rsidP="00F711DD">
      <w:pPr>
        <w:spacing w:after="0" w:line="240" w:lineRule="auto"/>
        <w:jc w:val="both"/>
        <w:rPr>
          <w:rFonts w:ascii="Arial" w:eastAsia="Arial" w:hAnsi="Arial" w:cs="Arial"/>
          <w:sz w:val="20"/>
          <w:szCs w:val="20"/>
        </w:rPr>
      </w:pPr>
    </w:p>
    <w:p w14:paraId="67CD8A28" w14:textId="77777777" w:rsidR="00F711DD" w:rsidRDefault="00F711DD" w:rsidP="00F711DD">
      <w:pPr>
        <w:rPr>
          <w:rFonts w:ascii="Arial" w:eastAsia="Arial" w:hAnsi="Arial" w:cs="Arial"/>
          <w:sz w:val="20"/>
          <w:szCs w:val="20"/>
        </w:rPr>
      </w:pPr>
      <w:r>
        <w:br w:type="page"/>
      </w:r>
    </w:p>
    <w:p w14:paraId="5339FF04" w14:textId="77777777" w:rsidR="00F711DD" w:rsidRDefault="00F711DD" w:rsidP="00F711DD">
      <w:pPr>
        <w:spacing w:after="0" w:line="240" w:lineRule="auto"/>
        <w:jc w:val="both"/>
        <w:rPr>
          <w:rFonts w:ascii="Arial" w:eastAsia="Arial" w:hAnsi="Arial" w:cs="Arial"/>
          <w:sz w:val="20"/>
          <w:szCs w:val="20"/>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9"/>
        <w:gridCol w:w="12"/>
        <w:gridCol w:w="1677"/>
        <w:gridCol w:w="782"/>
        <w:gridCol w:w="43"/>
        <w:gridCol w:w="888"/>
        <w:gridCol w:w="344"/>
        <w:gridCol w:w="968"/>
        <w:gridCol w:w="88"/>
        <w:gridCol w:w="726"/>
        <w:gridCol w:w="518"/>
        <w:gridCol w:w="188"/>
        <w:gridCol w:w="712"/>
        <w:gridCol w:w="618"/>
      </w:tblGrid>
      <w:tr w:rsidR="00F711DD" w:rsidRPr="002167DD" w14:paraId="5EB1C41A" w14:textId="77777777" w:rsidTr="00F711DD">
        <w:tc>
          <w:tcPr>
            <w:tcW w:w="1900"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72F9182A"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NAZIV PREDMETA</w:t>
            </w:r>
          </w:p>
        </w:tc>
        <w:tc>
          <w:tcPr>
            <w:tcW w:w="7564"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14:paraId="5920E9AF"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RADIOLOGIJA UROGENITALNOG SUSTAVA</w:t>
            </w:r>
          </w:p>
        </w:tc>
      </w:tr>
      <w:tr w:rsidR="00F711DD" w:rsidRPr="002167DD" w14:paraId="6BAE4C8B"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64BCF80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Kod</w:t>
            </w:r>
          </w:p>
        </w:tc>
        <w:tc>
          <w:tcPr>
            <w:tcW w:w="2502" w:type="dxa"/>
            <w:gridSpan w:val="3"/>
            <w:tcBorders>
              <w:top w:val="single" w:sz="12" w:space="0" w:color="000000"/>
              <w:right w:val="single" w:sz="12" w:space="0" w:color="000000"/>
            </w:tcBorders>
            <w:tcMar>
              <w:left w:w="57" w:type="dxa"/>
              <w:right w:w="57" w:type="dxa"/>
            </w:tcMar>
            <w:vAlign w:val="center"/>
          </w:tcPr>
          <w:p w14:paraId="4083210B" w14:textId="3290F357" w:rsidR="00F711DD" w:rsidRPr="002167DD" w:rsidRDefault="002167DD"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12</w:t>
            </w:r>
          </w:p>
        </w:tc>
        <w:tc>
          <w:tcPr>
            <w:tcW w:w="2288" w:type="dxa"/>
            <w:gridSpan w:val="4"/>
            <w:tcBorders>
              <w:top w:val="single" w:sz="12" w:space="0" w:color="000000"/>
              <w:right w:val="single" w:sz="12" w:space="0" w:color="000000"/>
            </w:tcBorders>
            <w:shd w:val="clear" w:color="auto" w:fill="CCFFFF"/>
            <w:tcMar>
              <w:left w:w="57" w:type="dxa"/>
              <w:right w:w="57" w:type="dxa"/>
            </w:tcMar>
            <w:vAlign w:val="center"/>
          </w:tcPr>
          <w:p w14:paraId="0197854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62" w:type="dxa"/>
            <w:gridSpan w:val="5"/>
            <w:tcBorders>
              <w:top w:val="single" w:sz="12" w:space="0" w:color="000000"/>
              <w:right w:val="single" w:sz="12" w:space="0" w:color="000000"/>
            </w:tcBorders>
            <w:tcMar>
              <w:left w:w="57" w:type="dxa"/>
              <w:right w:w="57" w:type="dxa"/>
            </w:tcMar>
            <w:vAlign w:val="center"/>
          </w:tcPr>
          <w:p w14:paraId="2CE1C0CD" w14:textId="4FA0E6C2" w:rsidR="00F711DD" w:rsidRPr="002167DD" w:rsidRDefault="002167DD"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4C3264B7"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18BB4E3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Nositelj/i predmeta</w:t>
            </w:r>
          </w:p>
        </w:tc>
        <w:tc>
          <w:tcPr>
            <w:tcW w:w="2502" w:type="dxa"/>
            <w:gridSpan w:val="3"/>
            <w:tcBorders>
              <w:bottom w:val="single" w:sz="12" w:space="0" w:color="000000"/>
              <w:right w:val="single" w:sz="12" w:space="0" w:color="000000"/>
            </w:tcBorders>
            <w:tcMar>
              <w:left w:w="57" w:type="dxa"/>
              <w:right w:w="57" w:type="dxa"/>
            </w:tcMar>
            <w:vAlign w:val="center"/>
          </w:tcPr>
          <w:p w14:paraId="64B3A05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Krešimir Dolić, dr. med.</w:t>
            </w:r>
          </w:p>
        </w:tc>
        <w:tc>
          <w:tcPr>
            <w:tcW w:w="2288" w:type="dxa"/>
            <w:gridSpan w:val="4"/>
            <w:tcBorders>
              <w:bottom w:val="single" w:sz="12" w:space="0" w:color="000000"/>
              <w:right w:val="single" w:sz="12" w:space="0" w:color="000000"/>
            </w:tcBorders>
            <w:shd w:val="clear" w:color="auto" w:fill="CCFFFF"/>
            <w:tcMar>
              <w:left w:w="57" w:type="dxa"/>
              <w:right w:w="57" w:type="dxa"/>
            </w:tcMar>
            <w:vAlign w:val="center"/>
          </w:tcPr>
          <w:p w14:paraId="5A1C059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62" w:type="dxa"/>
            <w:gridSpan w:val="5"/>
            <w:tcBorders>
              <w:bottom w:val="single" w:sz="12" w:space="0" w:color="000000"/>
              <w:right w:val="single" w:sz="12" w:space="0" w:color="000000"/>
            </w:tcBorders>
            <w:tcMar>
              <w:left w:w="57" w:type="dxa"/>
              <w:right w:w="57" w:type="dxa"/>
            </w:tcMar>
            <w:vAlign w:val="center"/>
          </w:tcPr>
          <w:p w14:paraId="000EA09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3,5</w:t>
            </w:r>
          </w:p>
        </w:tc>
      </w:tr>
      <w:tr w:rsidR="00F711DD" w:rsidRPr="002167DD" w14:paraId="4B38D5B2" w14:textId="77777777" w:rsidTr="00F711DD">
        <w:trPr>
          <w:trHeight w:val="345"/>
        </w:trPr>
        <w:tc>
          <w:tcPr>
            <w:tcW w:w="1912" w:type="dxa"/>
            <w:gridSpan w:val="2"/>
            <w:vMerge w:val="restart"/>
            <w:tcBorders>
              <w:left w:val="single" w:sz="12" w:space="0" w:color="000000"/>
            </w:tcBorders>
            <w:shd w:val="clear" w:color="auto" w:fill="CCFFFF"/>
            <w:tcMar>
              <w:left w:w="57" w:type="dxa"/>
              <w:right w:w="57" w:type="dxa"/>
            </w:tcMar>
            <w:vAlign w:val="center"/>
          </w:tcPr>
          <w:p w14:paraId="444EA75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502" w:type="dxa"/>
            <w:gridSpan w:val="3"/>
            <w:vMerge w:val="restart"/>
            <w:tcBorders>
              <w:right w:val="single" w:sz="12" w:space="0" w:color="000000"/>
            </w:tcBorders>
            <w:tcMar>
              <w:left w:w="57" w:type="dxa"/>
              <w:right w:w="57" w:type="dxa"/>
            </w:tcMar>
            <w:vAlign w:val="center"/>
          </w:tcPr>
          <w:p w14:paraId="1877449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Kristina Šitum, dr. med.</w:t>
            </w:r>
          </w:p>
          <w:p w14:paraId="328F62B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Krešimir Kolić, dr. med.</w:t>
            </w:r>
          </w:p>
          <w:p w14:paraId="41CA1A9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Goran Dujić, dr. med.</w:t>
            </w:r>
          </w:p>
        </w:tc>
        <w:tc>
          <w:tcPr>
            <w:tcW w:w="2288" w:type="dxa"/>
            <w:gridSpan w:val="4"/>
            <w:vMerge w:val="restart"/>
            <w:tcBorders>
              <w:right w:val="single" w:sz="12" w:space="0" w:color="000000"/>
            </w:tcBorders>
            <w:shd w:val="clear" w:color="auto" w:fill="CCFFFF"/>
            <w:tcMar>
              <w:left w:w="57" w:type="dxa"/>
              <w:right w:w="57" w:type="dxa"/>
            </w:tcMar>
            <w:vAlign w:val="center"/>
          </w:tcPr>
          <w:p w14:paraId="016AB0C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26" w:type="dxa"/>
            <w:tcBorders>
              <w:bottom w:val="single" w:sz="12" w:space="0" w:color="000000"/>
              <w:right w:val="single" w:sz="12" w:space="0" w:color="000000"/>
            </w:tcBorders>
            <w:tcMar>
              <w:left w:w="57" w:type="dxa"/>
              <w:right w:w="57" w:type="dxa"/>
            </w:tcMar>
            <w:vAlign w:val="center"/>
          </w:tcPr>
          <w:p w14:paraId="750BA1C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06" w:type="dxa"/>
            <w:gridSpan w:val="2"/>
            <w:tcBorders>
              <w:bottom w:val="single" w:sz="12" w:space="0" w:color="000000"/>
              <w:right w:val="single" w:sz="12" w:space="0" w:color="000000"/>
            </w:tcBorders>
            <w:vAlign w:val="center"/>
          </w:tcPr>
          <w:p w14:paraId="5A4AE61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12" w:type="dxa"/>
            <w:tcBorders>
              <w:bottom w:val="single" w:sz="12" w:space="0" w:color="000000"/>
              <w:right w:val="single" w:sz="12" w:space="0" w:color="000000"/>
            </w:tcBorders>
            <w:vAlign w:val="center"/>
          </w:tcPr>
          <w:p w14:paraId="066A547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18" w:type="dxa"/>
            <w:tcBorders>
              <w:bottom w:val="single" w:sz="12" w:space="0" w:color="000000"/>
              <w:right w:val="single" w:sz="12" w:space="0" w:color="000000"/>
            </w:tcBorders>
            <w:vAlign w:val="center"/>
          </w:tcPr>
          <w:p w14:paraId="3837AEC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2B32A95F" w14:textId="77777777" w:rsidTr="00F711DD">
        <w:trPr>
          <w:trHeight w:val="345"/>
        </w:trPr>
        <w:tc>
          <w:tcPr>
            <w:tcW w:w="1912" w:type="dxa"/>
            <w:gridSpan w:val="2"/>
            <w:vMerge/>
            <w:tcBorders>
              <w:left w:val="single" w:sz="12" w:space="0" w:color="000000"/>
            </w:tcBorders>
            <w:shd w:val="clear" w:color="auto" w:fill="CCFFFF"/>
            <w:tcMar>
              <w:left w:w="57" w:type="dxa"/>
              <w:right w:w="57" w:type="dxa"/>
            </w:tcMar>
            <w:vAlign w:val="center"/>
          </w:tcPr>
          <w:p w14:paraId="5E6AD97D"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02" w:type="dxa"/>
            <w:gridSpan w:val="3"/>
            <w:vMerge/>
            <w:tcBorders>
              <w:right w:val="single" w:sz="12" w:space="0" w:color="000000"/>
            </w:tcBorders>
            <w:tcMar>
              <w:left w:w="57" w:type="dxa"/>
              <w:right w:w="57" w:type="dxa"/>
            </w:tcMar>
            <w:vAlign w:val="center"/>
          </w:tcPr>
          <w:p w14:paraId="442689B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288" w:type="dxa"/>
            <w:gridSpan w:val="4"/>
            <w:vMerge/>
            <w:tcBorders>
              <w:right w:val="single" w:sz="12" w:space="0" w:color="000000"/>
            </w:tcBorders>
            <w:shd w:val="clear" w:color="auto" w:fill="CCFFFF"/>
            <w:tcMar>
              <w:left w:w="57" w:type="dxa"/>
              <w:right w:w="57" w:type="dxa"/>
            </w:tcMar>
            <w:vAlign w:val="center"/>
          </w:tcPr>
          <w:p w14:paraId="157E349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bottom w:val="single" w:sz="12" w:space="0" w:color="000000"/>
              <w:right w:val="single" w:sz="12" w:space="0" w:color="000000"/>
            </w:tcBorders>
            <w:tcMar>
              <w:left w:w="57" w:type="dxa"/>
              <w:right w:w="57" w:type="dxa"/>
            </w:tcMar>
            <w:vAlign w:val="center"/>
          </w:tcPr>
          <w:p w14:paraId="25B4F33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13</w:t>
            </w:r>
          </w:p>
        </w:tc>
        <w:tc>
          <w:tcPr>
            <w:tcW w:w="706" w:type="dxa"/>
            <w:gridSpan w:val="2"/>
            <w:tcBorders>
              <w:bottom w:val="single" w:sz="12" w:space="0" w:color="000000"/>
              <w:right w:val="single" w:sz="12" w:space="0" w:color="000000"/>
            </w:tcBorders>
            <w:vAlign w:val="center"/>
          </w:tcPr>
          <w:p w14:paraId="29E2E40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12</w:t>
            </w:r>
          </w:p>
        </w:tc>
        <w:tc>
          <w:tcPr>
            <w:tcW w:w="712" w:type="dxa"/>
            <w:tcBorders>
              <w:bottom w:val="single" w:sz="12" w:space="0" w:color="000000"/>
              <w:right w:val="single" w:sz="12" w:space="0" w:color="000000"/>
            </w:tcBorders>
            <w:vAlign w:val="center"/>
          </w:tcPr>
          <w:p w14:paraId="005223E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18" w:type="dxa"/>
            <w:tcBorders>
              <w:bottom w:val="single" w:sz="12" w:space="0" w:color="000000"/>
              <w:right w:val="single" w:sz="12" w:space="0" w:color="000000"/>
            </w:tcBorders>
            <w:vAlign w:val="center"/>
          </w:tcPr>
          <w:p w14:paraId="6A3916F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00EADEB4"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519866B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502" w:type="dxa"/>
            <w:gridSpan w:val="3"/>
            <w:tcBorders>
              <w:bottom w:val="single" w:sz="12" w:space="0" w:color="000000"/>
              <w:right w:val="single" w:sz="12" w:space="0" w:color="000000"/>
            </w:tcBorders>
            <w:tcMar>
              <w:left w:w="57" w:type="dxa"/>
              <w:right w:w="57" w:type="dxa"/>
            </w:tcMar>
            <w:vAlign w:val="center"/>
          </w:tcPr>
          <w:p w14:paraId="5EAA80E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Obvezni predmet</w:t>
            </w:r>
          </w:p>
        </w:tc>
        <w:tc>
          <w:tcPr>
            <w:tcW w:w="2288" w:type="dxa"/>
            <w:gridSpan w:val="4"/>
            <w:tcBorders>
              <w:bottom w:val="single" w:sz="12" w:space="0" w:color="000000"/>
              <w:right w:val="single" w:sz="12" w:space="0" w:color="000000"/>
            </w:tcBorders>
            <w:shd w:val="clear" w:color="auto" w:fill="CCFFFF"/>
            <w:tcMar>
              <w:left w:w="57" w:type="dxa"/>
              <w:right w:w="57" w:type="dxa"/>
            </w:tcMar>
            <w:vAlign w:val="center"/>
          </w:tcPr>
          <w:p w14:paraId="4E21189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62" w:type="dxa"/>
            <w:gridSpan w:val="5"/>
            <w:tcBorders>
              <w:bottom w:val="single" w:sz="12" w:space="0" w:color="000000"/>
              <w:right w:val="single" w:sz="12" w:space="0" w:color="000000"/>
            </w:tcBorders>
            <w:tcMar>
              <w:left w:w="57" w:type="dxa"/>
              <w:right w:w="57" w:type="dxa"/>
            </w:tcMar>
            <w:vAlign w:val="center"/>
          </w:tcPr>
          <w:p w14:paraId="66B9CC9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1E67C990" w14:textId="77777777" w:rsidTr="00F711DD">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4D6E600E"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4C26A227"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0EAC5B67"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552" w:type="dxa"/>
            <w:gridSpan w:val="12"/>
            <w:tcBorders>
              <w:top w:val="single" w:sz="12" w:space="0" w:color="000000"/>
              <w:right w:val="single" w:sz="12" w:space="0" w:color="000000"/>
            </w:tcBorders>
            <w:tcMar>
              <w:left w:w="57" w:type="dxa"/>
              <w:right w:w="57" w:type="dxa"/>
            </w:tcMar>
            <w:vAlign w:val="center"/>
          </w:tcPr>
          <w:p w14:paraId="053B39D7"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Osposobiti kandidata za prepoznavanje patoloških stanja urogenitalnog sustava.</w:t>
            </w:r>
          </w:p>
        </w:tc>
      </w:tr>
      <w:tr w:rsidR="00F711DD" w:rsidRPr="002167DD" w14:paraId="1C745AC6" w14:textId="77777777" w:rsidTr="00F711DD">
        <w:tc>
          <w:tcPr>
            <w:tcW w:w="1912" w:type="dxa"/>
            <w:gridSpan w:val="2"/>
            <w:tcBorders>
              <w:left w:val="single" w:sz="12" w:space="0" w:color="000000"/>
            </w:tcBorders>
            <w:shd w:val="clear" w:color="auto" w:fill="CCFFFF"/>
            <w:tcMar>
              <w:left w:w="57" w:type="dxa"/>
              <w:right w:w="57" w:type="dxa"/>
            </w:tcMar>
            <w:vAlign w:val="center"/>
          </w:tcPr>
          <w:p w14:paraId="0127A317"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552" w:type="dxa"/>
            <w:gridSpan w:val="12"/>
            <w:tcBorders>
              <w:right w:val="single" w:sz="12" w:space="0" w:color="000000"/>
            </w:tcBorders>
            <w:tcMar>
              <w:left w:w="57" w:type="dxa"/>
              <w:right w:w="57" w:type="dxa"/>
            </w:tcMar>
            <w:vAlign w:val="center"/>
          </w:tcPr>
          <w:p w14:paraId="68A85290" w14:textId="77777777" w:rsidR="00F711DD" w:rsidRPr="002167DD" w:rsidRDefault="00F711DD" w:rsidP="00F711DD">
            <w:pPr>
              <w:tabs>
                <w:tab w:val="left" w:pos="2820"/>
              </w:tabs>
              <w:spacing w:after="0"/>
              <w:rPr>
                <w:rFonts w:ascii="Times New Roman" w:eastAsia="Arial" w:hAnsi="Times New Roman" w:cs="Times New Roman"/>
                <w:sz w:val="20"/>
                <w:szCs w:val="20"/>
              </w:rPr>
            </w:pPr>
          </w:p>
        </w:tc>
      </w:tr>
      <w:tr w:rsidR="00F711DD" w:rsidRPr="002167DD" w14:paraId="64FDBBB5" w14:textId="77777777" w:rsidTr="00F711DD">
        <w:tc>
          <w:tcPr>
            <w:tcW w:w="1912" w:type="dxa"/>
            <w:gridSpan w:val="2"/>
            <w:tcBorders>
              <w:left w:val="single" w:sz="12" w:space="0" w:color="000000"/>
            </w:tcBorders>
            <w:shd w:val="clear" w:color="auto" w:fill="CCFFFF"/>
            <w:tcMar>
              <w:left w:w="57" w:type="dxa"/>
              <w:right w:w="57" w:type="dxa"/>
            </w:tcMar>
            <w:vAlign w:val="center"/>
          </w:tcPr>
          <w:p w14:paraId="36CB118E"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552" w:type="dxa"/>
            <w:gridSpan w:val="12"/>
            <w:tcBorders>
              <w:right w:val="single" w:sz="12" w:space="0" w:color="000000"/>
            </w:tcBorders>
            <w:tcMar>
              <w:left w:w="57" w:type="dxa"/>
              <w:right w:w="57" w:type="dxa"/>
            </w:tcMar>
            <w:vAlign w:val="center"/>
          </w:tcPr>
          <w:p w14:paraId="14089FE5" w14:textId="77777777" w:rsidR="002167DD" w:rsidRDefault="002167DD" w:rsidP="007D153F">
            <w:pPr>
              <w:tabs>
                <w:tab w:val="left" w:pos="2820"/>
              </w:tabs>
              <w:spacing w:after="0"/>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29EAE291" w14:textId="77777777" w:rsidR="002167DD" w:rsidRDefault="002167DD" w:rsidP="007D153F">
            <w:pPr>
              <w:tabs>
                <w:tab w:val="left" w:pos="2820"/>
              </w:tabs>
              <w:spacing w:after="0"/>
              <w:rPr>
                <w:rFonts w:ascii="Times New Roman" w:eastAsia="Arial" w:hAnsi="Times New Roman" w:cs="Times New Roman"/>
                <w:sz w:val="20"/>
                <w:szCs w:val="20"/>
              </w:rPr>
            </w:pPr>
          </w:p>
          <w:p w14:paraId="276D5432" w14:textId="33CCB307" w:rsidR="00F711DD" w:rsidRPr="002167DD" w:rsidRDefault="002167DD" w:rsidP="004234E2">
            <w:pPr>
              <w:pStyle w:val="ListParagraph"/>
              <w:numPr>
                <w:ilvl w:val="0"/>
                <w:numId w:val="58"/>
              </w:num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Poznavati radiološku i kliničku anatomiju</w:t>
            </w:r>
            <w:r w:rsidR="00F711DD" w:rsidRPr="002167DD">
              <w:rPr>
                <w:rFonts w:ascii="Times New Roman" w:eastAsia="Arial" w:hAnsi="Times New Roman" w:cs="Times New Roman"/>
                <w:sz w:val="20"/>
                <w:szCs w:val="20"/>
              </w:rPr>
              <w:t xml:space="preserve"> urogenitalnog sustava i njeno prepoznavanje</w:t>
            </w:r>
            <w:r w:rsidRPr="002167DD">
              <w:rPr>
                <w:rFonts w:ascii="Times New Roman" w:eastAsia="Arial" w:hAnsi="Times New Roman" w:cs="Times New Roman"/>
                <w:sz w:val="20"/>
                <w:szCs w:val="20"/>
              </w:rPr>
              <w:t xml:space="preserve"> različitim slikovnim prikazima;</w:t>
            </w:r>
          </w:p>
          <w:p w14:paraId="2843D350" w14:textId="507ADD5C" w:rsidR="00F711DD" w:rsidRPr="002167DD" w:rsidRDefault="002167DD" w:rsidP="004234E2">
            <w:pPr>
              <w:pStyle w:val="ListParagraph"/>
              <w:numPr>
                <w:ilvl w:val="0"/>
                <w:numId w:val="58"/>
              </w:num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Poznavati osnovne i specijalne radiološke </w:t>
            </w:r>
            <w:r w:rsidR="00F711DD" w:rsidRPr="002167DD">
              <w:rPr>
                <w:rFonts w:ascii="Times New Roman" w:eastAsia="Arial" w:hAnsi="Times New Roman" w:cs="Times New Roman"/>
                <w:sz w:val="20"/>
                <w:szCs w:val="20"/>
              </w:rPr>
              <w:t>metoda u dijagnostici bolesti</w:t>
            </w:r>
            <w:r w:rsidRPr="002167DD">
              <w:rPr>
                <w:rFonts w:ascii="Times New Roman" w:eastAsia="Arial" w:hAnsi="Times New Roman" w:cs="Times New Roman"/>
                <w:sz w:val="20"/>
                <w:szCs w:val="20"/>
              </w:rPr>
              <w:t xml:space="preserve"> i stanja urogenitalnog sustava;</w:t>
            </w:r>
          </w:p>
          <w:p w14:paraId="4D0E7309" w14:textId="1587D93A" w:rsidR="00F711DD" w:rsidRPr="002167DD" w:rsidRDefault="002167DD" w:rsidP="004234E2">
            <w:pPr>
              <w:pStyle w:val="ListParagraph"/>
              <w:numPr>
                <w:ilvl w:val="0"/>
                <w:numId w:val="58"/>
              </w:num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Poznavati najvažnija i najčešća patološka stanja i procese</w:t>
            </w:r>
            <w:r w:rsidR="00F711DD" w:rsidRPr="002167DD">
              <w:rPr>
                <w:rFonts w:ascii="Times New Roman" w:eastAsia="Arial" w:hAnsi="Times New Roman" w:cs="Times New Roman"/>
                <w:sz w:val="20"/>
                <w:szCs w:val="20"/>
              </w:rPr>
              <w:t xml:space="preserve"> urogenitalnog sustava uz algori</w:t>
            </w:r>
            <w:r w:rsidRPr="002167DD">
              <w:rPr>
                <w:rFonts w:ascii="Times New Roman" w:eastAsia="Arial" w:hAnsi="Times New Roman" w:cs="Times New Roman"/>
                <w:sz w:val="20"/>
                <w:szCs w:val="20"/>
              </w:rPr>
              <w:t>tme primjene radioloških metoda;</w:t>
            </w:r>
          </w:p>
          <w:p w14:paraId="3E600B58" w14:textId="6C34C1CC" w:rsidR="00F711DD" w:rsidRPr="002167DD" w:rsidRDefault="002167DD" w:rsidP="004234E2">
            <w:pPr>
              <w:pStyle w:val="ListParagraph"/>
              <w:numPr>
                <w:ilvl w:val="0"/>
                <w:numId w:val="58"/>
              </w:num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Prepoznavanti uzorke</w:t>
            </w:r>
            <w:r w:rsidR="00F711DD" w:rsidRPr="002167DD">
              <w:rPr>
                <w:rFonts w:ascii="Times New Roman" w:eastAsia="Arial" w:hAnsi="Times New Roman" w:cs="Times New Roman"/>
                <w:sz w:val="20"/>
                <w:szCs w:val="20"/>
              </w:rPr>
              <w:t xml:space="preserve"> radiološke prezentacije patoloških stanja i</w:t>
            </w:r>
            <w:r>
              <w:rPr>
                <w:rFonts w:ascii="Times New Roman" w:eastAsia="Arial" w:hAnsi="Times New Roman" w:cs="Times New Roman"/>
                <w:sz w:val="20"/>
                <w:szCs w:val="20"/>
              </w:rPr>
              <w:t xml:space="preserve"> procesa urogenitalnog  sustava;</w:t>
            </w:r>
          </w:p>
          <w:p w14:paraId="059FF81A" w14:textId="7DE25541" w:rsidR="00F711DD" w:rsidRPr="002167DD" w:rsidRDefault="002167DD" w:rsidP="004234E2">
            <w:pPr>
              <w:pStyle w:val="ListParagraph"/>
              <w:numPr>
                <w:ilvl w:val="0"/>
                <w:numId w:val="58"/>
              </w:num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Poznavati osnovne terapijske zahvate</w:t>
            </w:r>
            <w:r w:rsidR="00F711DD" w:rsidRPr="002167DD">
              <w:rPr>
                <w:rFonts w:ascii="Times New Roman" w:eastAsia="Arial" w:hAnsi="Times New Roman" w:cs="Times New Roman"/>
                <w:sz w:val="20"/>
                <w:szCs w:val="20"/>
              </w:rPr>
              <w:t xml:space="preserve"> na urogenitalnom sustavu te uloge radioloških metoda u njihovom planiranju i praćenju.</w:t>
            </w:r>
          </w:p>
        </w:tc>
      </w:tr>
      <w:tr w:rsidR="00F711DD" w:rsidRPr="002167DD" w14:paraId="3650BA00" w14:textId="77777777" w:rsidTr="00F711DD">
        <w:tc>
          <w:tcPr>
            <w:tcW w:w="1912" w:type="dxa"/>
            <w:gridSpan w:val="2"/>
            <w:tcBorders>
              <w:left w:val="single" w:sz="12" w:space="0" w:color="000000"/>
            </w:tcBorders>
            <w:shd w:val="clear" w:color="auto" w:fill="CCFFFF"/>
            <w:tcMar>
              <w:left w:w="57" w:type="dxa"/>
              <w:right w:w="57" w:type="dxa"/>
            </w:tcMar>
            <w:vAlign w:val="center"/>
          </w:tcPr>
          <w:p w14:paraId="75170CC8" w14:textId="3302AE5E"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Sadržaj predmeta detaljno razrađen prema satnici nastave </w:t>
            </w:r>
          </w:p>
        </w:tc>
        <w:tc>
          <w:tcPr>
            <w:tcW w:w="7552" w:type="dxa"/>
            <w:gridSpan w:val="12"/>
            <w:tcBorders>
              <w:right w:val="single" w:sz="12" w:space="0" w:color="000000"/>
            </w:tcBorders>
            <w:tcMar>
              <w:left w:w="57" w:type="dxa"/>
              <w:right w:w="57" w:type="dxa"/>
            </w:tcMar>
            <w:vAlign w:val="center"/>
          </w:tcPr>
          <w:p w14:paraId="678AFF5F" w14:textId="77777777" w:rsidR="002167DD" w:rsidRDefault="002167DD" w:rsidP="002167DD">
            <w:pPr>
              <w:tabs>
                <w:tab w:val="left" w:pos="2820"/>
              </w:tabs>
              <w:spacing w:after="0"/>
              <w:rPr>
                <w:rFonts w:ascii="Times New Roman" w:eastAsia="Liberation Sans Narrow" w:hAnsi="Times New Roman" w:cs="Times New Roman"/>
                <w:sz w:val="20"/>
                <w:szCs w:val="20"/>
              </w:rPr>
            </w:pPr>
            <w:r>
              <w:rPr>
                <w:rFonts w:ascii="Times New Roman" w:eastAsia="Liberation Sans Narrow" w:hAnsi="Times New Roman" w:cs="Times New Roman"/>
                <w:sz w:val="20"/>
                <w:szCs w:val="20"/>
              </w:rPr>
              <w:t>Sadržajne stavke:</w:t>
            </w:r>
          </w:p>
          <w:p w14:paraId="5A73CE7B" w14:textId="77777777" w:rsidR="002167DD" w:rsidRDefault="002167DD" w:rsidP="002167DD">
            <w:pPr>
              <w:tabs>
                <w:tab w:val="left" w:pos="2820"/>
              </w:tabs>
              <w:spacing w:after="0"/>
              <w:rPr>
                <w:rFonts w:ascii="Times New Roman" w:eastAsia="Liberation Sans Narrow" w:hAnsi="Times New Roman" w:cs="Times New Roman"/>
                <w:sz w:val="20"/>
                <w:szCs w:val="20"/>
              </w:rPr>
            </w:pPr>
          </w:p>
          <w:p w14:paraId="1052426E" w14:textId="1E976D11"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Metode pregleda urogenitalnog sustava: konvencionalne rtg pretrage, UZ, dopler, CT, PET/CT i MR (</w:t>
            </w:r>
            <w:r w:rsidRPr="002167DD">
              <w:rPr>
                <w:rFonts w:ascii="Times New Roman" w:eastAsia="Liberation Sans Narrow" w:hAnsi="Times New Roman" w:cs="Times New Roman"/>
                <w:b/>
                <w:sz w:val="20"/>
                <w:szCs w:val="20"/>
              </w:rPr>
              <w:t>predavanje 2h, doc. Dolić, seminar 1h, doc. Dolić</w:t>
            </w:r>
            <w:r w:rsidRPr="002167DD">
              <w:rPr>
                <w:rFonts w:ascii="Times New Roman" w:eastAsia="Liberation Sans Narrow" w:hAnsi="Times New Roman" w:cs="Times New Roman"/>
                <w:sz w:val="20"/>
                <w:szCs w:val="20"/>
              </w:rPr>
              <w:t>)</w:t>
            </w:r>
          </w:p>
          <w:p w14:paraId="3ECB2D7C"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Kontrastna sredstva za prikaz urogenitalnog sustava različitim metodama te komplikacije pri njihovoj primjeni (</w:t>
            </w:r>
            <w:r w:rsidRPr="002167DD">
              <w:rPr>
                <w:rFonts w:ascii="Times New Roman" w:eastAsia="Liberation Sans Narrow" w:hAnsi="Times New Roman" w:cs="Times New Roman"/>
                <w:b/>
                <w:sz w:val="20"/>
                <w:szCs w:val="20"/>
              </w:rPr>
              <w:t>predavanje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139CB861"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Anomalije urogenitalnog sustava (</w:t>
            </w:r>
            <w:r w:rsidRPr="002167DD">
              <w:rPr>
                <w:rFonts w:ascii="Times New Roman" w:eastAsia="Liberation Sans Narrow" w:hAnsi="Times New Roman" w:cs="Times New Roman"/>
                <w:b/>
                <w:sz w:val="20"/>
                <w:szCs w:val="20"/>
              </w:rPr>
              <w:t>predavanje 1h, Kolić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Kolić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7E5A1BE7"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Opstrukcijske uropatije: urolitijaza i ostale stečene opstrukcije (</w:t>
            </w:r>
            <w:r w:rsidRPr="002167DD">
              <w:rPr>
                <w:rFonts w:ascii="Times New Roman" w:eastAsia="Liberation Sans Narrow" w:hAnsi="Times New Roman" w:cs="Times New Roman"/>
                <w:b/>
                <w:sz w:val="20"/>
                <w:szCs w:val="20"/>
              </w:rPr>
              <w:t>predavanje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61ED75BC"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Nespecifične i specifične upale: apsces, pionefroza, nekrotizirajući papilitis (</w:t>
            </w:r>
            <w:r w:rsidRPr="002167DD">
              <w:rPr>
                <w:rFonts w:ascii="Times New Roman" w:eastAsia="Liberation Sans Narrow" w:hAnsi="Times New Roman" w:cs="Times New Roman"/>
                <w:b/>
                <w:sz w:val="20"/>
                <w:szCs w:val="20"/>
              </w:rPr>
              <w:t>predavanje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6DCAA135"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Tumori bubrežnog parenhima, kanalnog sustava i mokraćnog mjehura: benigni i maligni (</w:t>
            </w:r>
            <w:r w:rsidRPr="002167DD">
              <w:rPr>
                <w:rFonts w:ascii="Times New Roman" w:eastAsia="Liberation Sans Narrow" w:hAnsi="Times New Roman" w:cs="Times New Roman"/>
                <w:b/>
                <w:sz w:val="20"/>
                <w:szCs w:val="20"/>
              </w:rPr>
              <w:t>predavanje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11976E62"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Cistične bolesti bubrega (</w:t>
            </w:r>
            <w:r w:rsidRPr="002167DD">
              <w:rPr>
                <w:rFonts w:ascii="Times New Roman" w:eastAsia="Liberation Sans Narrow" w:hAnsi="Times New Roman" w:cs="Times New Roman"/>
                <w:b/>
                <w:sz w:val="20"/>
                <w:szCs w:val="20"/>
              </w:rPr>
              <w:t>predavanje 1h, doc. Dolić, seminar 1h, doc. Dolić</w:t>
            </w:r>
            <w:r w:rsidRPr="002167DD">
              <w:rPr>
                <w:rFonts w:ascii="Times New Roman" w:eastAsia="Liberation Sans Narrow" w:hAnsi="Times New Roman" w:cs="Times New Roman"/>
                <w:sz w:val="20"/>
                <w:szCs w:val="20"/>
              </w:rPr>
              <w:t>)</w:t>
            </w:r>
          </w:p>
          <w:p w14:paraId="79727074"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Cirkulacijski poremećaji bubrega, traume urotrakta (</w:t>
            </w:r>
            <w:r w:rsidRPr="002167DD">
              <w:rPr>
                <w:rFonts w:ascii="Times New Roman" w:eastAsia="Liberation Sans Narrow" w:hAnsi="Times New Roman" w:cs="Times New Roman"/>
                <w:b/>
                <w:sz w:val="20"/>
                <w:szCs w:val="20"/>
              </w:rPr>
              <w:t>predavanje 1h, Kolić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Kolić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 xml:space="preserve">) </w:t>
            </w:r>
          </w:p>
          <w:p w14:paraId="3650FD97"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Bolesti nadbubrežne žlijezde i retroperitoneuma (</w:t>
            </w:r>
            <w:r w:rsidRPr="002167DD">
              <w:rPr>
                <w:rFonts w:ascii="Times New Roman" w:eastAsia="Liberation Sans Narrow" w:hAnsi="Times New Roman" w:cs="Times New Roman"/>
                <w:b/>
                <w:sz w:val="20"/>
                <w:szCs w:val="20"/>
              </w:rPr>
              <w:t>predavanje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5C1D4F9D"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Radiološke obrade bolesnika s transplantiranim bubregom (</w:t>
            </w:r>
            <w:r w:rsidRPr="002167DD">
              <w:rPr>
                <w:rFonts w:ascii="Times New Roman" w:eastAsia="Liberation Sans Narrow" w:hAnsi="Times New Roman" w:cs="Times New Roman"/>
                <w:b/>
                <w:sz w:val="20"/>
                <w:szCs w:val="20"/>
              </w:rPr>
              <w:t>predavanje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6B8417FE" w14:textId="77777777"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lastRenderedPageBreak/>
              <w:t>Bolesti jajnika, jajovoda i maternice (</w:t>
            </w:r>
            <w:r w:rsidRPr="002167DD">
              <w:rPr>
                <w:rFonts w:ascii="Times New Roman" w:eastAsia="Liberation Sans Narrow" w:hAnsi="Times New Roman" w:cs="Times New Roman"/>
                <w:b/>
                <w:sz w:val="20"/>
                <w:szCs w:val="20"/>
              </w:rPr>
              <w:t>predavanje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Šitum</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sz w:val="20"/>
                <w:szCs w:val="20"/>
              </w:rPr>
              <w:t>)</w:t>
            </w:r>
          </w:p>
          <w:p w14:paraId="287547D0" w14:textId="0CB94535" w:rsidR="00F711DD" w:rsidRPr="002167DD" w:rsidRDefault="00F711DD" w:rsidP="004234E2">
            <w:pPr>
              <w:pStyle w:val="ListParagraph"/>
              <w:numPr>
                <w:ilvl w:val="0"/>
                <w:numId w:val="57"/>
              </w:numPr>
              <w:tabs>
                <w:tab w:val="left" w:pos="2820"/>
              </w:tabs>
              <w:spacing w:after="0"/>
              <w:rPr>
                <w:rFonts w:ascii="Times New Roman" w:eastAsia="Liberation Sans Narrow" w:hAnsi="Times New Roman" w:cs="Times New Roman"/>
                <w:sz w:val="20"/>
                <w:szCs w:val="20"/>
              </w:rPr>
            </w:pPr>
            <w:r w:rsidRPr="002167DD">
              <w:rPr>
                <w:rFonts w:ascii="Times New Roman" w:eastAsia="Liberation Sans Narrow" w:hAnsi="Times New Roman" w:cs="Times New Roman"/>
                <w:sz w:val="20"/>
                <w:szCs w:val="20"/>
              </w:rPr>
              <w:t>Bolesti prostate i seminalnih vezikula, bolesti testisa (</w:t>
            </w:r>
            <w:r w:rsidRPr="002167DD">
              <w:rPr>
                <w:rFonts w:ascii="Times New Roman" w:eastAsia="Liberation Sans Narrow" w:hAnsi="Times New Roman" w:cs="Times New Roman"/>
                <w:b/>
                <w:sz w:val="20"/>
                <w:szCs w:val="20"/>
              </w:rPr>
              <w:t>predavanje 1h, Dujić</w:t>
            </w:r>
            <w:r w:rsidRPr="002167DD">
              <w:rPr>
                <w:rFonts w:ascii="Times New Roman" w:eastAsia="Arial" w:hAnsi="Times New Roman" w:cs="Times New Roman"/>
                <w:b/>
                <w:sz w:val="20"/>
                <w:szCs w:val="20"/>
              </w:rPr>
              <w:t>, dr. med.</w:t>
            </w:r>
            <w:r w:rsidRPr="002167DD">
              <w:rPr>
                <w:rFonts w:ascii="Times New Roman" w:eastAsia="Liberation Sans Narrow" w:hAnsi="Times New Roman" w:cs="Times New Roman"/>
                <w:b/>
                <w:sz w:val="20"/>
                <w:szCs w:val="20"/>
              </w:rPr>
              <w:t>, seminar 1h, Dujić</w:t>
            </w:r>
            <w:r w:rsidRPr="002167DD">
              <w:rPr>
                <w:rFonts w:ascii="Times New Roman" w:eastAsia="Arial" w:hAnsi="Times New Roman" w:cs="Times New Roman"/>
                <w:b/>
                <w:sz w:val="20"/>
                <w:szCs w:val="20"/>
              </w:rPr>
              <w:t>, dr. med.</w:t>
            </w:r>
          </w:p>
        </w:tc>
      </w:tr>
      <w:tr w:rsidR="00F711DD" w:rsidRPr="002167DD" w14:paraId="3E3B4129" w14:textId="77777777" w:rsidTr="00F711DD">
        <w:trPr>
          <w:trHeight w:val="349"/>
        </w:trPr>
        <w:tc>
          <w:tcPr>
            <w:tcW w:w="1912" w:type="dxa"/>
            <w:gridSpan w:val="2"/>
            <w:vMerge w:val="restart"/>
            <w:tcBorders>
              <w:left w:val="single" w:sz="12" w:space="0" w:color="000000"/>
            </w:tcBorders>
            <w:shd w:val="clear" w:color="auto" w:fill="CCFFFF"/>
            <w:tcMar>
              <w:left w:w="57" w:type="dxa"/>
              <w:right w:w="57" w:type="dxa"/>
            </w:tcMar>
            <w:vAlign w:val="center"/>
          </w:tcPr>
          <w:p w14:paraId="51FC57C2" w14:textId="27C51EE6"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Vrste izvođenja nastave:</w:t>
            </w:r>
          </w:p>
        </w:tc>
        <w:tc>
          <w:tcPr>
            <w:tcW w:w="3390" w:type="dxa"/>
            <w:gridSpan w:val="4"/>
            <w:vMerge w:val="restart"/>
            <w:tcMar>
              <w:left w:w="57" w:type="dxa"/>
              <w:right w:w="57" w:type="dxa"/>
            </w:tcMar>
            <w:vAlign w:val="center"/>
          </w:tcPr>
          <w:p w14:paraId="58BF8B6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475518F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26AC587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3CCA635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3B51A41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461216D9"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 xml:space="preserve"> terenska nastava</w:t>
            </w:r>
          </w:p>
        </w:tc>
        <w:tc>
          <w:tcPr>
            <w:tcW w:w="4162" w:type="dxa"/>
            <w:gridSpan w:val="8"/>
            <w:vMerge w:val="restart"/>
            <w:tcMar>
              <w:left w:w="57" w:type="dxa"/>
              <w:right w:w="57" w:type="dxa"/>
            </w:tcMar>
            <w:vAlign w:val="center"/>
          </w:tcPr>
          <w:p w14:paraId="3F0357A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7E466CD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6EC9953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466F6D8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3BC98D37"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(ostalo upisati)</w:t>
            </w:r>
          </w:p>
        </w:tc>
      </w:tr>
      <w:tr w:rsidR="00F711DD" w:rsidRPr="002167DD" w14:paraId="16360B07" w14:textId="77777777" w:rsidTr="00F711DD">
        <w:trPr>
          <w:trHeight w:val="577"/>
        </w:trPr>
        <w:tc>
          <w:tcPr>
            <w:tcW w:w="1912" w:type="dxa"/>
            <w:gridSpan w:val="2"/>
            <w:vMerge/>
            <w:tcBorders>
              <w:left w:val="single" w:sz="12" w:space="0" w:color="000000"/>
            </w:tcBorders>
            <w:shd w:val="clear" w:color="auto" w:fill="CCFFFF"/>
            <w:tcMar>
              <w:left w:w="57" w:type="dxa"/>
              <w:right w:w="57" w:type="dxa"/>
            </w:tcMar>
            <w:vAlign w:val="center"/>
          </w:tcPr>
          <w:p w14:paraId="023F94F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390" w:type="dxa"/>
            <w:gridSpan w:val="4"/>
            <w:vMerge/>
            <w:tcMar>
              <w:left w:w="57" w:type="dxa"/>
              <w:right w:w="57" w:type="dxa"/>
            </w:tcMar>
            <w:vAlign w:val="center"/>
          </w:tcPr>
          <w:p w14:paraId="5C43989B"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62" w:type="dxa"/>
            <w:gridSpan w:val="8"/>
            <w:vMerge/>
            <w:tcMar>
              <w:left w:w="57" w:type="dxa"/>
              <w:right w:w="57" w:type="dxa"/>
            </w:tcMar>
            <w:vAlign w:val="center"/>
          </w:tcPr>
          <w:p w14:paraId="2842655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7A769DF3"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3251D845"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552" w:type="dxa"/>
            <w:gridSpan w:val="12"/>
            <w:tcBorders>
              <w:bottom w:val="single" w:sz="12" w:space="0" w:color="000000"/>
              <w:right w:val="single" w:sz="12" w:space="0" w:color="000000"/>
            </w:tcBorders>
            <w:tcMar>
              <w:left w:w="57" w:type="dxa"/>
              <w:right w:w="57" w:type="dxa"/>
            </w:tcMar>
            <w:vAlign w:val="center"/>
          </w:tcPr>
          <w:p w14:paraId="08E2A8E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2C214E1D" w14:textId="77777777" w:rsidTr="00F711DD">
        <w:trPr>
          <w:trHeight w:val="397"/>
        </w:trPr>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33967308"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000000"/>
            </w:tcBorders>
            <w:tcMar>
              <w:left w:w="57" w:type="dxa"/>
              <w:right w:w="57" w:type="dxa"/>
            </w:tcMar>
            <w:vAlign w:val="center"/>
          </w:tcPr>
          <w:p w14:paraId="2DC7C83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782" w:type="dxa"/>
            <w:tcBorders>
              <w:top w:val="single" w:sz="12" w:space="0" w:color="000000"/>
            </w:tcBorders>
            <w:tcMar>
              <w:left w:w="57" w:type="dxa"/>
              <w:right w:w="57" w:type="dxa"/>
            </w:tcMar>
            <w:vAlign w:val="center"/>
          </w:tcPr>
          <w:p w14:paraId="64586BF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2</w:t>
            </w:r>
          </w:p>
        </w:tc>
        <w:tc>
          <w:tcPr>
            <w:tcW w:w="1275" w:type="dxa"/>
            <w:gridSpan w:val="3"/>
            <w:tcBorders>
              <w:top w:val="single" w:sz="12" w:space="0" w:color="000000"/>
            </w:tcBorders>
            <w:tcMar>
              <w:left w:w="57" w:type="dxa"/>
              <w:right w:w="57" w:type="dxa"/>
            </w:tcMar>
            <w:vAlign w:val="center"/>
          </w:tcPr>
          <w:p w14:paraId="2F331DA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968" w:type="dxa"/>
            <w:tcBorders>
              <w:top w:val="single" w:sz="12" w:space="0" w:color="000000"/>
            </w:tcBorders>
            <w:tcMar>
              <w:left w:w="57" w:type="dxa"/>
              <w:right w:w="57" w:type="dxa"/>
            </w:tcMar>
            <w:vAlign w:val="center"/>
          </w:tcPr>
          <w:p w14:paraId="5706571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12" w:space="0" w:color="000000"/>
              <w:right w:val="single" w:sz="4" w:space="0" w:color="000000"/>
            </w:tcBorders>
            <w:tcMar>
              <w:left w:w="57" w:type="dxa"/>
              <w:right w:w="57" w:type="dxa"/>
            </w:tcMar>
            <w:vAlign w:val="center"/>
          </w:tcPr>
          <w:p w14:paraId="294877C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330" w:type="dxa"/>
            <w:gridSpan w:val="2"/>
            <w:tcBorders>
              <w:top w:val="single" w:sz="12" w:space="0" w:color="000000"/>
              <w:left w:val="single" w:sz="4" w:space="0" w:color="000000"/>
              <w:right w:val="single" w:sz="12" w:space="0" w:color="000000"/>
            </w:tcBorders>
            <w:tcMar>
              <w:left w:w="57" w:type="dxa"/>
              <w:right w:w="57" w:type="dxa"/>
            </w:tcMar>
            <w:vAlign w:val="center"/>
          </w:tcPr>
          <w:p w14:paraId="5C29013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74F24DD9"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14BE76EB"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shd w:val="clear" w:color="auto" w:fill="auto"/>
            <w:tcMar>
              <w:left w:w="57" w:type="dxa"/>
              <w:right w:w="57" w:type="dxa"/>
            </w:tcMar>
            <w:vAlign w:val="center"/>
          </w:tcPr>
          <w:p w14:paraId="69E4DAAD"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782" w:type="dxa"/>
            <w:shd w:val="clear" w:color="auto" w:fill="auto"/>
            <w:tcMar>
              <w:left w:w="57" w:type="dxa"/>
              <w:right w:w="57" w:type="dxa"/>
            </w:tcMar>
            <w:vAlign w:val="center"/>
          </w:tcPr>
          <w:p w14:paraId="0BA61FB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shd w:val="clear" w:color="auto" w:fill="auto"/>
            <w:tcMar>
              <w:left w:w="57" w:type="dxa"/>
              <w:right w:w="57" w:type="dxa"/>
            </w:tcMar>
            <w:vAlign w:val="center"/>
          </w:tcPr>
          <w:p w14:paraId="7F1BE63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968" w:type="dxa"/>
            <w:shd w:val="clear" w:color="auto" w:fill="auto"/>
            <w:tcMar>
              <w:left w:w="57" w:type="dxa"/>
              <w:right w:w="57" w:type="dxa"/>
            </w:tcMar>
            <w:vAlign w:val="center"/>
          </w:tcPr>
          <w:p w14:paraId="6C5C401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right w:val="single" w:sz="4" w:space="0" w:color="000000"/>
            </w:tcBorders>
            <w:shd w:val="clear" w:color="auto" w:fill="auto"/>
            <w:tcMar>
              <w:left w:w="57" w:type="dxa"/>
              <w:right w:w="57" w:type="dxa"/>
            </w:tcMar>
            <w:vAlign w:val="center"/>
          </w:tcPr>
          <w:p w14:paraId="2A13D0D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right w:val="single" w:sz="12" w:space="0" w:color="000000"/>
            </w:tcBorders>
            <w:shd w:val="clear" w:color="auto" w:fill="auto"/>
            <w:tcMar>
              <w:left w:w="57" w:type="dxa"/>
              <w:right w:w="57" w:type="dxa"/>
            </w:tcMar>
            <w:vAlign w:val="center"/>
          </w:tcPr>
          <w:p w14:paraId="553F357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67A33262"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0EA16C3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shd w:val="clear" w:color="auto" w:fill="auto"/>
            <w:tcMar>
              <w:left w:w="57" w:type="dxa"/>
              <w:right w:w="57" w:type="dxa"/>
            </w:tcMar>
            <w:vAlign w:val="center"/>
          </w:tcPr>
          <w:p w14:paraId="61C0CFC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782" w:type="dxa"/>
            <w:shd w:val="clear" w:color="auto" w:fill="auto"/>
            <w:tcMar>
              <w:left w:w="57" w:type="dxa"/>
              <w:right w:w="57" w:type="dxa"/>
            </w:tcMar>
            <w:vAlign w:val="center"/>
          </w:tcPr>
          <w:p w14:paraId="3CF094D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shd w:val="clear" w:color="auto" w:fill="auto"/>
            <w:tcMar>
              <w:left w:w="57" w:type="dxa"/>
              <w:right w:w="57" w:type="dxa"/>
            </w:tcMar>
            <w:vAlign w:val="center"/>
          </w:tcPr>
          <w:p w14:paraId="748A936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Seminarski rad</w:t>
            </w:r>
          </w:p>
        </w:tc>
        <w:tc>
          <w:tcPr>
            <w:tcW w:w="968" w:type="dxa"/>
            <w:shd w:val="clear" w:color="auto" w:fill="auto"/>
            <w:tcMar>
              <w:left w:w="57" w:type="dxa"/>
              <w:right w:w="57" w:type="dxa"/>
            </w:tcMar>
            <w:vAlign w:val="center"/>
          </w:tcPr>
          <w:p w14:paraId="0345E96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right w:val="single" w:sz="4" w:space="0" w:color="000000"/>
            </w:tcBorders>
            <w:shd w:val="clear" w:color="auto" w:fill="auto"/>
            <w:tcMar>
              <w:left w:w="57" w:type="dxa"/>
              <w:right w:w="57" w:type="dxa"/>
            </w:tcMar>
            <w:vAlign w:val="center"/>
          </w:tcPr>
          <w:p w14:paraId="2C18E32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right w:val="single" w:sz="12" w:space="0" w:color="000000"/>
            </w:tcBorders>
            <w:shd w:val="clear" w:color="auto" w:fill="auto"/>
            <w:tcMar>
              <w:left w:w="57" w:type="dxa"/>
              <w:right w:w="57" w:type="dxa"/>
            </w:tcMar>
            <w:vAlign w:val="center"/>
          </w:tcPr>
          <w:p w14:paraId="51CE050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70C6457C"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7AD0C1D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bottom w:val="single" w:sz="4" w:space="0" w:color="000000"/>
            </w:tcBorders>
            <w:tcMar>
              <w:left w:w="57" w:type="dxa"/>
              <w:right w:w="57" w:type="dxa"/>
            </w:tcMar>
            <w:vAlign w:val="center"/>
          </w:tcPr>
          <w:p w14:paraId="35A8AEE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782" w:type="dxa"/>
            <w:tcBorders>
              <w:bottom w:val="single" w:sz="4" w:space="0" w:color="000000"/>
            </w:tcBorders>
            <w:tcMar>
              <w:left w:w="57" w:type="dxa"/>
              <w:right w:w="57" w:type="dxa"/>
            </w:tcMar>
            <w:vAlign w:val="center"/>
          </w:tcPr>
          <w:p w14:paraId="234A48C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tcBorders>
              <w:bottom w:val="single" w:sz="4" w:space="0" w:color="000000"/>
            </w:tcBorders>
            <w:shd w:val="clear" w:color="auto" w:fill="auto"/>
            <w:tcMar>
              <w:left w:w="57" w:type="dxa"/>
              <w:right w:w="57" w:type="dxa"/>
            </w:tcMar>
            <w:vAlign w:val="center"/>
          </w:tcPr>
          <w:p w14:paraId="73D5EB7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968" w:type="dxa"/>
            <w:tcBorders>
              <w:bottom w:val="single" w:sz="4" w:space="0" w:color="000000"/>
            </w:tcBorders>
            <w:shd w:val="clear" w:color="auto" w:fill="auto"/>
            <w:tcMar>
              <w:left w:w="57" w:type="dxa"/>
              <w:right w:w="57" w:type="dxa"/>
            </w:tcMar>
            <w:vAlign w:val="center"/>
          </w:tcPr>
          <w:p w14:paraId="70B79F94"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1</w:t>
            </w:r>
          </w:p>
        </w:tc>
        <w:tc>
          <w:tcPr>
            <w:tcW w:w="1520" w:type="dxa"/>
            <w:gridSpan w:val="4"/>
            <w:tcBorders>
              <w:bottom w:val="single" w:sz="4" w:space="0" w:color="000000"/>
              <w:right w:val="single" w:sz="4" w:space="0" w:color="000000"/>
            </w:tcBorders>
            <w:shd w:val="clear" w:color="auto" w:fill="auto"/>
            <w:tcMar>
              <w:left w:w="57" w:type="dxa"/>
              <w:right w:w="57" w:type="dxa"/>
            </w:tcMar>
            <w:vAlign w:val="center"/>
          </w:tcPr>
          <w:p w14:paraId="4F71DF22"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5E8A0A9E"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1C03C8AC"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01648A1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bottom w:val="single" w:sz="12" w:space="0" w:color="000000"/>
              <w:right w:val="single" w:sz="8" w:space="0" w:color="000000"/>
            </w:tcBorders>
            <w:tcMar>
              <w:left w:w="57" w:type="dxa"/>
              <w:right w:w="57" w:type="dxa"/>
            </w:tcMar>
            <w:vAlign w:val="center"/>
          </w:tcPr>
          <w:p w14:paraId="0911E7A1"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782" w:type="dxa"/>
            <w:tcBorders>
              <w:left w:val="single" w:sz="8" w:space="0" w:color="000000"/>
              <w:bottom w:val="single" w:sz="12" w:space="0" w:color="000000"/>
              <w:right w:val="single" w:sz="8" w:space="0" w:color="000000"/>
            </w:tcBorders>
            <w:tcMar>
              <w:left w:w="57" w:type="dxa"/>
              <w:right w:w="57" w:type="dxa"/>
            </w:tcMar>
            <w:vAlign w:val="center"/>
          </w:tcPr>
          <w:p w14:paraId="0EEFAE1C"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275" w:type="dxa"/>
            <w:gridSpan w:val="3"/>
            <w:tcBorders>
              <w:left w:val="single" w:sz="8" w:space="0" w:color="000000"/>
              <w:bottom w:val="single" w:sz="12" w:space="0" w:color="000000"/>
              <w:right w:val="single" w:sz="8" w:space="0" w:color="000000"/>
            </w:tcBorders>
            <w:tcMar>
              <w:left w:w="57" w:type="dxa"/>
              <w:right w:w="57" w:type="dxa"/>
            </w:tcMar>
            <w:vAlign w:val="center"/>
          </w:tcPr>
          <w:p w14:paraId="1BF72401"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968" w:type="dxa"/>
            <w:tcBorders>
              <w:left w:val="single" w:sz="8" w:space="0" w:color="000000"/>
              <w:bottom w:val="single" w:sz="12" w:space="0" w:color="000000"/>
              <w:right w:val="single" w:sz="8" w:space="0" w:color="000000"/>
            </w:tcBorders>
            <w:tcMar>
              <w:left w:w="57" w:type="dxa"/>
              <w:right w:w="57" w:type="dxa"/>
            </w:tcMar>
            <w:vAlign w:val="center"/>
          </w:tcPr>
          <w:p w14:paraId="732D028E"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20" w:type="dxa"/>
            <w:gridSpan w:val="4"/>
            <w:tcBorders>
              <w:left w:val="single" w:sz="8" w:space="0" w:color="000000"/>
              <w:bottom w:val="single" w:sz="12" w:space="0" w:color="000000"/>
              <w:right w:val="single" w:sz="8" w:space="0" w:color="000000"/>
            </w:tcBorders>
            <w:tcMar>
              <w:left w:w="57" w:type="dxa"/>
              <w:right w:w="57" w:type="dxa"/>
            </w:tcMar>
            <w:vAlign w:val="center"/>
          </w:tcPr>
          <w:p w14:paraId="20C7EF05"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8" w:space="0" w:color="000000"/>
              <w:bottom w:val="single" w:sz="12" w:space="0" w:color="000000"/>
              <w:right w:val="single" w:sz="12" w:space="0" w:color="000000"/>
            </w:tcBorders>
            <w:tcMar>
              <w:left w:w="57" w:type="dxa"/>
              <w:right w:w="57" w:type="dxa"/>
            </w:tcMar>
            <w:vAlign w:val="center"/>
          </w:tcPr>
          <w:p w14:paraId="3129649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4B02C001" w14:textId="77777777" w:rsidTr="00F711DD">
        <w:tc>
          <w:tcPr>
            <w:tcW w:w="191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58363896"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552" w:type="dxa"/>
            <w:gridSpan w:val="12"/>
            <w:tcBorders>
              <w:top w:val="single" w:sz="12" w:space="0" w:color="000000"/>
              <w:bottom w:val="single" w:sz="12" w:space="0" w:color="000000"/>
              <w:right w:val="single" w:sz="12" w:space="0" w:color="000000"/>
            </w:tcBorders>
            <w:tcMar>
              <w:left w:w="57" w:type="dxa"/>
              <w:right w:w="57" w:type="dxa"/>
            </w:tcMar>
            <w:vAlign w:val="center"/>
          </w:tcPr>
          <w:p w14:paraId="3325C4FC"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3859DF5D" w14:textId="77777777" w:rsidTr="00F711DD">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438CB2A4"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790" w:type="dxa"/>
            <w:gridSpan w:val="7"/>
            <w:tcBorders>
              <w:top w:val="single" w:sz="12" w:space="0" w:color="000000"/>
              <w:right w:val="single" w:sz="8" w:space="0" w:color="000000"/>
            </w:tcBorders>
            <w:shd w:val="clear" w:color="auto" w:fill="CCECFF"/>
            <w:tcMar>
              <w:left w:w="57" w:type="dxa"/>
              <w:right w:w="57" w:type="dxa"/>
            </w:tcMar>
            <w:vAlign w:val="center"/>
          </w:tcPr>
          <w:p w14:paraId="07AE13F9"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3C40FB7E"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23FCE7EB"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3F618E0E" w14:textId="77777777" w:rsidTr="00F711DD">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6ADAC71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790" w:type="dxa"/>
            <w:gridSpan w:val="7"/>
            <w:tcBorders>
              <w:right w:val="single" w:sz="8" w:space="0" w:color="000000"/>
            </w:tcBorders>
            <w:shd w:val="clear" w:color="auto" w:fill="auto"/>
            <w:tcMar>
              <w:left w:w="57" w:type="dxa"/>
              <w:right w:w="57" w:type="dxa"/>
            </w:tcMar>
            <w:vAlign w:val="center"/>
          </w:tcPr>
          <w:p w14:paraId="6614315D" w14:textId="77777777" w:rsidR="00F711DD" w:rsidRPr="002167DD" w:rsidRDefault="00F711DD" w:rsidP="00F711DD">
            <w:pPr>
              <w:widowControl w:val="0"/>
              <w:pBdr>
                <w:top w:val="nil"/>
                <w:left w:val="nil"/>
                <w:bottom w:val="nil"/>
                <w:right w:val="nil"/>
                <w:between w:val="nil"/>
              </w:pBdr>
              <w:tabs>
                <w:tab w:val="left" w:pos="398"/>
              </w:tabs>
              <w:spacing w:after="0" w:line="240" w:lineRule="auto"/>
              <w:ind w:right="94"/>
              <w:jc w:val="both"/>
              <w:rPr>
                <w:rFonts w:ascii="Times New Roman" w:eastAsia="Liberation Sans Narrow" w:hAnsi="Times New Roman" w:cs="Times New Roman"/>
                <w:color w:val="000000"/>
                <w:sz w:val="20"/>
                <w:szCs w:val="20"/>
              </w:rPr>
            </w:pPr>
            <w:r w:rsidRPr="002167DD">
              <w:rPr>
                <w:rFonts w:ascii="Times New Roman" w:eastAsia="Arial" w:hAnsi="Times New Roman" w:cs="Times New Roman"/>
                <w:color w:val="000000"/>
                <w:sz w:val="20"/>
                <w:szCs w:val="20"/>
              </w:rPr>
              <w:t xml:space="preserve">Brant WE: Genitourinary tract. U: Brant WE, Helms C (ed.). Fundamentals of diagnostic radiology, 4th ed, Lippincott Williams &amp; Wilkins, Philadelphia, 2012 </w:t>
            </w:r>
          </w:p>
          <w:p w14:paraId="2FB6BA97"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p>
        </w:tc>
        <w:tc>
          <w:tcPr>
            <w:tcW w:w="1244" w:type="dxa"/>
            <w:gridSpan w:val="2"/>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10210BB9" w14:textId="77777777" w:rsidR="00F711DD" w:rsidRPr="002167DD" w:rsidRDefault="00F711DD" w:rsidP="00F711DD">
            <w:pPr>
              <w:tabs>
                <w:tab w:val="left" w:pos="2820"/>
              </w:tabs>
              <w:spacing w:after="0"/>
              <w:jc w:val="center"/>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c>
          <w:tcPr>
            <w:tcW w:w="1518" w:type="dxa"/>
            <w:gridSpan w:val="3"/>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5ECB7C04" w14:textId="77777777" w:rsidR="00F711DD" w:rsidRPr="002167DD" w:rsidRDefault="00F711DD" w:rsidP="00F711DD">
            <w:pPr>
              <w:tabs>
                <w:tab w:val="left" w:pos="2820"/>
              </w:tabs>
              <w:spacing w:after="0"/>
              <w:jc w:val="center"/>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0EC7D590"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1C937871"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Dopunska literatura </w:t>
            </w:r>
          </w:p>
        </w:tc>
        <w:tc>
          <w:tcPr>
            <w:tcW w:w="7552" w:type="dxa"/>
            <w:gridSpan w:val="12"/>
            <w:tcBorders>
              <w:top w:val="single" w:sz="12" w:space="0" w:color="000000"/>
              <w:right w:val="single" w:sz="12" w:space="0" w:color="000000"/>
            </w:tcBorders>
            <w:tcMar>
              <w:left w:w="57" w:type="dxa"/>
              <w:right w:w="57" w:type="dxa"/>
            </w:tcMar>
            <w:vAlign w:val="center"/>
          </w:tcPr>
          <w:p w14:paraId="60805A38" w14:textId="77777777" w:rsidR="00F711DD" w:rsidRPr="002167DD" w:rsidRDefault="00F711DD" w:rsidP="00F711DD">
            <w:pPr>
              <w:tabs>
                <w:tab w:val="left" w:pos="567"/>
              </w:tabs>
              <w:spacing w:after="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1. Dunnick R, Sandler C, Newhouse J. Textbook of uroradiology. 5th ed, Lippincott Williams &amp; Wilkins, Philadelphia, 2013</w:t>
            </w:r>
          </w:p>
          <w:p w14:paraId="49CA239F" w14:textId="7B4E49F8" w:rsidR="00F711DD" w:rsidRPr="002167DD" w:rsidRDefault="00F711DD" w:rsidP="00F711DD">
            <w:pPr>
              <w:tabs>
                <w:tab w:val="left" w:pos="567"/>
              </w:tabs>
              <w:spacing w:after="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2. Fielding JR, Brown DL, Thurmond AS. Gynecologic imaging: expert radiology series. Elsevier Sounders, Philadelphia, 2011</w:t>
            </w:r>
          </w:p>
          <w:p w14:paraId="30B44500" w14:textId="102B86A9"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3. Dogra VS, MacLennan GT. Genitourinary radiology: male genital tract, adrenal and retroperitoneum; Springer, London 2013</w:t>
            </w:r>
          </w:p>
        </w:tc>
      </w:tr>
      <w:tr w:rsidR="00F711DD" w:rsidRPr="002167DD" w14:paraId="4A18D037" w14:textId="77777777" w:rsidTr="00F711DD">
        <w:tc>
          <w:tcPr>
            <w:tcW w:w="1912" w:type="dxa"/>
            <w:gridSpan w:val="2"/>
            <w:tcBorders>
              <w:left w:val="single" w:sz="12" w:space="0" w:color="000000"/>
            </w:tcBorders>
            <w:shd w:val="clear" w:color="auto" w:fill="CCFFFF"/>
            <w:tcMar>
              <w:left w:w="57" w:type="dxa"/>
              <w:right w:w="57" w:type="dxa"/>
            </w:tcMar>
            <w:vAlign w:val="center"/>
          </w:tcPr>
          <w:p w14:paraId="2358B082"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Načini praćenja kvalitete koji osiguravaju stjecanje utvrđenih ishoda učenja</w:t>
            </w:r>
          </w:p>
        </w:tc>
        <w:tc>
          <w:tcPr>
            <w:tcW w:w="7552" w:type="dxa"/>
            <w:gridSpan w:val="12"/>
            <w:tcBorders>
              <w:right w:val="single" w:sz="12" w:space="0" w:color="000000"/>
            </w:tcBorders>
            <w:tcMar>
              <w:left w:w="57" w:type="dxa"/>
              <w:right w:w="57" w:type="dxa"/>
            </w:tcMar>
            <w:vAlign w:val="center"/>
          </w:tcPr>
          <w:p w14:paraId="1C7831BD"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56D57B60"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34F89C6E"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(prema mišljenju predlagatelja)</w:t>
            </w:r>
          </w:p>
        </w:tc>
        <w:tc>
          <w:tcPr>
            <w:tcW w:w="7552" w:type="dxa"/>
            <w:gridSpan w:val="12"/>
            <w:tcBorders>
              <w:bottom w:val="single" w:sz="12" w:space="0" w:color="000000"/>
              <w:right w:val="single" w:sz="12" w:space="0" w:color="000000"/>
            </w:tcBorders>
            <w:tcMar>
              <w:left w:w="57" w:type="dxa"/>
              <w:right w:w="57" w:type="dxa"/>
            </w:tcMar>
            <w:vAlign w:val="center"/>
          </w:tcPr>
          <w:p w14:paraId="4096089E"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bl>
    <w:p w14:paraId="56EAF3E1"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0E9AEF0F" w14:textId="77777777" w:rsidR="00F711DD" w:rsidRPr="002167DD" w:rsidRDefault="00F711DD" w:rsidP="00F711DD">
      <w:pPr>
        <w:rPr>
          <w:rFonts w:ascii="Times New Roman" w:eastAsia="Arial" w:hAnsi="Times New Roman" w:cs="Times New Roman"/>
          <w:sz w:val="20"/>
          <w:szCs w:val="20"/>
        </w:rPr>
      </w:pPr>
      <w:r w:rsidRPr="002167DD">
        <w:rPr>
          <w:rFonts w:ascii="Times New Roman" w:hAnsi="Times New Roman" w:cs="Times New Roman"/>
        </w:rPr>
        <w:br w:type="page"/>
      </w:r>
    </w:p>
    <w:tbl>
      <w:tblPr>
        <w:tblW w:w="9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9"/>
        <w:gridCol w:w="13"/>
        <w:gridCol w:w="1677"/>
        <w:gridCol w:w="782"/>
        <w:gridCol w:w="285"/>
        <w:gridCol w:w="705"/>
        <w:gridCol w:w="344"/>
        <w:gridCol w:w="968"/>
        <w:gridCol w:w="88"/>
        <w:gridCol w:w="726"/>
        <w:gridCol w:w="518"/>
        <w:gridCol w:w="188"/>
        <w:gridCol w:w="712"/>
        <w:gridCol w:w="618"/>
      </w:tblGrid>
      <w:tr w:rsidR="00F711DD" w:rsidRPr="002167DD" w14:paraId="67D11352" w14:textId="77777777" w:rsidTr="00F711DD">
        <w:tc>
          <w:tcPr>
            <w:tcW w:w="1900"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68D1D0A3"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lastRenderedPageBreak/>
              <w:t>NAZIV PREDMETA</w:t>
            </w:r>
          </w:p>
        </w:tc>
        <w:tc>
          <w:tcPr>
            <w:tcW w:w="7624"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14:paraId="543DF446"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DIJAGNOSTIKA BOLESTI DOJKE</w:t>
            </w:r>
          </w:p>
        </w:tc>
      </w:tr>
      <w:tr w:rsidR="00F711DD" w:rsidRPr="002167DD" w14:paraId="087B24DB" w14:textId="77777777" w:rsidTr="00F711DD">
        <w:trPr>
          <w:trHeight w:val="344"/>
        </w:trPr>
        <w:tc>
          <w:tcPr>
            <w:tcW w:w="1913" w:type="dxa"/>
            <w:gridSpan w:val="2"/>
            <w:tcBorders>
              <w:top w:val="single" w:sz="12" w:space="0" w:color="000000"/>
              <w:left w:val="single" w:sz="12" w:space="0" w:color="000000"/>
            </w:tcBorders>
            <w:shd w:val="clear" w:color="auto" w:fill="CCFFFF"/>
            <w:tcMar>
              <w:left w:w="57" w:type="dxa"/>
              <w:right w:w="57" w:type="dxa"/>
            </w:tcMar>
            <w:vAlign w:val="center"/>
          </w:tcPr>
          <w:p w14:paraId="5ADF0E3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Kod</w:t>
            </w:r>
          </w:p>
        </w:tc>
        <w:tc>
          <w:tcPr>
            <w:tcW w:w="2744" w:type="dxa"/>
            <w:gridSpan w:val="3"/>
            <w:tcBorders>
              <w:top w:val="single" w:sz="12" w:space="0" w:color="000000"/>
              <w:right w:val="single" w:sz="12" w:space="0" w:color="000000"/>
            </w:tcBorders>
            <w:tcMar>
              <w:left w:w="57" w:type="dxa"/>
              <w:right w:w="57" w:type="dxa"/>
            </w:tcMar>
            <w:vAlign w:val="center"/>
          </w:tcPr>
          <w:p w14:paraId="3A318DF4" w14:textId="588161CF" w:rsidR="00F711DD" w:rsidRPr="002167DD" w:rsidRDefault="002167DD"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13</w:t>
            </w:r>
          </w:p>
        </w:tc>
        <w:tc>
          <w:tcPr>
            <w:tcW w:w="2105" w:type="dxa"/>
            <w:gridSpan w:val="4"/>
            <w:tcBorders>
              <w:top w:val="single" w:sz="12" w:space="0" w:color="000000"/>
              <w:right w:val="single" w:sz="12" w:space="0" w:color="000000"/>
            </w:tcBorders>
            <w:shd w:val="clear" w:color="auto" w:fill="CCFFFF"/>
            <w:tcMar>
              <w:left w:w="57" w:type="dxa"/>
              <w:right w:w="57" w:type="dxa"/>
            </w:tcMar>
            <w:vAlign w:val="center"/>
          </w:tcPr>
          <w:p w14:paraId="1A1F9D0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62" w:type="dxa"/>
            <w:gridSpan w:val="5"/>
            <w:tcBorders>
              <w:top w:val="single" w:sz="12" w:space="0" w:color="000000"/>
              <w:right w:val="single" w:sz="12" w:space="0" w:color="000000"/>
            </w:tcBorders>
            <w:tcMar>
              <w:left w:w="57" w:type="dxa"/>
              <w:right w:w="57" w:type="dxa"/>
            </w:tcMar>
            <w:vAlign w:val="center"/>
          </w:tcPr>
          <w:p w14:paraId="49D8427A" w14:textId="5F44920D" w:rsidR="00F711DD" w:rsidRPr="002167DD" w:rsidRDefault="002167DD"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697DDDFF" w14:textId="77777777" w:rsidTr="00F711DD">
        <w:tc>
          <w:tcPr>
            <w:tcW w:w="1913" w:type="dxa"/>
            <w:gridSpan w:val="2"/>
            <w:tcBorders>
              <w:left w:val="single" w:sz="12" w:space="0" w:color="000000"/>
              <w:bottom w:val="single" w:sz="12" w:space="0" w:color="000000"/>
            </w:tcBorders>
            <w:shd w:val="clear" w:color="auto" w:fill="CCFFFF"/>
            <w:tcMar>
              <w:left w:w="57" w:type="dxa"/>
              <w:right w:w="57" w:type="dxa"/>
            </w:tcMar>
            <w:vAlign w:val="center"/>
          </w:tcPr>
          <w:p w14:paraId="7741939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Nositelj/i predmeta</w:t>
            </w:r>
          </w:p>
        </w:tc>
        <w:tc>
          <w:tcPr>
            <w:tcW w:w="2744" w:type="dxa"/>
            <w:gridSpan w:val="3"/>
            <w:tcBorders>
              <w:bottom w:val="single" w:sz="12" w:space="0" w:color="000000"/>
              <w:right w:val="single" w:sz="12" w:space="0" w:color="000000"/>
            </w:tcBorders>
            <w:tcMar>
              <w:left w:w="57" w:type="dxa"/>
              <w:right w:w="57" w:type="dxa"/>
            </w:tcMar>
            <w:vAlign w:val="center"/>
          </w:tcPr>
          <w:p w14:paraId="29C6E962"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prof. dr. sc. Tade Tadić, dr. med.</w:t>
            </w:r>
          </w:p>
        </w:tc>
        <w:tc>
          <w:tcPr>
            <w:tcW w:w="2105" w:type="dxa"/>
            <w:gridSpan w:val="4"/>
            <w:tcBorders>
              <w:bottom w:val="single" w:sz="12" w:space="0" w:color="000000"/>
              <w:right w:val="single" w:sz="12" w:space="0" w:color="000000"/>
            </w:tcBorders>
            <w:shd w:val="clear" w:color="auto" w:fill="CCFFFF"/>
            <w:tcMar>
              <w:left w:w="57" w:type="dxa"/>
              <w:right w:w="57" w:type="dxa"/>
            </w:tcMar>
            <w:vAlign w:val="center"/>
          </w:tcPr>
          <w:p w14:paraId="4EF427F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62" w:type="dxa"/>
            <w:gridSpan w:val="5"/>
            <w:tcBorders>
              <w:bottom w:val="single" w:sz="12" w:space="0" w:color="000000"/>
              <w:right w:val="single" w:sz="12" w:space="0" w:color="000000"/>
            </w:tcBorders>
            <w:tcMar>
              <w:left w:w="57" w:type="dxa"/>
              <w:right w:w="57" w:type="dxa"/>
            </w:tcMar>
            <w:vAlign w:val="center"/>
          </w:tcPr>
          <w:p w14:paraId="07AF41D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2,5</w:t>
            </w:r>
          </w:p>
        </w:tc>
      </w:tr>
      <w:tr w:rsidR="00F711DD" w:rsidRPr="002167DD" w14:paraId="177E6D93" w14:textId="77777777" w:rsidTr="00F711DD">
        <w:trPr>
          <w:trHeight w:val="345"/>
        </w:trPr>
        <w:tc>
          <w:tcPr>
            <w:tcW w:w="1913" w:type="dxa"/>
            <w:gridSpan w:val="2"/>
            <w:vMerge w:val="restart"/>
            <w:tcBorders>
              <w:left w:val="single" w:sz="12" w:space="0" w:color="000000"/>
            </w:tcBorders>
            <w:shd w:val="clear" w:color="auto" w:fill="CCFFFF"/>
            <w:tcMar>
              <w:left w:w="57" w:type="dxa"/>
              <w:right w:w="57" w:type="dxa"/>
            </w:tcMar>
            <w:vAlign w:val="center"/>
          </w:tcPr>
          <w:p w14:paraId="1CBA7A5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744" w:type="dxa"/>
            <w:gridSpan w:val="3"/>
            <w:vMerge w:val="restart"/>
            <w:tcBorders>
              <w:right w:val="single" w:sz="12" w:space="0" w:color="000000"/>
            </w:tcBorders>
            <w:tcMar>
              <w:left w:w="57" w:type="dxa"/>
              <w:right w:w="57" w:type="dxa"/>
            </w:tcMar>
            <w:vAlign w:val="center"/>
          </w:tcPr>
          <w:p w14:paraId="38F55638"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Kristina Šitum, dr. med.</w:t>
            </w:r>
          </w:p>
          <w:p w14:paraId="36F975AA"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Anita Mamić, dr. med.</w:t>
            </w:r>
          </w:p>
          <w:p w14:paraId="1B23D400"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Tina Duvnjak, dr. med.</w:t>
            </w:r>
          </w:p>
          <w:p w14:paraId="4888C44A"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Dinka Šundov, dr. med.</w:t>
            </w:r>
          </w:p>
        </w:tc>
        <w:tc>
          <w:tcPr>
            <w:tcW w:w="2105" w:type="dxa"/>
            <w:gridSpan w:val="4"/>
            <w:vMerge w:val="restart"/>
            <w:tcBorders>
              <w:right w:val="single" w:sz="12" w:space="0" w:color="000000"/>
            </w:tcBorders>
            <w:shd w:val="clear" w:color="auto" w:fill="CCFFFF"/>
            <w:tcMar>
              <w:left w:w="57" w:type="dxa"/>
              <w:right w:w="57" w:type="dxa"/>
            </w:tcMar>
            <w:vAlign w:val="center"/>
          </w:tcPr>
          <w:p w14:paraId="41DF1EE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26" w:type="dxa"/>
            <w:tcBorders>
              <w:bottom w:val="single" w:sz="12" w:space="0" w:color="000000"/>
              <w:right w:val="single" w:sz="12" w:space="0" w:color="000000"/>
            </w:tcBorders>
            <w:tcMar>
              <w:left w:w="57" w:type="dxa"/>
              <w:right w:w="57" w:type="dxa"/>
            </w:tcMar>
            <w:vAlign w:val="center"/>
          </w:tcPr>
          <w:p w14:paraId="27B068F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06" w:type="dxa"/>
            <w:gridSpan w:val="2"/>
            <w:tcBorders>
              <w:bottom w:val="single" w:sz="12" w:space="0" w:color="000000"/>
              <w:right w:val="single" w:sz="12" w:space="0" w:color="000000"/>
            </w:tcBorders>
            <w:vAlign w:val="center"/>
          </w:tcPr>
          <w:p w14:paraId="35B7B3A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12" w:type="dxa"/>
            <w:tcBorders>
              <w:bottom w:val="single" w:sz="12" w:space="0" w:color="000000"/>
              <w:right w:val="single" w:sz="12" w:space="0" w:color="000000"/>
            </w:tcBorders>
            <w:vAlign w:val="center"/>
          </w:tcPr>
          <w:p w14:paraId="63740B6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18" w:type="dxa"/>
            <w:tcBorders>
              <w:bottom w:val="single" w:sz="12" w:space="0" w:color="000000"/>
              <w:right w:val="single" w:sz="12" w:space="0" w:color="000000"/>
            </w:tcBorders>
            <w:vAlign w:val="center"/>
          </w:tcPr>
          <w:p w14:paraId="75E619F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68312F19" w14:textId="77777777" w:rsidTr="00F711DD">
        <w:trPr>
          <w:trHeight w:val="345"/>
        </w:trPr>
        <w:tc>
          <w:tcPr>
            <w:tcW w:w="1913" w:type="dxa"/>
            <w:gridSpan w:val="2"/>
            <w:vMerge/>
            <w:tcBorders>
              <w:left w:val="single" w:sz="12" w:space="0" w:color="000000"/>
            </w:tcBorders>
            <w:shd w:val="clear" w:color="auto" w:fill="CCFFFF"/>
            <w:tcMar>
              <w:left w:w="57" w:type="dxa"/>
              <w:right w:w="57" w:type="dxa"/>
            </w:tcMar>
            <w:vAlign w:val="center"/>
          </w:tcPr>
          <w:p w14:paraId="683E624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744" w:type="dxa"/>
            <w:gridSpan w:val="3"/>
            <w:vMerge/>
            <w:tcBorders>
              <w:right w:val="single" w:sz="12" w:space="0" w:color="000000"/>
            </w:tcBorders>
            <w:tcMar>
              <w:left w:w="57" w:type="dxa"/>
              <w:right w:w="57" w:type="dxa"/>
            </w:tcMar>
            <w:vAlign w:val="center"/>
          </w:tcPr>
          <w:p w14:paraId="3C4C979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105" w:type="dxa"/>
            <w:gridSpan w:val="4"/>
            <w:vMerge/>
            <w:tcBorders>
              <w:right w:val="single" w:sz="12" w:space="0" w:color="000000"/>
            </w:tcBorders>
            <w:shd w:val="clear" w:color="auto" w:fill="CCFFFF"/>
            <w:tcMar>
              <w:left w:w="57" w:type="dxa"/>
              <w:right w:w="57" w:type="dxa"/>
            </w:tcMar>
            <w:vAlign w:val="center"/>
          </w:tcPr>
          <w:p w14:paraId="615FF08A"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bottom w:val="single" w:sz="12" w:space="0" w:color="000000"/>
              <w:right w:val="single" w:sz="12" w:space="0" w:color="000000"/>
            </w:tcBorders>
            <w:tcMar>
              <w:left w:w="57" w:type="dxa"/>
              <w:right w:w="57" w:type="dxa"/>
            </w:tcMar>
            <w:vAlign w:val="center"/>
          </w:tcPr>
          <w:p w14:paraId="389BCDE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    8</w:t>
            </w:r>
          </w:p>
        </w:tc>
        <w:tc>
          <w:tcPr>
            <w:tcW w:w="706" w:type="dxa"/>
            <w:gridSpan w:val="2"/>
            <w:tcBorders>
              <w:bottom w:val="single" w:sz="12" w:space="0" w:color="000000"/>
              <w:right w:val="single" w:sz="12" w:space="0" w:color="000000"/>
            </w:tcBorders>
            <w:vAlign w:val="center"/>
          </w:tcPr>
          <w:p w14:paraId="4C37D73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   3</w:t>
            </w:r>
          </w:p>
        </w:tc>
        <w:tc>
          <w:tcPr>
            <w:tcW w:w="712" w:type="dxa"/>
            <w:tcBorders>
              <w:bottom w:val="single" w:sz="12" w:space="0" w:color="000000"/>
              <w:right w:val="single" w:sz="12" w:space="0" w:color="000000"/>
            </w:tcBorders>
            <w:vAlign w:val="center"/>
          </w:tcPr>
          <w:p w14:paraId="1549065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18" w:type="dxa"/>
            <w:tcBorders>
              <w:bottom w:val="single" w:sz="12" w:space="0" w:color="000000"/>
              <w:right w:val="single" w:sz="12" w:space="0" w:color="000000"/>
            </w:tcBorders>
            <w:vAlign w:val="center"/>
          </w:tcPr>
          <w:p w14:paraId="2D8526E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2567088E" w14:textId="77777777" w:rsidTr="00F711DD">
        <w:tc>
          <w:tcPr>
            <w:tcW w:w="1913" w:type="dxa"/>
            <w:gridSpan w:val="2"/>
            <w:tcBorders>
              <w:left w:val="single" w:sz="12" w:space="0" w:color="000000"/>
              <w:bottom w:val="single" w:sz="12" w:space="0" w:color="000000"/>
            </w:tcBorders>
            <w:shd w:val="clear" w:color="auto" w:fill="CCFFFF"/>
            <w:tcMar>
              <w:left w:w="57" w:type="dxa"/>
              <w:right w:w="57" w:type="dxa"/>
            </w:tcMar>
            <w:vAlign w:val="center"/>
          </w:tcPr>
          <w:p w14:paraId="41E8B61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744" w:type="dxa"/>
            <w:gridSpan w:val="3"/>
            <w:tcBorders>
              <w:bottom w:val="single" w:sz="12" w:space="0" w:color="000000"/>
              <w:right w:val="single" w:sz="12" w:space="0" w:color="000000"/>
            </w:tcBorders>
            <w:tcMar>
              <w:left w:w="57" w:type="dxa"/>
              <w:right w:w="57" w:type="dxa"/>
            </w:tcMar>
            <w:vAlign w:val="center"/>
          </w:tcPr>
          <w:p w14:paraId="179F3CD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Obvezni predmet</w:t>
            </w:r>
          </w:p>
        </w:tc>
        <w:tc>
          <w:tcPr>
            <w:tcW w:w="2105" w:type="dxa"/>
            <w:gridSpan w:val="4"/>
            <w:tcBorders>
              <w:bottom w:val="single" w:sz="12" w:space="0" w:color="000000"/>
              <w:right w:val="single" w:sz="12" w:space="0" w:color="000000"/>
            </w:tcBorders>
            <w:shd w:val="clear" w:color="auto" w:fill="CCFFFF"/>
            <w:tcMar>
              <w:left w:w="57" w:type="dxa"/>
              <w:right w:w="57" w:type="dxa"/>
            </w:tcMar>
            <w:vAlign w:val="center"/>
          </w:tcPr>
          <w:p w14:paraId="52ED064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62" w:type="dxa"/>
            <w:gridSpan w:val="5"/>
            <w:tcBorders>
              <w:bottom w:val="single" w:sz="12" w:space="0" w:color="000000"/>
              <w:right w:val="single" w:sz="12" w:space="0" w:color="000000"/>
            </w:tcBorders>
            <w:tcMar>
              <w:left w:w="57" w:type="dxa"/>
              <w:right w:w="57" w:type="dxa"/>
            </w:tcMar>
            <w:vAlign w:val="center"/>
          </w:tcPr>
          <w:p w14:paraId="6A1792C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6BDDA74C" w14:textId="77777777" w:rsidTr="00F711DD">
        <w:tc>
          <w:tcPr>
            <w:tcW w:w="9524" w:type="dxa"/>
            <w:gridSpan w:val="14"/>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7CBFF9C3"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5E005153" w14:textId="77777777" w:rsidTr="00F711DD">
        <w:tc>
          <w:tcPr>
            <w:tcW w:w="1913" w:type="dxa"/>
            <w:gridSpan w:val="2"/>
            <w:tcBorders>
              <w:top w:val="single" w:sz="12" w:space="0" w:color="000000"/>
              <w:left w:val="single" w:sz="12" w:space="0" w:color="000000"/>
            </w:tcBorders>
            <w:shd w:val="clear" w:color="auto" w:fill="CCFFFF"/>
            <w:tcMar>
              <w:left w:w="57" w:type="dxa"/>
              <w:right w:w="57" w:type="dxa"/>
            </w:tcMar>
            <w:vAlign w:val="center"/>
          </w:tcPr>
          <w:p w14:paraId="3167F962"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611" w:type="dxa"/>
            <w:gridSpan w:val="12"/>
            <w:tcBorders>
              <w:top w:val="single" w:sz="12" w:space="0" w:color="000000"/>
              <w:right w:val="single" w:sz="12" w:space="0" w:color="000000"/>
            </w:tcBorders>
            <w:tcMar>
              <w:left w:w="57" w:type="dxa"/>
              <w:right w:w="57" w:type="dxa"/>
            </w:tcMar>
            <w:vAlign w:val="center"/>
          </w:tcPr>
          <w:p w14:paraId="7CD6F84B"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Osposobiti kandidata za prepoznavanje žarišnih lezija dojke.</w:t>
            </w:r>
          </w:p>
        </w:tc>
      </w:tr>
      <w:tr w:rsidR="00F711DD" w:rsidRPr="002167DD" w14:paraId="0B5483B3" w14:textId="77777777" w:rsidTr="00F711DD">
        <w:tc>
          <w:tcPr>
            <w:tcW w:w="1913" w:type="dxa"/>
            <w:gridSpan w:val="2"/>
            <w:tcBorders>
              <w:left w:val="single" w:sz="12" w:space="0" w:color="000000"/>
            </w:tcBorders>
            <w:shd w:val="clear" w:color="auto" w:fill="CCFFFF"/>
            <w:tcMar>
              <w:left w:w="57" w:type="dxa"/>
              <w:right w:w="57" w:type="dxa"/>
            </w:tcMar>
            <w:vAlign w:val="center"/>
          </w:tcPr>
          <w:p w14:paraId="4D3CD590"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611" w:type="dxa"/>
            <w:gridSpan w:val="12"/>
            <w:tcBorders>
              <w:right w:val="single" w:sz="12" w:space="0" w:color="000000"/>
            </w:tcBorders>
            <w:tcMar>
              <w:left w:w="57" w:type="dxa"/>
              <w:right w:w="57" w:type="dxa"/>
            </w:tcMar>
            <w:vAlign w:val="center"/>
          </w:tcPr>
          <w:p w14:paraId="31D9CB2E"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p>
        </w:tc>
      </w:tr>
      <w:tr w:rsidR="00F711DD" w:rsidRPr="002167DD" w14:paraId="412260AB" w14:textId="77777777" w:rsidTr="00F711DD">
        <w:tc>
          <w:tcPr>
            <w:tcW w:w="1913" w:type="dxa"/>
            <w:gridSpan w:val="2"/>
            <w:tcBorders>
              <w:left w:val="single" w:sz="12" w:space="0" w:color="000000"/>
            </w:tcBorders>
            <w:shd w:val="clear" w:color="auto" w:fill="CCFFFF"/>
            <w:tcMar>
              <w:left w:w="57" w:type="dxa"/>
              <w:right w:w="57" w:type="dxa"/>
            </w:tcMar>
            <w:vAlign w:val="center"/>
          </w:tcPr>
          <w:p w14:paraId="444D114A"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611" w:type="dxa"/>
            <w:gridSpan w:val="12"/>
            <w:tcBorders>
              <w:right w:val="single" w:sz="12" w:space="0" w:color="000000"/>
            </w:tcBorders>
            <w:tcMar>
              <w:left w:w="57" w:type="dxa"/>
              <w:right w:w="57" w:type="dxa"/>
            </w:tcMar>
            <w:vAlign w:val="center"/>
          </w:tcPr>
          <w:p w14:paraId="03D5CD5C" w14:textId="7801ADA2" w:rsidR="002167DD" w:rsidRDefault="002167DD" w:rsidP="007D153F">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736F260C" w14:textId="77777777" w:rsidR="002167DD" w:rsidRDefault="002167DD" w:rsidP="007D153F">
            <w:pPr>
              <w:tabs>
                <w:tab w:val="left" w:pos="2820"/>
              </w:tabs>
              <w:spacing w:after="0"/>
              <w:jc w:val="both"/>
              <w:rPr>
                <w:rFonts w:ascii="Times New Roman" w:eastAsia="Arial" w:hAnsi="Times New Roman" w:cs="Times New Roman"/>
                <w:sz w:val="20"/>
                <w:szCs w:val="20"/>
              </w:rPr>
            </w:pPr>
          </w:p>
          <w:p w14:paraId="5B9D249D" w14:textId="1D398758" w:rsidR="00F711DD" w:rsidRPr="002167DD" w:rsidRDefault="002167DD" w:rsidP="004234E2">
            <w:pPr>
              <w:pStyle w:val="ListParagraph"/>
              <w:numPr>
                <w:ilvl w:val="0"/>
                <w:numId w:val="60"/>
              </w:num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Poznavati radiološku i kliničku anatomiju</w:t>
            </w:r>
            <w:r w:rsidR="00F711DD" w:rsidRPr="002167DD">
              <w:rPr>
                <w:rFonts w:ascii="Times New Roman" w:eastAsia="Arial" w:hAnsi="Times New Roman" w:cs="Times New Roman"/>
                <w:sz w:val="20"/>
                <w:szCs w:val="20"/>
              </w:rPr>
              <w:t xml:space="preserve"> dojke i njeno prepoznavanje r</w:t>
            </w:r>
            <w:r w:rsidRPr="002167DD">
              <w:rPr>
                <w:rFonts w:ascii="Times New Roman" w:eastAsia="Arial" w:hAnsi="Times New Roman" w:cs="Times New Roman"/>
                <w:sz w:val="20"/>
                <w:szCs w:val="20"/>
              </w:rPr>
              <w:t>azličitim slikovnim prikazima;</w:t>
            </w:r>
          </w:p>
          <w:p w14:paraId="369287FB" w14:textId="7EB80BA1" w:rsidR="00F711DD" w:rsidRPr="002167DD" w:rsidRDefault="002167DD" w:rsidP="004234E2">
            <w:pPr>
              <w:pStyle w:val="ListParagraph"/>
              <w:numPr>
                <w:ilvl w:val="0"/>
                <w:numId w:val="60"/>
              </w:num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Poznavati osnovne i specijalne radiološke dijagnostičke i intervencijske metode u obradi bolesti dojke;</w:t>
            </w:r>
          </w:p>
          <w:p w14:paraId="7D255CC4" w14:textId="77777777" w:rsidR="002167DD" w:rsidRPr="002167DD" w:rsidRDefault="002167DD" w:rsidP="004234E2">
            <w:pPr>
              <w:pStyle w:val="ListParagraph"/>
              <w:numPr>
                <w:ilvl w:val="0"/>
                <w:numId w:val="60"/>
              </w:num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Poznavati najvažnija i najčešća patološka stanja i procese</w:t>
            </w:r>
            <w:r w:rsidR="00F711DD" w:rsidRPr="002167DD">
              <w:rPr>
                <w:rFonts w:ascii="Times New Roman" w:eastAsia="Arial" w:hAnsi="Times New Roman" w:cs="Times New Roman"/>
                <w:sz w:val="20"/>
                <w:szCs w:val="20"/>
              </w:rPr>
              <w:t xml:space="preserve"> dojke uz algoritme primjene dijagnostičkih i intervencijskih metoda s osobiti</w:t>
            </w:r>
            <w:r w:rsidRPr="002167DD">
              <w:rPr>
                <w:rFonts w:ascii="Times New Roman" w:eastAsia="Arial" w:hAnsi="Times New Roman" w:cs="Times New Roman"/>
                <w:sz w:val="20"/>
                <w:szCs w:val="20"/>
              </w:rPr>
              <w:t>m osvrtom na tehnike screeninga;</w:t>
            </w:r>
          </w:p>
          <w:p w14:paraId="3A5F2ADE" w14:textId="4F6B3008" w:rsidR="00F711DD" w:rsidRPr="002167DD" w:rsidRDefault="002167DD" w:rsidP="004234E2">
            <w:pPr>
              <w:pStyle w:val="ListParagraph"/>
              <w:numPr>
                <w:ilvl w:val="0"/>
                <w:numId w:val="60"/>
              </w:num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Prepoznavati uzorke</w:t>
            </w:r>
            <w:r w:rsidR="00F711DD" w:rsidRPr="002167DD">
              <w:rPr>
                <w:rFonts w:ascii="Times New Roman" w:eastAsia="Arial" w:hAnsi="Times New Roman" w:cs="Times New Roman"/>
                <w:sz w:val="20"/>
                <w:szCs w:val="20"/>
              </w:rPr>
              <w:t xml:space="preserve"> radiološke prezentacije pa</w:t>
            </w:r>
            <w:r w:rsidRPr="002167DD">
              <w:rPr>
                <w:rFonts w:ascii="Times New Roman" w:eastAsia="Arial" w:hAnsi="Times New Roman" w:cs="Times New Roman"/>
                <w:sz w:val="20"/>
                <w:szCs w:val="20"/>
              </w:rPr>
              <w:t>toloških stanja i procesa dojke;</w:t>
            </w:r>
          </w:p>
          <w:p w14:paraId="6FFC67AE" w14:textId="17A84FE9" w:rsidR="00F711DD" w:rsidRPr="002167DD" w:rsidRDefault="002167DD" w:rsidP="004234E2">
            <w:pPr>
              <w:pStyle w:val="ListParagraph"/>
              <w:numPr>
                <w:ilvl w:val="0"/>
                <w:numId w:val="60"/>
              </w:num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Poznavati osnovne terapijske zahvate </w:t>
            </w:r>
            <w:r w:rsidR="00F711DD" w:rsidRPr="002167DD">
              <w:rPr>
                <w:rFonts w:ascii="Times New Roman" w:eastAsia="Arial" w:hAnsi="Times New Roman" w:cs="Times New Roman"/>
                <w:sz w:val="20"/>
                <w:szCs w:val="20"/>
              </w:rPr>
              <w:t>na dojci te uloge radioloških metoda u njihovom planiranju i praćenju.</w:t>
            </w:r>
          </w:p>
        </w:tc>
      </w:tr>
      <w:tr w:rsidR="00F711DD" w:rsidRPr="002167DD" w14:paraId="63F0B14A" w14:textId="77777777" w:rsidTr="00F711DD">
        <w:tc>
          <w:tcPr>
            <w:tcW w:w="1913" w:type="dxa"/>
            <w:gridSpan w:val="2"/>
            <w:tcBorders>
              <w:left w:val="single" w:sz="12" w:space="0" w:color="000000"/>
            </w:tcBorders>
            <w:shd w:val="clear" w:color="auto" w:fill="CCFFFF"/>
            <w:tcMar>
              <w:left w:w="57" w:type="dxa"/>
              <w:right w:w="57" w:type="dxa"/>
            </w:tcMar>
            <w:vAlign w:val="center"/>
          </w:tcPr>
          <w:p w14:paraId="5EE34DAC" w14:textId="1D64CF2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Sadržaj predmeta detaljno razrađen prema satnici nastave </w:t>
            </w:r>
          </w:p>
        </w:tc>
        <w:tc>
          <w:tcPr>
            <w:tcW w:w="7611" w:type="dxa"/>
            <w:gridSpan w:val="12"/>
            <w:tcBorders>
              <w:right w:val="single" w:sz="12" w:space="0" w:color="000000"/>
            </w:tcBorders>
            <w:tcMar>
              <w:left w:w="57" w:type="dxa"/>
              <w:right w:w="57" w:type="dxa"/>
            </w:tcMar>
            <w:vAlign w:val="center"/>
          </w:tcPr>
          <w:p w14:paraId="16757E9D" w14:textId="77777777" w:rsidR="002167DD" w:rsidRDefault="002167DD" w:rsidP="002167DD">
            <w:pPr>
              <w:widowControl w:val="0"/>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Sadržajne stavke:</w:t>
            </w:r>
          </w:p>
          <w:p w14:paraId="34871A4A" w14:textId="77777777" w:rsidR="002167DD" w:rsidRDefault="002167DD" w:rsidP="002167DD">
            <w:pPr>
              <w:widowControl w:val="0"/>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p>
          <w:p w14:paraId="5127993F" w14:textId="6ACC6118"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Metode pregleda dojki</w:t>
            </w:r>
            <w:r w:rsidRPr="002167DD">
              <w:rPr>
                <w:rFonts w:ascii="Times New Roman" w:eastAsia="Arial" w:hAnsi="Times New Roman" w:cs="Times New Roman"/>
                <w:sz w:val="20"/>
                <w:szCs w:val="20"/>
              </w:rPr>
              <w:t>, a</w:t>
            </w:r>
            <w:r w:rsidRPr="002167DD">
              <w:rPr>
                <w:rFonts w:ascii="Times New Roman" w:eastAsia="Arial" w:hAnsi="Times New Roman" w:cs="Times New Roman"/>
                <w:color w:val="000000"/>
                <w:sz w:val="20"/>
                <w:szCs w:val="20"/>
              </w:rPr>
              <w:t xml:space="preserve">natomija i </w:t>
            </w:r>
            <w:r w:rsidRPr="002167DD">
              <w:rPr>
                <w:rFonts w:ascii="Times New Roman" w:eastAsia="Arial" w:hAnsi="Times New Roman" w:cs="Times New Roman"/>
                <w:sz w:val="20"/>
                <w:szCs w:val="20"/>
              </w:rPr>
              <w:t xml:space="preserve">radiološka </w:t>
            </w:r>
            <w:r w:rsidRPr="002167DD">
              <w:rPr>
                <w:rFonts w:ascii="Times New Roman" w:eastAsia="Arial" w:hAnsi="Times New Roman" w:cs="Times New Roman"/>
                <w:color w:val="000000"/>
                <w:sz w:val="20"/>
                <w:szCs w:val="20"/>
              </w:rPr>
              <w:t>anatomija dojke</w:t>
            </w: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 xml:space="preserve"> BI-RADS kategorije (</w:t>
            </w:r>
            <w:r w:rsidRPr="002167DD">
              <w:rPr>
                <w:rFonts w:ascii="Times New Roman" w:eastAsia="Arial" w:hAnsi="Times New Roman" w:cs="Times New Roman"/>
                <w:b/>
                <w:color w:val="000000"/>
                <w:sz w:val="20"/>
                <w:szCs w:val="20"/>
              </w:rPr>
              <w:t>predavanje 1h, Šitum</w:t>
            </w:r>
            <w:r w:rsidRPr="002167DD">
              <w:rPr>
                <w:rFonts w:ascii="Times New Roman" w:eastAsia="Arial" w:hAnsi="Times New Roman" w:cs="Times New Roman"/>
                <w:b/>
                <w:sz w:val="20"/>
                <w:szCs w:val="20"/>
              </w:rPr>
              <w:t>, dr. med.</w:t>
            </w:r>
            <w:r w:rsidRPr="002167DD">
              <w:rPr>
                <w:rFonts w:ascii="Times New Roman" w:eastAsia="Arial" w:hAnsi="Times New Roman" w:cs="Times New Roman"/>
                <w:color w:val="000000"/>
                <w:sz w:val="20"/>
                <w:szCs w:val="20"/>
              </w:rPr>
              <w:t>)</w:t>
            </w:r>
          </w:p>
          <w:p w14:paraId="772EF6F3"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Mamografija</w:t>
            </w: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 xml:space="preserve"> osnovni fizikalni aspekti i tehnika izvođenja mamografije</w:t>
            </w: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 xml:space="preserve"> </w:t>
            </w:r>
            <w:r w:rsidRPr="002167DD">
              <w:rPr>
                <w:rFonts w:ascii="Times New Roman" w:eastAsia="Arial" w:hAnsi="Times New Roman" w:cs="Times New Roman"/>
                <w:sz w:val="20"/>
                <w:szCs w:val="20"/>
              </w:rPr>
              <w:t>t</w:t>
            </w:r>
            <w:r w:rsidRPr="002167DD">
              <w:rPr>
                <w:rFonts w:ascii="Times New Roman" w:eastAsia="Arial" w:hAnsi="Times New Roman" w:cs="Times New Roman"/>
                <w:color w:val="000000"/>
                <w:sz w:val="20"/>
                <w:szCs w:val="20"/>
              </w:rPr>
              <w:t>omosinteza</w:t>
            </w: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 xml:space="preserve"> </w:t>
            </w:r>
            <w:r w:rsidRPr="002167DD">
              <w:rPr>
                <w:rFonts w:ascii="Times New Roman" w:eastAsia="Arial" w:hAnsi="Times New Roman" w:cs="Times New Roman"/>
                <w:sz w:val="20"/>
                <w:szCs w:val="20"/>
              </w:rPr>
              <w:t>a</w:t>
            </w:r>
            <w:r w:rsidRPr="002167DD">
              <w:rPr>
                <w:rFonts w:ascii="Times New Roman" w:eastAsia="Arial" w:hAnsi="Times New Roman" w:cs="Times New Roman"/>
                <w:color w:val="000000"/>
                <w:sz w:val="20"/>
                <w:szCs w:val="20"/>
              </w:rPr>
              <w:t>nalogna i digitalna mamografija</w:t>
            </w:r>
            <w:r w:rsidRPr="002167DD">
              <w:rPr>
                <w:rFonts w:ascii="Times New Roman" w:eastAsia="Arial" w:hAnsi="Times New Roman" w:cs="Times New Roman"/>
                <w:sz w:val="20"/>
                <w:szCs w:val="20"/>
              </w:rPr>
              <w:t>, m</w:t>
            </w:r>
            <w:r w:rsidRPr="002167DD">
              <w:rPr>
                <w:rFonts w:ascii="Times New Roman" w:eastAsia="Arial" w:hAnsi="Times New Roman" w:cs="Times New Roman"/>
                <w:color w:val="000000"/>
                <w:sz w:val="20"/>
                <w:szCs w:val="20"/>
              </w:rPr>
              <w:t>amografski prikaz dobroćudnih i zloćudnih bolesti dojki (</w:t>
            </w:r>
            <w:r w:rsidRPr="002167DD">
              <w:rPr>
                <w:rFonts w:ascii="Times New Roman" w:eastAsia="Arial" w:hAnsi="Times New Roman" w:cs="Times New Roman"/>
                <w:b/>
                <w:color w:val="000000"/>
                <w:sz w:val="20"/>
                <w:szCs w:val="20"/>
              </w:rPr>
              <w:t>predavanje 2h, prof. Tadić</w:t>
            </w:r>
            <w:r w:rsidRPr="002167DD">
              <w:rPr>
                <w:rFonts w:ascii="Times New Roman" w:eastAsia="Arial" w:hAnsi="Times New Roman" w:cs="Times New Roman"/>
                <w:color w:val="000000"/>
                <w:sz w:val="20"/>
                <w:szCs w:val="20"/>
              </w:rPr>
              <w:t>)</w:t>
            </w:r>
          </w:p>
          <w:p w14:paraId="5FC4CC26"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UZ dojki: osnovni fizikalni aspekti i tehnika izvođenja ultrazvuka</w:t>
            </w:r>
            <w:r w:rsidRPr="002167DD">
              <w:rPr>
                <w:rFonts w:ascii="Times New Roman" w:eastAsia="Arial" w:hAnsi="Times New Roman" w:cs="Times New Roman"/>
                <w:sz w:val="20"/>
                <w:szCs w:val="20"/>
              </w:rPr>
              <w:t>, u</w:t>
            </w:r>
            <w:r w:rsidRPr="002167DD">
              <w:rPr>
                <w:rFonts w:ascii="Times New Roman" w:eastAsia="Arial" w:hAnsi="Times New Roman" w:cs="Times New Roman"/>
                <w:color w:val="000000"/>
                <w:sz w:val="20"/>
                <w:szCs w:val="20"/>
              </w:rPr>
              <w:t>ltrazvučni  prikaz dobroćudnih i zloćudnih bolesti dojki (</w:t>
            </w:r>
            <w:r w:rsidRPr="002167DD">
              <w:rPr>
                <w:rFonts w:ascii="Times New Roman" w:eastAsia="Arial" w:hAnsi="Times New Roman" w:cs="Times New Roman"/>
                <w:b/>
                <w:color w:val="000000"/>
                <w:sz w:val="20"/>
                <w:szCs w:val="20"/>
              </w:rPr>
              <w:t>predavanje 1h, Mamić</w:t>
            </w:r>
            <w:r w:rsidRPr="002167DD">
              <w:rPr>
                <w:rFonts w:ascii="Times New Roman" w:eastAsia="Arial" w:hAnsi="Times New Roman" w:cs="Times New Roman"/>
                <w:b/>
                <w:sz w:val="20"/>
                <w:szCs w:val="20"/>
              </w:rPr>
              <w:t>, dr. med.</w:t>
            </w:r>
            <w:r w:rsidRPr="002167DD">
              <w:rPr>
                <w:rFonts w:ascii="Times New Roman" w:eastAsia="Arial" w:hAnsi="Times New Roman" w:cs="Times New Roman"/>
                <w:b/>
                <w:color w:val="000000"/>
                <w:sz w:val="20"/>
                <w:szCs w:val="20"/>
              </w:rPr>
              <w:t>, predavanje 1h, Duvnjak</w:t>
            </w:r>
            <w:r w:rsidRPr="002167DD">
              <w:rPr>
                <w:rFonts w:ascii="Times New Roman" w:eastAsia="Arial" w:hAnsi="Times New Roman" w:cs="Times New Roman"/>
                <w:b/>
                <w:sz w:val="20"/>
                <w:szCs w:val="20"/>
              </w:rPr>
              <w:t>, dr. med</w:t>
            </w: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w:t>
            </w:r>
          </w:p>
          <w:p w14:paraId="1BD8C205"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MR dojki: MR prikaz dobroćudnih i zloćudnih bolesti dojki (</w:t>
            </w:r>
            <w:r w:rsidRPr="002167DD">
              <w:rPr>
                <w:rFonts w:ascii="Times New Roman" w:eastAsia="Arial" w:hAnsi="Times New Roman" w:cs="Times New Roman"/>
                <w:b/>
                <w:color w:val="000000"/>
                <w:sz w:val="20"/>
                <w:szCs w:val="20"/>
              </w:rPr>
              <w:t>predavanje 2h, pr</w:t>
            </w:r>
            <w:r w:rsidRPr="002167DD">
              <w:rPr>
                <w:rFonts w:ascii="Times New Roman" w:eastAsia="Arial" w:hAnsi="Times New Roman" w:cs="Times New Roman"/>
                <w:b/>
                <w:sz w:val="20"/>
                <w:szCs w:val="20"/>
              </w:rPr>
              <w:t>of. Tadić,</w:t>
            </w:r>
            <w:r w:rsidRPr="002167DD">
              <w:rPr>
                <w:rFonts w:ascii="Times New Roman" w:eastAsia="Arial" w:hAnsi="Times New Roman" w:cs="Times New Roman"/>
                <w:b/>
                <w:color w:val="000000"/>
                <w:sz w:val="20"/>
                <w:szCs w:val="20"/>
              </w:rPr>
              <w:t xml:space="preserve"> seminar 1h, prof. Tadić</w:t>
            </w:r>
            <w:r w:rsidRPr="002167DD">
              <w:rPr>
                <w:rFonts w:ascii="Times New Roman" w:eastAsia="Arial" w:hAnsi="Times New Roman" w:cs="Times New Roman"/>
                <w:color w:val="000000"/>
                <w:sz w:val="20"/>
                <w:szCs w:val="20"/>
              </w:rPr>
              <w:t>)</w:t>
            </w:r>
          </w:p>
          <w:p w14:paraId="65980917"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Citološke punkcije dojke (</w:t>
            </w:r>
            <w:r w:rsidRPr="002167DD">
              <w:rPr>
                <w:rFonts w:ascii="Times New Roman" w:eastAsia="Arial" w:hAnsi="Times New Roman" w:cs="Times New Roman"/>
                <w:b/>
                <w:color w:val="000000"/>
                <w:sz w:val="20"/>
                <w:szCs w:val="20"/>
              </w:rPr>
              <w:t>predavanje 1h,</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Šundov</w:t>
            </w:r>
            <w:r w:rsidRPr="002167DD">
              <w:rPr>
                <w:rFonts w:ascii="Times New Roman" w:eastAsia="Arial" w:hAnsi="Times New Roman" w:cs="Times New Roman"/>
                <w:b/>
                <w:sz w:val="20"/>
                <w:szCs w:val="20"/>
              </w:rPr>
              <w:t>, dr. med.</w:t>
            </w:r>
            <w:r w:rsidRPr="002167DD">
              <w:rPr>
                <w:rFonts w:ascii="Times New Roman" w:eastAsia="Arial" w:hAnsi="Times New Roman" w:cs="Times New Roman"/>
                <w:color w:val="000000"/>
                <w:sz w:val="20"/>
                <w:szCs w:val="20"/>
              </w:rPr>
              <w:t>)</w:t>
            </w:r>
          </w:p>
          <w:p w14:paraId="14A197F1"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Biopsije dojke (seminar 1h, prof. Tadić)</w:t>
            </w:r>
          </w:p>
          <w:p w14:paraId="164EB133" w14:textId="77777777" w:rsidR="00F711DD" w:rsidRPr="002167DD" w:rsidRDefault="00F711DD" w:rsidP="004234E2">
            <w:pPr>
              <w:pStyle w:val="ListParagraph"/>
              <w:widowControl w:val="0"/>
              <w:numPr>
                <w:ilvl w:val="0"/>
                <w:numId w:val="59"/>
              </w:numPr>
              <w:pBdr>
                <w:top w:val="nil"/>
                <w:left w:val="nil"/>
                <w:bottom w:val="nil"/>
                <w:right w:val="nil"/>
                <w:between w:val="nil"/>
              </w:pBdr>
              <w:spacing w:after="0" w:line="25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Rana detekcija karcinoma dojke, mamografski probir (</w:t>
            </w:r>
            <w:r w:rsidRPr="002167DD">
              <w:rPr>
                <w:rFonts w:ascii="Times New Roman" w:eastAsia="Arial" w:hAnsi="Times New Roman" w:cs="Times New Roman"/>
                <w:b/>
                <w:color w:val="000000"/>
                <w:sz w:val="20"/>
                <w:szCs w:val="20"/>
              </w:rPr>
              <w:t>seminar 1h, Mamić</w:t>
            </w:r>
            <w:r w:rsidRPr="002167DD">
              <w:rPr>
                <w:rFonts w:ascii="Times New Roman" w:eastAsia="Arial" w:hAnsi="Times New Roman" w:cs="Times New Roman"/>
                <w:b/>
                <w:sz w:val="20"/>
                <w:szCs w:val="20"/>
              </w:rPr>
              <w:t>, dr. med.</w:t>
            </w:r>
            <w:r w:rsidRPr="002167DD">
              <w:rPr>
                <w:rFonts w:ascii="Times New Roman" w:eastAsia="Arial" w:hAnsi="Times New Roman" w:cs="Times New Roman"/>
                <w:color w:val="000000"/>
                <w:sz w:val="20"/>
                <w:szCs w:val="20"/>
              </w:rPr>
              <w:t>)</w:t>
            </w:r>
          </w:p>
        </w:tc>
      </w:tr>
      <w:tr w:rsidR="00F711DD" w:rsidRPr="002167DD" w14:paraId="7B24B1A1" w14:textId="77777777" w:rsidTr="00F711DD">
        <w:trPr>
          <w:trHeight w:val="349"/>
        </w:trPr>
        <w:tc>
          <w:tcPr>
            <w:tcW w:w="1913" w:type="dxa"/>
            <w:gridSpan w:val="2"/>
            <w:vMerge w:val="restart"/>
            <w:tcBorders>
              <w:left w:val="single" w:sz="12" w:space="0" w:color="000000"/>
            </w:tcBorders>
            <w:shd w:val="clear" w:color="auto" w:fill="CCFFFF"/>
            <w:tcMar>
              <w:left w:w="57" w:type="dxa"/>
              <w:right w:w="57" w:type="dxa"/>
            </w:tcMar>
            <w:vAlign w:val="center"/>
          </w:tcPr>
          <w:p w14:paraId="23CE53D4" w14:textId="3E0846C6"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Vrste izvođenja nastave:</w:t>
            </w:r>
          </w:p>
        </w:tc>
        <w:tc>
          <w:tcPr>
            <w:tcW w:w="3449" w:type="dxa"/>
            <w:gridSpan w:val="4"/>
            <w:vMerge w:val="restart"/>
            <w:tcMar>
              <w:left w:w="57" w:type="dxa"/>
              <w:right w:w="57" w:type="dxa"/>
            </w:tcMar>
            <w:vAlign w:val="center"/>
          </w:tcPr>
          <w:p w14:paraId="3D72ADB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737F9DD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01D8640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vježbe  </w:t>
            </w:r>
          </w:p>
          <w:p w14:paraId="65824FA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5336EE8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7D6A4DC4"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xml:space="preserve"> terenska nastava</w:t>
            </w:r>
          </w:p>
        </w:tc>
        <w:tc>
          <w:tcPr>
            <w:tcW w:w="4162" w:type="dxa"/>
            <w:gridSpan w:val="8"/>
            <w:vMerge w:val="restart"/>
            <w:tcMar>
              <w:left w:w="57" w:type="dxa"/>
              <w:right w:w="57" w:type="dxa"/>
            </w:tcMar>
            <w:vAlign w:val="center"/>
          </w:tcPr>
          <w:p w14:paraId="7236616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2B43500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5061415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3E1517B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4A3C01FA"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(ostalo upisati)</w:t>
            </w:r>
          </w:p>
        </w:tc>
      </w:tr>
      <w:tr w:rsidR="00F711DD" w:rsidRPr="002167DD" w14:paraId="1A58151F" w14:textId="77777777" w:rsidTr="00F711DD">
        <w:trPr>
          <w:trHeight w:val="577"/>
        </w:trPr>
        <w:tc>
          <w:tcPr>
            <w:tcW w:w="1913" w:type="dxa"/>
            <w:gridSpan w:val="2"/>
            <w:vMerge/>
            <w:tcBorders>
              <w:left w:val="single" w:sz="12" w:space="0" w:color="000000"/>
            </w:tcBorders>
            <w:shd w:val="clear" w:color="auto" w:fill="CCFFFF"/>
            <w:tcMar>
              <w:left w:w="57" w:type="dxa"/>
              <w:right w:w="57" w:type="dxa"/>
            </w:tcMar>
            <w:vAlign w:val="center"/>
          </w:tcPr>
          <w:p w14:paraId="49BF5736"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49" w:type="dxa"/>
            <w:gridSpan w:val="4"/>
            <w:vMerge/>
            <w:tcMar>
              <w:left w:w="57" w:type="dxa"/>
              <w:right w:w="57" w:type="dxa"/>
            </w:tcMar>
            <w:vAlign w:val="center"/>
          </w:tcPr>
          <w:p w14:paraId="4C8197D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62" w:type="dxa"/>
            <w:gridSpan w:val="8"/>
            <w:vMerge/>
            <w:tcMar>
              <w:left w:w="57" w:type="dxa"/>
              <w:right w:w="57" w:type="dxa"/>
            </w:tcMar>
            <w:vAlign w:val="center"/>
          </w:tcPr>
          <w:p w14:paraId="22AB228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7DAEA319" w14:textId="77777777" w:rsidTr="00F711DD">
        <w:tc>
          <w:tcPr>
            <w:tcW w:w="1913" w:type="dxa"/>
            <w:gridSpan w:val="2"/>
            <w:tcBorders>
              <w:left w:val="single" w:sz="12" w:space="0" w:color="000000"/>
              <w:bottom w:val="single" w:sz="12" w:space="0" w:color="000000"/>
            </w:tcBorders>
            <w:shd w:val="clear" w:color="auto" w:fill="CCFFFF"/>
            <w:tcMar>
              <w:left w:w="57" w:type="dxa"/>
              <w:right w:w="57" w:type="dxa"/>
            </w:tcMar>
            <w:vAlign w:val="center"/>
          </w:tcPr>
          <w:p w14:paraId="402F00B5"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611" w:type="dxa"/>
            <w:gridSpan w:val="12"/>
            <w:tcBorders>
              <w:bottom w:val="single" w:sz="12" w:space="0" w:color="000000"/>
              <w:right w:val="single" w:sz="12" w:space="0" w:color="000000"/>
            </w:tcBorders>
            <w:tcMar>
              <w:left w:w="57" w:type="dxa"/>
              <w:right w:w="57" w:type="dxa"/>
            </w:tcMar>
            <w:vAlign w:val="center"/>
          </w:tcPr>
          <w:p w14:paraId="663AED4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62EA3614" w14:textId="77777777" w:rsidTr="00F711DD">
        <w:trPr>
          <w:trHeight w:val="397"/>
        </w:trPr>
        <w:tc>
          <w:tcPr>
            <w:tcW w:w="1913"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2FB3E726"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Praćenje rada studenata (upisati </w:t>
            </w:r>
            <w:r w:rsidRPr="002167DD">
              <w:rPr>
                <w:rFonts w:ascii="Times New Roman" w:eastAsia="Arial" w:hAnsi="Times New Roman" w:cs="Times New Roman"/>
                <w:color w:val="000000"/>
                <w:sz w:val="20"/>
                <w:szCs w:val="20"/>
              </w:rPr>
              <w:lastRenderedPageBreak/>
              <w:t>udio u ECTS bodovima za svaku aktivnost tako da ukupni broj ECTS bodova odgovara bodovnoj vrijednosti predmeta):</w:t>
            </w:r>
          </w:p>
        </w:tc>
        <w:tc>
          <w:tcPr>
            <w:tcW w:w="1677" w:type="dxa"/>
            <w:tcBorders>
              <w:top w:val="single" w:sz="12" w:space="0" w:color="000000"/>
            </w:tcBorders>
            <w:tcMar>
              <w:left w:w="57" w:type="dxa"/>
              <w:right w:w="57" w:type="dxa"/>
            </w:tcMar>
            <w:vAlign w:val="center"/>
          </w:tcPr>
          <w:p w14:paraId="23B77A6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lastRenderedPageBreak/>
              <w:t>Pohađanje nastave</w:t>
            </w:r>
          </w:p>
        </w:tc>
        <w:tc>
          <w:tcPr>
            <w:tcW w:w="782" w:type="dxa"/>
            <w:tcBorders>
              <w:top w:val="single" w:sz="12" w:space="0" w:color="000000"/>
            </w:tcBorders>
            <w:tcMar>
              <w:left w:w="57" w:type="dxa"/>
              <w:right w:w="57" w:type="dxa"/>
            </w:tcMar>
            <w:vAlign w:val="center"/>
          </w:tcPr>
          <w:p w14:paraId="50DF232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1</w:t>
            </w:r>
          </w:p>
        </w:tc>
        <w:tc>
          <w:tcPr>
            <w:tcW w:w="1334" w:type="dxa"/>
            <w:gridSpan w:val="3"/>
            <w:tcBorders>
              <w:top w:val="single" w:sz="12" w:space="0" w:color="000000"/>
            </w:tcBorders>
            <w:tcMar>
              <w:left w:w="57" w:type="dxa"/>
              <w:right w:w="57" w:type="dxa"/>
            </w:tcMar>
            <w:vAlign w:val="center"/>
          </w:tcPr>
          <w:p w14:paraId="1B5433F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968" w:type="dxa"/>
            <w:tcBorders>
              <w:top w:val="single" w:sz="12" w:space="0" w:color="000000"/>
            </w:tcBorders>
            <w:tcMar>
              <w:left w:w="57" w:type="dxa"/>
              <w:right w:w="57" w:type="dxa"/>
            </w:tcMar>
            <w:vAlign w:val="center"/>
          </w:tcPr>
          <w:p w14:paraId="085A1EF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12" w:space="0" w:color="000000"/>
              <w:right w:val="single" w:sz="4" w:space="0" w:color="000000"/>
            </w:tcBorders>
            <w:tcMar>
              <w:left w:w="57" w:type="dxa"/>
              <w:right w:w="57" w:type="dxa"/>
            </w:tcMar>
            <w:vAlign w:val="center"/>
          </w:tcPr>
          <w:p w14:paraId="04629ED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330" w:type="dxa"/>
            <w:gridSpan w:val="2"/>
            <w:tcBorders>
              <w:top w:val="single" w:sz="12" w:space="0" w:color="000000"/>
              <w:left w:val="single" w:sz="4" w:space="0" w:color="000000"/>
              <w:right w:val="single" w:sz="12" w:space="0" w:color="000000"/>
            </w:tcBorders>
            <w:tcMar>
              <w:left w:w="57" w:type="dxa"/>
              <w:right w:w="57" w:type="dxa"/>
            </w:tcMar>
            <w:vAlign w:val="center"/>
          </w:tcPr>
          <w:p w14:paraId="5675091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D30BAB5" w14:textId="77777777" w:rsidTr="00F711DD">
        <w:trPr>
          <w:trHeight w:val="397"/>
        </w:trPr>
        <w:tc>
          <w:tcPr>
            <w:tcW w:w="1913" w:type="dxa"/>
            <w:gridSpan w:val="2"/>
            <w:vMerge/>
            <w:tcBorders>
              <w:top w:val="single" w:sz="12" w:space="0" w:color="000000"/>
              <w:left w:val="single" w:sz="12" w:space="0" w:color="000000"/>
            </w:tcBorders>
            <w:shd w:val="clear" w:color="auto" w:fill="CCFFFF"/>
            <w:tcMar>
              <w:left w:w="57" w:type="dxa"/>
              <w:right w:w="57" w:type="dxa"/>
            </w:tcMar>
            <w:vAlign w:val="center"/>
          </w:tcPr>
          <w:p w14:paraId="4E299A1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shd w:val="clear" w:color="auto" w:fill="auto"/>
            <w:tcMar>
              <w:left w:w="57" w:type="dxa"/>
              <w:right w:w="57" w:type="dxa"/>
            </w:tcMar>
            <w:vAlign w:val="center"/>
          </w:tcPr>
          <w:p w14:paraId="2D097C1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782" w:type="dxa"/>
            <w:shd w:val="clear" w:color="auto" w:fill="auto"/>
            <w:tcMar>
              <w:left w:w="57" w:type="dxa"/>
              <w:right w:w="57" w:type="dxa"/>
            </w:tcMar>
            <w:vAlign w:val="center"/>
          </w:tcPr>
          <w:p w14:paraId="5FEA2B0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shd w:val="clear" w:color="auto" w:fill="auto"/>
            <w:tcMar>
              <w:left w:w="57" w:type="dxa"/>
              <w:right w:w="57" w:type="dxa"/>
            </w:tcMar>
            <w:vAlign w:val="center"/>
          </w:tcPr>
          <w:p w14:paraId="3580F5D2"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968" w:type="dxa"/>
            <w:shd w:val="clear" w:color="auto" w:fill="auto"/>
            <w:tcMar>
              <w:left w:w="57" w:type="dxa"/>
              <w:right w:w="57" w:type="dxa"/>
            </w:tcMar>
            <w:vAlign w:val="center"/>
          </w:tcPr>
          <w:p w14:paraId="2F634A1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right w:val="single" w:sz="4" w:space="0" w:color="000000"/>
            </w:tcBorders>
            <w:shd w:val="clear" w:color="auto" w:fill="auto"/>
            <w:tcMar>
              <w:left w:w="57" w:type="dxa"/>
              <w:right w:w="57" w:type="dxa"/>
            </w:tcMar>
            <w:vAlign w:val="center"/>
          </w:tcPr>
          <w:p w14:paraId="0F1D1A5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right w:val="single" w:sz="12" w:space="0" w:color="000000"/>
            </w:tcBorders>
            <w:shd w:val="clear" w:color="auto" w:fill="auto"/>
            <w:tcMar>
              <w:left w:w="57" w:type="dxa"/>
              <w:right w:w="57" w:type="dxa"/>
            </w:tcMar>
            <w:vAlign w:val="center"/>
          </w:tcPr>
          <w:p w14:paraId="6A87220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110A6A9B" w14:textId="77777777" w:rsidTr="00F711DD">
        <w:trPr>
          <w:trHeight w:val="397"/>
        </w:trPr>
        <w:tc>
          <w:tcPr>
            <w:tcW w:w="1913" w:type="dxa"/>
            <w:gridSpan w:val="2"/>
            <w:vMerge/>
            <w:tcBorders>
              <w:top w:val="single" w:sz="12" w:space="0" w:color="000000"/>
              <w:left w:val="single" w:sz="12" w:space="0" w:color="000000"/>
            </w:tcBorders>
            <w:shd w:val="clear" w:color="auto" w:fill="CCFFFF"/>
            <w:tcMar>
              <w:left w:w="57" w:type="dxa"/>
              <w:right w:w="57" w:type="dxa"/>
            </w:tcMar>
            <w:vAlign w:val="center"/>
          </w:tcPr>
          <w:p w14:paraId="3177A7F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shd w:val="clear" w:color="auto" w:fill="auto"/>
            <w:tcMar>
              <w:left w:w="57" w:type="dxa"/>
              <w:right w:w="57" w:type="dxa"/>
            </w:tcMar>
            <w:vAlign w:val="center"/>
          </w:tcPr>
          <w:p w14:paraId="567486E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782" w:type="dxa"/>
            <w:shd w:val="clear" w:color="auto" w:fill="auto"/>
            <w:tcMar>
              <w:left w:w="57" w:type="dxa"/>
              <w:right w:w="57" w:type="dxa"/>
            </w:tcMar>
            <w:vAlign w:val="center"/>
          </w:tcPr>
          <w:p w14:paraId="4F6723C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shd w:val="clear" w:color="auto" w:fill="auto"/>
            <w:tcMar>
              <w:left w:w="57" w:type="dxa"/>
              <w:right w:w="57" w:type="dxa"/>
            </w:tcMar>
            <w:vAlign w:val="center"/>
          </w:tcPr>
          <w:p w14:paraId="42D4726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Seminarski rad</w:t>
            </w:r>
          </w:p>
        </w:tc>
        <w:tc>
          <w:tcPr>
            <w:tcW w:w="968" w:type="dxa"/>
            <w:shd w:val="clear" w:color="auto" w:fill="auto"/>
            <w:tcMar>
              <w:left w:w="57" w:type="dxa"/>
              <w:right w:w="57" w:type="dxa"/>
            </w:tcMar>
            <w:vAlign w:val="center"/>
          </w:tcPr>
          <w:p w14:paraId="6B3646A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right w:val="single" w:sz="4" w:space="0" w:color="000000"/>
            </w:tcBorders>
            <w:shd w:val="clear" w:color="auto" w:fill="auto"/>
            <w:tcMar>
              <w:left w:w="57" w:type="dxa"/>
              <w:right w:w="57" w:type="dxa"/>
            </w:tcMar>
            <w:vAlign w:val="center"/>
          </w:tcPr>
          <w:p w14:paraId="1C40DE4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right w:val="single" w:sz="12" w:space="0" w:color="000000"/>
            </w:tcBorders>
            <w:shd w:val="clear" w:color="auto" w:fill="auto"/>
            <w:tcMar>
              <w:left w:w="57" w:type="dxa"/>
              <w:right w:w="57" w:type="dxa"/>
            </w:tcMar>
            <w:vAlign w:val="center"/>
          </w:tcPr>
          <w:p w14:paraId="7F9BA4B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4427B4CD" w14:textId="77777777" w:rsidTr="00F711DD">
        <w:trPr>
          <w:trHeight w:val="397"/>
        </w:trPr>
        <w:tc>
          <w:tcPr>
            <w:tcW w:w="1913" w:type="dxa"/>
            <w:gridSpan w:val="2"/>
            <w:vMerge/>
            <w:tcBorders>
              <w:top w:val="single" w:sz="12" w:space="0" w:color="000000"/>
              <w:left w:val="single" w:sz="12" w:space="0" w:color="000000"/>
            </w:tcBorders>
            <w:shd w:val="clear" w:color="auto" w:fill="CCFFFF"/>
            <w:tcMar>
              <w:left w:w="57" w:type="dxa"/>
              <w:right w:w="57" w:type="dxa"/>
            </w:tcMar>
            <w:vAlign w:val="center"/>
          </w:tcPr>
          <w:p w14:paraId="57A86E49"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bottom w:val="single" w:sz="4" w:space="0" w:color="000000"/>
            </w:tcBorders>
            <w:tcMar>
              <w:left w:w="57" w:type="dxa"/>
              <w:right w:w="57" w:type="dxa"/>
            </w:tcMar>
            <w:vAlign w:val="center"/>
          </w:tcPr>
          <w:p w14:paraId="739BC64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782" w:type="dxa"/>
            <w:tcBorders>
              <w:bottom w:val="single" w:sz="4" w:space="0" w:color="000000"/>
            </w:tcBorders>
            <w:tcMar>
              <w:left w:w="57" w:type="dxa"/>
              <w:right w:w="57" w:type="dxa"/>
            </w:tcMar>
            <w:vAlign w:val="center"/>
          </w:tcPr>
          <w:p w14:paraId="3A1270E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tcBorders>
              <w:bottom w:val="single" w:sz="4" w:space="0" w:color="000000"/>
            </w:tcBorders>
            <w:shd w:val="clear" w:color="auto" w:fill="auto"/>
            <w:tcMar>
              <w:left w:w="57" w:type="dxa"/>
              <w:right w:w="57" w:type="dxa"/>
            </w:tcMar>
            <w:vAlign w:val="center"/>
          </w:tcPr>
          <w:p w14:paraId="70812E8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968" w:type="dxa"/>
            <w:tcBorders>
              <w:bottom w:val="single" w:sz="4" w:space="0" w:color="000000"/>
            </w:tcBorders>
            <w:shd w:val="clear" w:color="auto" w:fill="auto"/>
            <w:tcMar>
              <w:left w:w="57" w:type="dxa"/>
              <w:right w:w="57" w:type="dxa"/>
            </w:tcMar>
            <w:vAlign w:val="center"/>
          </w:tcPr>
          <w:p w14:paraId="26E37D4A"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1,5</w:t>
            </w:r>
          </w:p>
        </w:tc>
        <w:tc>
          <w:tcPr>
            <w:tcW w:w="1520" w:type="dxa"/>
            <w:gridSpan w:val="4"/>
            <w:tcBorders>
              <w:bottom w:val="single" w:sz="4" w:space="0" w:color="000000"/>
              <w:right w:val="single" w:sz="4" w:space="0" w:color="000000"/>
            </w:tcBorders>
            <w:shd w:val="clear" w:color="auto" w:fill="auto"/>
            <w:tcMar>
              <w:left w:w="57" w:type="dxa"/>
              <w:right w:w="57" w:type="dxa"/>
            </w:tcMar>
            <w:vAlign w:val="center"/>
          </w:tcPr>
          <w:p w14:paraId="004A3DDA"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3B338FF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68490DAA" w14:textId="77777777" w:rsidTr="00F711DD">
        <w:trPr>
          <w:trHeight w:val="397"/>
        </w:trPr>
        <w:tc>
          <w:tcPr>
            <w:tcW w:w="1913" w:type="dxa"/>
            <w:gridSpan w:val="2"/>
            <w:vMerge/>
            <w:tcBorders>
              <w:top w:val="single" w:sz="12" w:space="0" w:color="000000"/>
              <w:left w:val="single" w:sz="12" w:space="0" w:color="000000"/>
            </w:tcBorders>
            <w:shd w:val="clear" w:color="auto" w:fill="CCFFFF"/>
            <w:tcMar>
              <w:left w:w="57" w:type="dxa"/>
              <w:right w:w="57" w:type="dxa"/>
            </w:tcMar>
            <w:vAlign w:val="center"/>
          </w:tcPr>
          <w:p w14:paraId="4250072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bottom w:val="single" w:sz="12" w:space="0" w:color="000000"/>
              <w:right w:val="single" w:sz="8" w:space="0" w:color="000000"/>
            </w:tcBorders>
            <w:tcMar>
              <w:left w:w="57" w:type="dxa"/>
              <w:right w:w="57" w:type="dxa"/>
            </w:tcMar>
            <w:vAlign w:val="center"/>
          </w:tcPr>
          <w:p w14:paraId="132FEFA4"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782" w:type="dxa"/>
            <w:tcBorders>
              <w:left w:val="single" w:sz="8" w:space="0" w:color="000000"/>
              <w:bottom w:val="single" w:sz="12" w:space="0" w:color="000000"/>
              <w:right w:val="single" w:sz="8" w:space="0" w:color="000000"/>
            </w:tcBorders>
            <w:tcMar>
              <w:left w:w="57" w:type="dxa"/>
              <w:right w:w="57" w:type="dxa"/>
            </w:tcMar>
            <w:vAlign w:val="center"/>
          </w:tcPr>
          <w:p w14:paraId="31091316"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334" w:type="dxa"/>
            <w:gridSpan w:val="3"/>
            <w:tcBorders>
              <w:left w:val="single" w:sz="8" w:space="0" w:color="000000"/>
              <w:bottom w:val="single" w:sz="12" w:space="0" w:color="000000"/>
              <w:right w:val="single" w:sz="8" w:space="0" w:color="000000"/>
            </w:tcBorders>
            <w:tcMar>
              <w:left w:w="57" w:type="dxa"/>
              <w:right w:w="57" w:type="dxa"/>
            </w:tcMar>
            <w:vAlign w:val="center"/>
          </w:tcPr>
          <w:p w14:paraId="442E08C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968" w:type="dxa"/>
            <w:tcBorders>
              <w:left w:val="single" w:sz="8" w:space="0" w:color="000000"/>
              <w:bottom w:val="single" w:sz="12" w:space="0" w:color="000000"/>
              <w:right w:val="single" w:sz="8" w:space="0" w:color="000000"/>
            </w:tcBorders>
            <w:tcMar>
              <w:left w:w="57" w:type="dxa"/>
              <w:right w:w="57" w:type="dxa"/>
            </w:tcMar>
            <w:vAlign w:val="center"/>
          </w:tcPr>
          <w:p w14:paraId="3513E00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20" w:type="dxa"/>
            <w:gridSpan w:val="4"/>
            <w:tcBorders>
              <w:left w:val="single" w:sz="8" w:space="0" w:color="000000"/>
              <w:bottom w:val="single" w:sz="12" w:space="0" w:color="000000"/>
              <w:right w:val="single" w:sz="8" w:space="0" w:color="000000"/>
            </w:tcBorders>
            <w:tcMar>
              <w:left w:w="57" w:type="dxa"/>
              <w:right w:w="57" w:type="dxa"/>
            </w:tcMar>
            <w:vAlign w:val="center"/>
          </w:tcPr>
          <w:p w14:paraId="56868B04"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left w:val="single" w:sz="8" w:space="0" w:color="000000"/>
              <w:bottom w:val="single" w:sz="12" w:space="0" w:color="000000"/>
              <w:right w:val="single" w:sz="12" w:space="0" w:color="000000"/>
            </w:tcBorders>
            <w:tcMar>
              <w:left w:w="57" w:type="dxa"/>
              <w:right w:w="57" w:type="dxa"/>
            </w:tcMar>
            <w:vAlign w:val="center"/>
          </w:tcPr>
          <w:p w14:paraId="028FF8D1"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D50F454" w14:textId="77777777" w:rsidTr="00F711DD">
        <w:tc>
          <w:tcPr>
            <w:tcW w:w="1913"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559E2540"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611" w:type="dxa"/>
            <w:gridSpan w:val="12"/>
            <w:tcBorders>
              <w:top w:val="single" w:sz="12" w:space="0" w:color="000000"/>
              <w:bottom w:val="single" w:sz="12" w:space="0" w:color="000000"/>
              <w:right w:val="single" w:sz="12" w:space="0" w:color="000000"/>
            </w:tcBorders>
            <w:tcMar>
              <w:left w:w="57" w:type="dxa"/>
              <w:right w:w="57" w:type="dxa"/>
            </w:tcMar>
            <w:vAlign w:val="center"/>
          </w:tcPr>
          <w:p w14:paraId="2F07E7B6"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04521814" w14:textId="77777777" w:rsidTr="00F711DD">
        <w:tc>
          <w:tcPr>
            <w:tcW w:w="1913"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05BA11BC"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849" w:type="dxa"/>
            <w:gridSpan w:val="7"/>
            <w:tcBorders>
              <w:top w:val="single" w:sz="12" w:space="0" w:color="000000"/>
              <w:right w:val="single" w:sz="8" w:space="0" w:color="000000"/>
            </w:tcBorders>
            <w:shd w:val="clear" w:color="auto" w:fill="CCECFF"/>
            <w:tcMar>
              <w:left w:w="57" w:type="dxa"/>
              <w:right w:w="57" w:type="dxa"/>
            </w:tcMar>
            <w:vAlign w:val="center"/>
          </w:tcPr>
          <w:p w14:paraId="4E471D42"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193A3D27"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6A48C247"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6C4F9DC9" w14:textId="77777777" w:rsidTr="00F711DD">
        <w:trPr>
          <w:trHeight w:val="75"/>
        </w:trPr>
        <w:tc>
          <w:tcPr>
            <w:tcW w:w="1913" w:type="dxa"/>
            <w:gridSpan w:val="2"/>
            <w:vMerge/>
            <w:tcBorders>
              <w:top w:val="single" w:sz="12" w:space="0" w:color="000000"/>
              <w:left w:val="single" w:sz="12" w:space="0" w:color="000000"/>
            </w:tcBorders>
            <w:shd w:val="clear" w:color="auto" w:fill="CCFFFF"/>
            <w:tcMar>
              <w:left w:w="57" w:type="dxa"/>
              <w:right w:w="57" w:type="dxa"/>
            </w:tcMar>
            <w:vAlign w:val="center"/>
          </w:tcPr>
          <w:p w14:paraId="5C727B86"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849" w:type="dxa"/>
            <w:gridSpan w:val="7"/>
            <w:tcBorders>
              <w:right w:val="single" w:sz="8" w:space="0" w:color="000000"/>
            </w:tcBorders>
            <w:shd w:val="clear" w:color="auto" w:fill="auto"/>
            <w:tcMar>
              <w:left w:w="57" w:type="dxa"/>
              <w:right w:w="57" w:type="dxa"/>
            </w:tcMar>
            <w:vAlign w:val="center"/>
          </w:tcPr>
          <w:p w14:paraId="3BD74990" w14:textId="63F92B02" w:rsidR="00F711DD" w:rsidRPr="002167DD" w:rsidRDefault="00F711DD" w:rsidP="007D153F">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1. Brkljačić B, Huzjan-Korunuć R, Pavić L. Ultrasound of the Breast In: Kurjak A, Chervenak F, Eds. Donald School Textbook of Ultrasound in Obstetrics and Gynaecology. Jaypee Brothers Medical Publishers, New Delhi, 2007; 950-970.</w:t>
            </w:r>
          </w:p>
          <w:p w14:paraId="762C5878" w14:textId="3FD07A07" w:rsidR="00F711DD" w:rsidRPr="002167DD" w:rsidRDefault="00F711DD" w:rsidP="007D153F">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2. ACR BI-RADS, "Postupci oslikavanja dojki i sustav tumačenja i kategorizacije nalaza, Oslikavanje dojki - ATLAS", Sveučilište u Zagrebu Medicinski fakultet, Zagreb, 2006.</w:t>
            </w:r>
          </w:p>
          <w:p w14:paraId="3897F78D" w14:textId="5FA84FD4" w:rsidR="00F711DD" w:rsidRPr="002167DD" w:rsidRDefault="00F711DD" w:rsidP="007D153F">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3. Brkljačić B, Ivanac G, Huzjan-Korunić R, Čikara I. U: Fajdić J, Gugić D (Ur). Magnetska rezonancija i kompjutorizirana tomografija: dostignuća i perspektive u širokoj kliničkoj primjeni vezane uz rak dojke. Suvremeni pristupi u dijagnostici i liječenju tumora dojke. Zbornik radova. Medicinski fakultet Sveučilišta u Osijeku, 2009; pp. 69-72.</w:t>
            </w:r>
          </w:p>
          <w:p w14:paraId="67F41C69" w14:textId="3B5DA469" w:rsidR="00F711DD" w:rsidRPr="002167DD" w:rsidRDefault="00F711DD" w:rsidP="007D153F">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4. Brkljačić B, Ivanac G, Hrkać-Pustahija A, Huzjan-Korunić R, Čikara I. Uloga mamografije i ultrazvučnog pregleda dojke u otkrivanju preinvazivnih promjena i preteča raka dojke. Zbornik radova XX Znanstvenog sastanka «Bolesti dojke», HAZU, Zagreb, 23. rujna 2010. pp. 91-102. ISBN 978-953-154-930-1</w:t>
            </w:r>
          </w:p>
          <w:p w14:paraId="6FE2FCE1" w14:textId="12E0266E" w:rsidR="00F711DD" w:rsidRPr="002167DD" w:rsidRDefault="00F711DD" w:rsidP="007D153F">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5. Brkljačić B, Ivanac G, Huzjan-Korunić R, Čikara I. Kako smanjiti broj lažno pozitivnih i lažnog negativnih mamografskih nalaza. Zbornik radova XXI Znanstvenog sastanka «Bolesti dojke», HAZU, Zagreb, 15. rujna 2011. pp 63-72. ISBN 978-953-154-975-2</w:t>
            </w:r>
          </w:p>
          <w:p w14:paraId="720C27B1" w14:textId="77777777" w:rsidR="00F711DD" w:rsidRPr="002167DD" w:rsidRDefault="00F711DD" w:rsidP="00F711DD">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6. Brkljačić B, Ivanac G, Huzjan-Korunić R, Čikara I. Uloga ultrazvuka u dijagnostici i liječenju bolesti dojke – novosti u ultrazvučnoj </w:t>
            </w:r>
          </w:p>
          <w:p w14:paraId="575B9721" w14:textId="77777777" w:rsidR="00F711DD" w:rsidRPr="002167DD" w:rsidRDefault="00F711DD" w:rsidP="00F711DD">
            <w:pPr>
              <w:widowControl w:val="0"/>
              <w:pBdr>
                <w:top w:val="nil"/>
                <w:left w:val="nil"/>
                <w:bottom w:val="nil"/>
                <w:right w:val="nil"/>
                <w:between w:val="nil"/>
              </w:pBdr>
              <w:tabs>
                <w:tab w:val="left" w:pos="398"/>
              </w:tabs>
              <w:spacing w:after="0" w:line="240" w:lineRule="auto"/>
              <w:ind w:left="107" w:right="94"/>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tehnologiji i BI-RADS kategorizaciji. Zbornik radova XXII Znanstvenog sastanka «Bolesti dojke», HAZU, Zagreb, 13. rujna 2012. pp 91-103. ISBN 978-953-154-144-2 </w:t>
            </w:r>
          </w:p>
        </w:tc>
        <w:tc>
          <w:tcPr>
            <w:tcW w:w="1244" w:type="dxa"/>
            <w:gridSpan w:val="2"/>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6FC1A121"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c>
          <w:tcPr>
            <w:tcW w:w="1518" w:type="dxa"/>
            <w:gridSpan w:val="3"/>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724F6E83"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38C5248C" w14:textId="77777777" w:rsidTr="00F711DD">
        <w:tc>
          <w:tcPr>
            <w:tcW w:w="1913" w:type="dxa"/>
            <w:gridSpan w:val="2"/>
            <w:tcBorders>
              <w:top w:val="single" w:sz="12" w:space="0" w:color="000000"/>
              <w:left w:val="single" w:sz="12" w:space="0" w:color="000000"/>
            </w:tcBorders>
            <w:shd w:val="clear" w:color="auto" w:fill="CCFFFF"/>
            <w:tcMar>
              <w:left w:w="57" w:type="dxa"/>
              <w:right w:w="57" w:type="dxa"/>
            </w:tcMar>
            <w:vAlign w:val="center"/>
          </w:tcPr>
          <w:p w14:paraId="45650E26"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Dopunska literatura </w:t>
            </w:r>
          </w:p>
        </w:tc>
        <w:tc>
          <w:tcPr>
            <w:tcW w:w="7611" w:type="dxa"/>
            <w:gridSpan w:val="12"/>
            <w:tcBorders>
              <w:top w:val="single" w:sz="12" w:space="0" w:color="000000"/>
              <w:right w:val="single" w:sz="12" w:space="0" w:color="000000"/>
            </w:tcBorders>
            <w:tcMar>
              <w:left w:w="57" w:type="dxa"/>
              <w:right w:w="57" w:type="dxa"/>
            </w:tcMar>
            <w:vAlign w:val="center"/>
          </w:tcPr>
          <w:p w14:paraId="50DC9175" w14:textId="77777777" w:rsidR="00F711DD" w:rsidRPr="002167DD" w:rsidRDefault="00F711DD" w:rsidP="00F711DD">
            <w:pPr>
              <w:widowControl w:val="0"/>
              <w:pBdr>
                <w:top w:val="nil"/>
                <w:left w:val="nil"/>
                <w:bottom w:val="nil"/>
                <w:right w:val="nil"/>
                <w:between w:val="nil"/>
              </w:pBdr>
              <w:tabs>
                <w:tab w:val="left" w:pos="310"/>
              </w:tabs>
              <w:spacing w:before="6" w:after="0" w:line="252" w:lineRule="auto"/>
              <w:ind w:right="10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Bilo koji udžbenik iz „Breast Imaginga“ – npr. D.Kopans ili S.Heywang</w:t>
            </w:r>
          </w:p>
        </w:tc>
      </w:tr>
      <w:tr w:rsidR="00F711DD" w:rsidRPr="002167DD" w14:paraId="50E7F1B3" w14:textId="77777777" w:rsidTr="00F711DD">
        <w:tc>
          <w:tcPr>
            <w:tcW w:w="1913" w:type="dxa"/>
            <w:gridSpan w:val="2"/>
            <w:tcBorders>
              <w:left w:val="single" w:sz="12" w:space="0" w:color="000000"/>
            </w:tcBorders>
            <w:shd w:val="clear" w:color="auto" w:fill="CCFFFF"/>
            <w:tcMar>
              <w:left w:w="57" w:type="dxa"/>
              <w:right w:w="57" w:type="dxa"/>
            </w:tcMar>
            <w:vAlign w:val="center"/>
          </w:tcPr>
          <w:p w14:paraId="7E17F00A"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Načini praćenja kvalitete koji osiguravaju stjecanje utvrđenih ishoda učenja</w:t>
            </w:r>
          </w:p>
        </w:tc>
        <w:tc>
          <w:tcPr>
            <w:tcW w:w="7611" w:type="dxa"/>
            <w:gridSpan w:val="12"/>
            <w:tcBorders>
              <w:right w:val="single" w:sz="12" w:space="0" w:color="000000"/>
            </w:tcBorders>
            <w:tcMar>
              <w:left w:w="57" w:type="dxa"/>
              <w:right w:w="57" w:type="dxa"/>
            </w:tcMar>
            <w:vAlign w:val="center"/>
          </w:tcPr>
          <w:p w14:paraId="7760A006" w14:textId="77777777" w:rsidR="00F711DD" w:rsidRPr="002167DD" w:rsidRDefault="00F711DD" w:rsidP="00F711DD">
            <w:pPr>
              <w:pBdr>
                <w:top w:val="nil"/>
                <w:left w:val="nil"/>
                <w:bottom w:val="nil"/>
                <w:right w:val="nil"/>
                <w:between w:val="nil"/>
              </w:pBdr>
              <w:tabs>
                <w:tab w:val="left" w:pos="567"/>
              </w:tabs>
              <w:spacing w:after="0" w:line="240" w:lineRule="auto"/>
              <w:jc w:val="both"/>
              <w:rPr>
                <w:rFonts w:ascii="Times New Roman" w:eastAsia="Arial" w:hAnsi="Times New Roman" w:cs="Times New Roman"/>
                <w:b/>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137CD0E3" w14:textId="77777777" w:rsidTr="00F711DD">
        <w:tc>
          <w:tcPr>
            <w:tcW w:w="1913" w:type="dxa"/>
            <w:gridSpan w:val="2"/>
            <w:tcBorders>
              <w:left w:val="single" w:sz="12" w:space="0" w:color="000000"/>
              <w:bottom w:val="single" w:sz="12" w:space="0" w:color="000000"/>
            </w:tcBorders>
            <w:shd w:val="clear" w:color="auto" w:fill="CCFFFF"/>
            <w:tcMar>
              <w:left w:w="57" w:type="dxa"/>
              <w:right w:w="57" w:type="dxa"/>
            </w:tcMar>
            <w:vAlign w:val="center"/>
          </w:tcPr>
          <w:p w14:paraId="6D30530A"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Ostalo (prema mišljenju predlagatelja)</w:t>
            </w:r>
          </w:p>
        </w:tc>
        <w:tc>
          <w:tcPr>
            <w:tcW w:w="7611" w:type="dxa"/>
            <w:gridSpan w:val="12"/>
            <w:tcBorders>
              <w:bottom w:val="single" w:sz="12" w:space="0" w:color="000000"/>
              <w:right w:val="single" w:sz="12" w:space="0" w:color="000000"/>
            </w:tcBorders>
            <w:tcMar>
              <w:left w:w="57" w:type="dxa"/>
              <w:right w:w="57" w:type="dxa"/>
            </w:tcMar>
            <w:vAlign w:val="center"/>
          </w:tcPr>
          <w:p w14:paraId="71EE9FDD"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p w14:paraId="6A77DD97" w14:textId="77777777" w:rsidR="00F711DD" w:rsidRPr="002167DD" w:rsidRDefault="00F711DD" w:rsidP="00F711DD">
            <w:pPr>
              <w:tabs>
                <w:tab w:val="left" w:pos="2820"/>
              </w:tabs>
              <w:spacing w:after="0"/>
              <w:rPr>
                <w:rFonts w:ascii="Times New Roman" w:eastAsia="Arial" w:hAnsi="Times New Roman" w:cs="Times New Roman"/>
                <w:sz w:val="20"/>
                <w:szCs w:val="20"/>
              </w:rPr>
            </w:pPr>
          </w:p>
        </w:tc>
      </w:tr>
      <w:tr w:rsidR="00F711DD" w:rsidRPr="002167DD" w14:paraId="49C0C1F6" w14:textId="77777777" w:rsidTr="00F711DD">
        <w:trPr>
          <w:trHeight w:val="230"/>
        </w:trPr>
        <w:tc>
          <w:tcPr>
            <w:tcW w:w="9524" w:type="dxa"/>
            <w:gridSpan w:val="14"/>
            <w:vMerge w:val="restart"/>
            <w:tcBorders>
              <w:top w:val="single" w:sz="12" w:space="0" w:color="000000"/>
              <w:left w:val="single" w:sz="12" w:space="0" w:color="000000"/>
              <w:bottom w:val="single" w:sz="12" w:space="0" w:color="000000"/>
              <w:right w:val="single" w:sz="12" w:space="0" w:color="000000"/>
            </w:tcBorders>
            <w:tcMar>
              <w:left w:w="57" w:type="dxa"/>
              <w:right w:w="57" w:type="dxa"/>
            </w:tcMar>
            <w:vAlign w:val="center"/>
          </w:tcPr>
          <w:p w14:paraId="36663E93" w14:textId="77777777" w:rsidR="00F711DD" w:rsidRPr="002167DD" w:rsidRDefault="00F711DD" w:rsidP="00F711DD">
            <w:pPr>
              <w:tabs>
                <w:tab w:val="left" w:pos="567"/>
              </w:tabs>
              <w:spacing w:after="0" w:line="240" w:lineRule="auto"/>
              <w:rPr>
                <w:rFonts w:ascii="Times New Roman" w:eastAsia="Arial" w:hAnsi="Times New Roman" w:cs="Times New Roman"/>
                <w:b/>
                <w:sz w:val="20"/>
                <w:szCs w:val="20"/>
              </w:rPr>
            </w:pPr>
          </w:p>
          <w:p w14:paraId="0B7B6A64" w14:textId="77777777" w:rsidR="00F711DD" w:rsidRPr="002167DD" w:rsidRDefault="00F711DD" w:rsidP="00F711DD">
            <w:pPr>
              <w:tabs>
                <w:tab w:val="left" w:pos="567"/>
              </w:tabs>
              <w:spacing w:after="0" w:line="240" w:lineRule="auto"/>
              <w:rPr>
                <w:rFonts w:ascii="Times New Roman" w:eastAsia="Arial" w:hAnsi="Times New Roman" w:cs="Times New Roman"/>
                <w:b/>
                <w:sz w:val="20"/>
                <w:szCs w:val="20"/>
              </w:rPr>
            </w:pPr>
          </w:p>
          <w:p w14:paraId="18AD41C4" w14:textId="77777777" w:rsidR="00F711DD" w:rsidRPr="002167DD" w:rsidRDefault="00F711DD" w:rsidP="00F711DD">
            <w:pPr>
              <w:tabs>
                <w:tab w:val="left" w:pos="567"/>
              </w:tabs>
              <w:spacing w:after="0" w:line="240" w:lineRule="auto"/>
              <w:rPr>
                <w:rFonts w:ascii="Times New Roman" w:eastAsia="Arial" w:hAnsi="Times New Roman" w:cs="Times New Roman"/>
                <w:b/>
                <w:sz w:val="20"/>
                <w:szCs w:val="20"/>
              </w:rPr>
            </w:pPr>
          </w:p>
        </w:tc>
      </w:tr>
      <w:tr w:rsidR="00F711DD" w:rsidRPr="002167DD" w14:paraId="13C0DFD1" w14:textId="77777777" w:rsidTr="00F711DD">
        <w:trPr>
          <w:trHeight w:val="230"/>
        </w:trPr>
        <w:tc>
          <w:tcPr>
            <w:tcW w:w="9524" w:type="dxa"/>
            <w:gridSpan w:val="14"/>
            <w:vMerge/>
            <w:tcBorders>
              <w:top w:val="single" w:sz="12" w:space="0" w:color="000000"/>
              <w:left w:val="single" w:sz="12" w:space="0" w:color="000000"/>
              <w:bottom w:val="single" w:sz="12" w:space="0" w:color="000000"/>
              <w:right w:val="single" w:sz="12" w:space="0" w:color="000000"/>
            </w:tcBorders>
            <w:tcMar>
              <w:left w:w="57" w:type="dxa"/>
              <w:right w:w="57" w:type="dxa"/>
            </w:tcMar>
            <w:vAlign w:val="center"/>
          </w:tcPr>
          <w:p w14:paraId="02DDD855" w14:textId="77777777" w:rsidR="00F711DD" w:rsidRPr="002167DD" w:rsidRDefault="00F711DD" w:rsidP="00F711DD">
            <w:pPr>
              <w:tabs>
                <w:tab w:val="left" w:pos="567"/>
              </w:tabs>
              <w:spacing w:after="0" w:line="240" w:lineRule="auto"/>
              <w:rPr>
                <w:rFonts w:ascii="Times New Roman" w:eastAsia="Arial" w:hAnsi="Times New Roman" w:cs="Times New Roman"/>
                <w:b/>
                <w:color w:val="000000"/>
                <w:sz w:val="20"/>
                <w:szCs w:val="20"/>
              </w:rPr>
            </w:pPr>
          </w:p>
        </w:tc>
      </w:tr>
      <w:tr w:rsidR="00F711DD" w:rsidRPr="002167DD" w14:paraId="40F09E8F" w14:textId="77777777" w:rsidTr="00F711DD">
        <w:tc>
          <w:tcPr>
            <w:tcW w:w="1913" w:type="dxa"/>
            <w:gridSpan w:val="2"/>
            <w:tcBorders>
              <w:top w:val="single" w:sz="12" w:space="0" w:color="000000"/>
              <w:left w:val="single" w:sz="12" w:space="0" w:color="000000"/>
              <w:bottom w:val="single" w:sz="12" w:space="0" w:color="000000"/>
              <w:right w:val="single" w:sz="4" w:space="0" w:color="000000"/>
            </w:tcBorders>
            <w:shd w:val="clear" w:color="auto" w:fill="CCFFFF"/>
            <w:tcMar>
              <w:left w:w="57" w:type="dxa"/>
              <w:right w:w="57" w:type="dxa"/>
            </w:tcMar>
            <w:vAlign w:val="center"/>
          </w:tcPr>
          <w:p w14:paraId="69570B79" w14:textId="77777777" w:rsidR="00F711DD" w:rsidRPr="002167DD" w:rsidRDefault="00F711DD" w:rsidP="00F711DD">
            <w:pPr>
              <w:tabs>
                <w:tab w:val="left" w:pos="567"/>
              </w:tabs>
              <w:spacing w:after="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NAZIV PREDMETA</w:t>
            </w:r>
          </w:p>
        </w:tc>
        <w:tc>
          <w:tcPr>
            <w:tcW w:w="7611" w:type="dxa"/>
            <w:gridSpan w:val="12"/>
            <w:tcBorders>
              <w:top w:val="single" w:sz="12" w:space="0" w:color="000000"/>
              <w:left w:val="single" w:sz="4" w:space="0" w:color="000000"/>
              <w:bottom w:val="single" w:sz="12" w:space="0" w:color="000000"/>
              <w:right w:val="single" w:sz="12" w:space="0" w:color="000000"/>
            </w:tcBorders>
            <w:shd w:val="clear" w:color="auto" w:fill="66CCFF"/>
            <w:tcMar>
              <w:left w:w="57" w:type="dxa"/>
              <w:right w:w="57" w:type="dxa"/>
            </w:tcMar>
            <w:vAlign w:val="center"/>
          </w:tcPr>
          <w:p w14:paraId="4B601ACA"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PEDIJATRIJSKA RADIOLOGIJA</w:t>
            </w:r>
          </w:p>
        </w:tc>
      </w:tr>
      <w:tr w:rsidR="00F711DD" w:rsidRPr="002167DD" w14:paraId="2B90C81F"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69FFB25B" w14:textId="77777777" w:rsidR="00F711DD" w:rsidRPr="002167DD" w:rsidRDefault="00F711DD" w:rsidP="00F711DD">
            <w:pPr>
              <w:spacing w:after="0" w:line="240" w:lineRule="auto"/>
              <w:jc w:val="center"/>
              <w:rPr>
                <w:rFonts w:ascii="Times New Roman" w:hAnsi="Times New Roman" w:cs="Times New Roman"/>
              </w:rPr>
            </w:pPr>
            <w:r w:rsidRPr="002167DD">
              <w:rPr>
                <w:rFonts w:ascii="Times New Roman" w:eastAsia="Arial" w:hAnsi="Times New Roman" w:cs="Times New Roman"/>
                <w:sz w:val="20"/>
                <w:szCs w:val="20"/>
              </w:rPr>
              <w:t>Kod</w:t>
            </w:r>
          </w:p>
        </w:tc>
        <w:tc>
          <w:tcPr>
            <w:tcW w:w="2744" w:type="dxa"/>
            <w:gridSpan w:val="3"/>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116A482B" w14:textId="721025DA" w:rsidR="00F711DD" w:rsidRPr="002167DD" w:rsidRDefault="00F711DD" w:rsidP="00F711DD">
            <w:pPr>
              <w:spacing w:after="0" w:line="240" w:lineRule="auto"/>
              <w:jc w:val="center"/>
              <w:rPr>
                <w:rFonts w:ascii="Times New Roman" w:hAnsi="Times New Roman" w:cs="Times New Roman"/>
              </w:rPr>
            </w:pPr>
            <w:r w:rsidRPr="002167DD">
              <w:rPr>
                <w:rFonts w:ascii="Times New Roman" w:eastAsia="Arial" w:hAnsi="Times New Roman" w:cs="Times New Roman"/>
                <w:sz w:val="20"/>
                <w:szCs w:val="20"/>
              </w:rPr>
              <w:t>14</w:t>
            </w:r>
          </w:p>
        </w:tc>
        <w:tc>
          <w:tcPr>
            <w:tcW w:w="2105" w:type="dxa"/>
            <w:gridSpan w:val="4"/>
            <w:tcBorders>
              <w:top w:val="single" w:sz="12" w:space="0" w:color="000000"/>
              <w:left w:val="single" w:sz="4" w:space="0" w:color="000000"/>
              <w:bottom w:val="single" w:sz="4" w:space="0" w:color="000000"/>
              <w:right w:val="single" w:sz="12" w:space="0" w:color="000000"/>
            </w:tcBorders>
            <w:shd w:val="clear" w:color="auto" w:fill="CCFFFF"/>
            <w:tcMar>
              <w:top w:w="0" w:type="dxa"/>
              <w:left w:w="57" w:type="dxa"/>
              <w:bottom w:w="0" w:type="dxa"/>
              <w:right w:w="57" w:type="dxa"/>
            </w:tcMar>
            <w:vAlign w:val="center"/>
          </w:tcPr>
          <w:p w14:paraId="355F5DC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62" w:type="dxa"/>
            <w:gridSpan w:val="5"/>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69E8CEB" w14:textId="29350511" w:rsidR="00F711DD" w:rsidRPr="002167DD" w:rsidRDefault="002167DD"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7040AD16"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C5A224E" w14:textId="77777777" w:rsidR="00F711DD" w:rsidRPr="002167DD" w:rsidRDefault="00F711DD" w:rsidP="00F711DD">
            <w:pPr>
              <w:spacing w:after="0" w:line="240" w:lineRule="auto"/>
              <w:jc w:val="center"/>
              <w:rPr>
                <w:rFonts w:ascii="Times New Roman" w:eastAsia="Arial" w:hAnsi="Times New Roman" w:cs="Times New Roman"/>
                <w:b/>
                <w:sz w:val="20"/>
                <w:szCs w:val="20"/>
              </w:rPr>
            </w:pPr>
            <w:r w:rsidRPr="002167DD">
              <w:rPr>
                <w:rFonts w:ascii="Times New Roman" w:eastAsia="Arial" w:hAnsi="Times New Roman" w:cs="Times New Roman"/>
                <w:sz w:val="20"/>
                <w:szCs w:val="20"/>
              </w:rPr>
              <w:t>Nositelj/i predmeta</w:t>
            </w:r>
          </w:p>
        </w:tc>
        <w:tc>
          <w:tcPr>
            <w:tcW w:w="2744" w:type="dxa"/>
            <w:gridSpan w:val="3"/>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58E2EA65" w14:textId="77777777" w:rsidR="00F711DD" w:rsidRPr="002167DD" w:rsidRDefault="00F711DD" w:rsidP="00F711DD">
            <w:pPr>
              <w:spacing w:after="0" w:line="240" w:lineRule="auto"/>
              <w:jc w:val="center"/>
              <w:rPr>
                <w:rFonts w:ascii="Times New Roman" w:eastAsia="Arial" w:hAnsi="Times New Roman" w:cs="Times New Roman"/>
                <w:color w:val="FF0000"/>
                <w:sz w:val="20"/>
                <w:szCs w:val="20"/>
              </w:rPr>
            </w:pPr>
            <w:r w:rsidRPr="002167DD">
              <w:rPr>
                <w:rFonts w:ascii="Times New Roman" w:eastAsia="Arial" w:hAnsi="Times New Roman" w:cs="Times New Roman"/>
                <w:sz w:val="20"/>
                <w:szCs w:val="20"/>
              </w:rPr>
              <w:t>doc. dr. sc. Sanja Lovrić Kojundžić, dr. med.</w:t>
            </w:r>
          </w:p>
        </w:tc>
        <w:tc>
          <w:tcPr>
            <w:tcW w:w="2105"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1446F97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62" w:type="dxa"/>
            <w:gridSpan w:val="5"/>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01DC01E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2,5</w:t>
            </w:r>
          </w:p>
        </w:tc>
      </w:tr>
      <w:tr w:rsidR="00F711DD" w:rsidRPr="002167DD" w14:paraId="55F4EE19" w14:textId="77777777" w:rsidTr="00F711DD">
        <w:trPr>
          <w:trHeight w:val="345"/>
        </w:trPr>
        <w:tc>
          <w:tcPr>
            <w:tcW w:w="1913"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7C3D267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744" w:type="dxa"/>
            <w:gridSpan w:val="3"/>
            <w:vMerge w:val="restart"/>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50F9B5B7"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prof. dr. sc. Goran Roić, dr. med.</w:t>
            </w:r>
          </w:p>
          <w:p w14:paraId="16BD0B85"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doc. dr. sc. Krešimir Dolić, dr. med.</w:t>
            </w:r>
          </w:p>
          <w:p w14:paraId="6D6F9F37"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doc. dr. sc. Maja Marinović Guić, dr. med.</w:t>
            </w:r>
          </w:p>
          <w:p w14:paraId="6E3C0022" w14:textId="77777777" w:rsidR="00F711DD" w:rsidRPr="002167DD" w:rsidRDefault="00F711DD" w:rsidP="007D153F">
            <w:pPr>
              <w:spacing w:after="0" w:line="240" w:lineRule="auto"/>
              <w:rPr>
                <w:rFonts w:ascii="Times New Roman" w:eastAsia="Arial" w:hAnsi="Times New Roman" w:cs="Times New Roman"/>
                <w:color w:val="FF0000"/>
                <w:sz w:val="20"/>
                <w:szCs w:val="20"/>
              </w:rPr>
            </w:pPr>
            <w:r w:rsidRPr="002167DD">
              <w:rPr>
                <w:rFonts w:ascii="Times New Roman" w:eastAsia="Arial" w:hAnsi="Times New Roman" w:cs="Times New Roman"/>
                <w:sz w:val="20"/>
                <w:szCs w:val="20"/>
              </w:rPr>
              <w:t>Krešimir Kolić, dr. med.</w:t>
            </w:r>
          </w:p>
        </w:tc>
        <w:tc>
          <w:tcPr>
            <w:tcW w:w="210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0EDDFBA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26"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750B434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06" w:type="dxa"/>
            <w:gridSpan w:val="2"/>
            <w:tcBorders>
              <w:top w:val="single" w:sz="4" w:space="0" w:color="000000"/>
              <w:left w:val="single" w:sz="4" w:space="0" w:color="000000"/>
              <w:bottom w:val="single" w:sz="12" w:space="0" w:color="000000"/>
              <w:right w:val="single" w:sz="12" w:space="0" w:color="000000"/>
            </w:tcBorders>
            <w:vAlign w:val="center"/>
          </w:tcPr>
          <w:p w14:paraId="4C1FE07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12" w:type="dxa"/>
            <w:tcBorders>
              <w:top w:val="single" w:sz="4" w:space="0" w:color="000000"/>
              <w:left w:val="single" w:sz="4" w:space="0" w:color="000000"/>
              <w:bottom w:val="single" w:sz="12" w:space="0" w:color="000000"/>
              <w:right w:val="single" w:sz="12" w:space="0" w:color="000000"/>
            </w:tcBorders>
            <w:vAlign w:val="center"/>
          </w:tcPr>
          <w:p w14:paraId="7DF221F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18" w:type="dxa"/>
            <w:tcBorders>
              <w:top w:val="single" w:sz="4" w:space="0" w:color="000000"/>
              <w:left w:val="single" w:sz="4" w:space="0" w:color="000000"/>
              <w:bottom w:val="single" w:sz="12" w:space="0" w:color="000000"/>
              <w:right w:val="single" w:sz="12" w:space="0" w:color="000000"/>
            </w:tcBorders>
            <w:vAlign w:val="center"/>
          </w:tcPr>
          <w:p w14:paraId="4D0F106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3101E56C" w14:textId="77777777" w:rsidTr="00F711DD">
        <w:trPr>
          <w:trHeight w:val="345"/>
        </w:trPr>
        <w:tc>
          <w:tcPr>
            <w:tcW w:w="1913" w:type="dxa"/>
            <w:gridSpan w:val="2"/>
            <w:vMerge/>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05F152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744" w:type="dxa"/>
            <w:gridSpan w:val="3"/>
            <w:vMerge/>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4ABADAA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105" w:type="dxa"/>
            <w:gridSpan w:val="4"/>
            <w:vMerge/>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7D63D51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79F2E70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9</w:t>
            </w:r>
          </w:p>
        </w:tc>
        <w:tc>
          <w:tcPr>
            <w:tcW w:w="706" w:type="dxa"/>
            <w:gridSpan w:val="2"/>
            <w:tcBorders>
              <w:top w:val="single" w:sz="4" w:space="0" w:color="000000"/>
              <w:left w:val="single" w:sz="4" w:space="0" w:color="000000"/>
              <w:bottom w:val="single" w:sz="12" w:space="0" w:color="000000"/>
              <w:right w:val="single" w:sz="12" w:space="0" w:color="000000"/>
            </w:tcBorders>
            <w:vAlign w:val="center"/>
          </w:tcPr>
          <w:p w14:paraId="7696451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7</w:t>
            </w:r>
          </w:p>
        </w:tc>
        <w:tc>
          <w:tcPr>
            <w:tcW w:w="712" w:type="dxa"/>
            <w:tcBorders>
              <w:top w:val="single" w:sz="4" w:space="0" w:color="000000"/>
              <w:left w:val="single" w:sz="4" w:space="0" w:color="000000"/>
              <w:bottom w:val="single" w:sz="12" w:space="0" w:color="000000"/>
              <w:right w:val="single" w:sz="12" w:space="0" w:color="000000"/>
            </w:tcBorders>
            <w:vAlign w:val="center"/>
          </w:tcPr>
          <w:p w14:paraId="7DE4A6A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18" w:type="dxa"/>
            <w:tcBorders>
              <w:top w:val="single" w:sz="4" w:space="0" w:color="000000"/>
              <w:left w:val="single" w:sz="4" w:space="0" w:color="000000"/>
              <w:bottom w:val="single" w:sz="12" w:space="0" w:color="000000"/>
              <w:right w:val="single" w:sz="12" w:space="0" w:color="000000"/>
            </w:tcBorders>
            <w:vAlign w:val="center"/>
          </w:tcPr>
          <w:p w14:paraId="47DAD3F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12D4CAE5"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0CB396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744" w:type="dxa"/>
            <w:gridSpan w:val="3"/>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7F65DDBC" w14:textId="77777777" w:rsidR="00F711DD" w:rsidRPr="002167DD" w:rsidRDefault="00F711DD" w:rsidP="00F711DD">
            <w:pPr>
              <w:spacing w:after="0" w:line="240" w:lineRule="auto"/>
              <w:jc w:val="center"/>
              <w:rPr>
                <w:rFonts w:ascii="Times New Roman" w:eastAsia="Arial" w:hAnsi="Times New Roman" w:cs="Times New Roman"/>
                <w:color w:val="FF0000"/>
                <w:sz w:val="20"/>
                <w:szCs w:val="20"/>
              </w:rPr>
            </w:pPr>
            <w:r w:rsidRPr="002167DD">
              <w:rPr>
                <w:rFonts w:ascii="Times New Roman" w:eastAsia="Arial" w:hAnsi="Times New Roman" w:cs="Times New Roman"/>
                <w:sz w:val="20"/>
                <w:szCs w:val="20"/>
              </w:rPr>
              <w:t>Obvezni predmet</w:t>
            </w:r>
          </w:p>
        </w:tc>
        <w:tc>
          <w:tcPr>
            <w:tcW w:w="2105"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01F873C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62" w:type="dxa"/>
            <w:gridSpan w:val="5"/>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337E642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0E71DB03" w14:textId="77777777" w:rsidTr="00F711DD">
        <w:tc>
          <w:tcPr>
            <w:tcW w:w="9524"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tcPr>
          <w:p w14:paraId="08786971"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240E0DF5"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0EBB617"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611" w:type="dxa"/>
            <w:gridSpan w:val="1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DB56C72"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Upoznati polaznike s radiološkim karakteristikama brojnih patoloških stanja i procesa u dječjoj dobi. Prikazati brojne anatomsko-radiološke varijante pedijatrijske populacije. Definirati radiološke algoritme i analizirati diferencijalne dijagnoze za pojedine bolesti.</w:t>
            </w:r>
          </w:p>
        </w:tc>
      </w:tr>
      <w:tr w:rsidR="00F711DD" w:rsidRPr="002167DD" w14:paraId="4443D47D"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A3A40DA"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611"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37D6C4A9" w14:textId="77777777" w:rsidR="00F711DD" w:rsidRPr="002167DD" w:rsidRDefault="00F711DD" w:rsidP="00F711DD">
            <w:pPr>
              <w:tabs>
                <w:tab w:val="left" w:pos="2820"/>
              </w:tabs>
              <w:spacing w:after="0"/>
              <w:jc w:val="both"/>
              <w:rPr>
                <w:rFonts w:ascii="Times New Roman" w:eastAsia="Arial" w:hAnsi="Times New Roman" w:cs="Times New Roman"/>
                <w:b/>
                <w:sz w:val="20"/>
                <w:szCs w:val="20"/>
              </w:rPr>
            </w:pPr>
            <w:r w:rsidRPr="002167DD">
              <w:rPr>
                <w:rFonts w:ascii="Times New Roman" w:eastAsia="Arial" w:hAnsi="Times New Roman" w:cs="Times New Roman"/>
                <w:sz w:val="20"/>
                <w:szCs w:val="20"/>
              </w:rPr>
              <w:t>Završeni diplomski studij medicine, odobrena i započeta specijalizacija iz kliničke radiologije (status specijalizanta potvrđen od ministarstva zdravstva RH).</w:t>
            </w:r>
          </w:p>
          <w:p w14:paraId="45435C97" w14:textId="77777777" w:rsidR="00F711DD" w:rsidRPr="002167DD" w:rsidRDefault="00F711DD" w:rsidP="00F711DD">
            <w:pPr>
              <w:tabs>
                <w:tab w:val="left" w:pos="2820"/>
              </w:tabs>
              <w:spacing w:after="0"/>
              <w:rPr>
                <w:rFonts w:ascii="Times New Roman" w:eastAsia="Arial" w:hAnsi="Times New Roman" w:cs="Times New Roman"/>
                <w:sz w:val="20"/>
                <w:szCs w:val="20"/>
              </w:rPr>
            </w:pPr>
          </w:p>
        </w:tc>
      </w:tr>
      <w:tr w:rsidR="00F711DD" w:rsidRPr="002167DD" w14:paraId="608646AD"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93B8BC2"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611"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708923BD" w14:textId="582CFA20" w:rsidR="002167DD" w:rsidRDefault="002167DD" w:rsidP="007D153F">
            <w:p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Po završenom studijskom programu polaznici će biti sposobni:</w:t>
            </w:r>
          </w:p>
          <w:p w14:paraId="7C6D9532" w14:textId="089C773A" w:rsidR="00F711DD" w:rsidRPr="002167DD" w:rsidRDefault="00F711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Definirati osobitosti kliničke i radiološke anatomije djece tijekom rasta i razvoja</w:t>
            </w:r>
            <w:r w:rsidR="002167DD" w:rsidRPr="002167DD">
              <w:rPr>
                <w:rFonts w:ascii="Times New Roman" w:eastAsia="Arial" w:hAnsi="Times New Roman" w:cs="Times New Roman"/>
                <w:sz w:val="20"/>
                <w:szCs w:val="20"/>
              </w:rPr>
              <w:t>;</w:t>
            </w:r>
          </w:p>
          <w:p w14:paraId="1301ABF5" w14:textId="318CEBD7" w:rsidR="00F711DD" w:rsidRPr="002167DD" w:rsidRDefault="00F711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Prikazati osnovne i specijalne radiološke metode u dijagnostici različitih bolesti i stanja u dječjoj dobi</w:t>
            </w:r>
            <w:r w:rsidR="002167DD" w:rsidRPr="002167DD">
              <w:rPr>
                <w:rFonts w:ascii="Times New Roman" w:eastAsia="Arial" w:hAnsi="Times New Roman" w:cs="Times New Roman"/>
                <w:sz w:val="20"/>
                <w:szCs w:val="20"/>
              </w:rPr>
              <w:t>;</w:t>
            </w:r>
          </w:p>
          <w:p w14:paraId="422E952B" w14:textId="6D73F109" w:rsidR="00F711DD" w:rsidRPr="002167DD" w:rsidRDefault="00F711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 xml:space="preserve">Opisati najvažnija i najčešća patološka stanja i procese u </w:t>
            </w:r>
            <w:r w:rsidRPr="002167DD">
              <w:rPr>
                <w:rFonts w:ascii="Times New Roman" w:eastAsia="Arial" w:hAnsi="Times New Roman" w:cs="Times New Roman"/>
                <w:sz w:val="20"/>
                <w:szCs w:val="20"/>
              </w:rPr>
              <w:t>dječjoj</w:t>
            </w:r>
            <w:r w:rsidRPr="002167DD">
              <w:rPr>
                <w:rFonts w:ascii="Times New Roman" w:eastAsia="Arial" w:hAnsi="Times New Roman" w:cs="Times New Roman"/>
                <w:color w:val="000000"/>
                <w:sz w:val="20"/>
                <w:szCs w:val="20"/>
              </w:rPr>
              <w:t xml:space="preserve"> dobi uz prikaz odgovarajućih algoritama radioloških metoda</w:t>
            </w:r>
            <w:r w:rsidR="002167DD" w:rsidRPr="002167DD">
              <w:rPr>
                <w:rFonts w:ascii="Times New Roman" w:eastAsia="Arial" w:hAnsi="Times New Roman" w:cs="Times New Roman"/>
                <w:sz w:val="20"/>
                <w:szCs w:val="20"/>
              </w:rPr>
              <w:t>;</w:t>
            </w:r>
          </w:p>
          <w:p w14:paraId="101D712F" w14:textId="1880D65F" w:rsidR="00F711DD" w:rsidRPr="002167DD" w:rsidRDefault="002167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Analizirati</w:t>
            </w:r>
            <w:r w:rsidR="00F711DD" w:rsidRPr="002167DD">
              <w:rPr>
                <w:rFonts w:ascii="Times New Roman" w:eastAsia="Arial" w:hAnsi="Times New Roman" w:cs="Times New Roman"/>
                <w:color w:val="000000"/>
                <w:sz w:val="20"/>
                <w:szCs w:val="20"/>
              </w:rPr>
              <w:t xml:space="preserve"> osobitosti radiološke prezentacije specifičnih patoloških stanja i procesa dječje dobi</w:t>
            </w:r>
            <w:r w:rsidRPr="002167DD">
              <w:rPr>
                <w:rFonts w:ascii="Times New Roman" w:eastAsia="Arial" w:hAnsi="Times New Roman" w:cs="Times New Roman"/>
                <w:sz w:val="20"/>
                <w:szCs w:val="20"/>
              </w:rPr>
              <w:t>;</w:t>
            </w:r>
          </w:p>
          <w:p w14:paraId="548BD464" w14:textId="7D220076" w:rsidR="00F711DD" w:rsidRPr="002167DD" w:rsidRDefault="00F711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 xml:space="preserve">Prikazati osnovne radiološke terapijske zahvate pojedinih bolesti i stanja u </w:t>
            </w:r>
            <w:r w:rsidRPr="002167DD">
              <w:rPr>
                <w:rFonts w:ascii="Times New Roman" w:eastAsia="Arial" w:hAnsi="Times New Roman" w:cs="Times New Roman"/>
                <w:sz w:val="20"/>
                <w:szCs w:val="20"/>
              </w:rPr>
              <w:t>dječjoj</w:t>
            </w:r>
            <w:r w:rsidRPr="002167DD">
              <w:rPr>
                <w:rFonts w:ascii="Times New Roman" w:eastAsia="Arial" w:hAnsi="Times New Roman" w:cs="Times New Roman"/>
                <w:color w:val="000000"/>
                <w:sz w:val="20"/>
                <w:szCs w:val="20"/>
              </w:rPr>
              <w:t xml:space="preserve"> dobi</w:t>
            </w:r>
            <w:r w:rsidR="002167DD" w:rsidRPr="002167DD">
              <w:rPr>
                <w:rFonts w:ascii="Times New Roman" w:eastAsia="Arial" w:hAnsi="Times New Roman" w:cs="Times New Roman"/>
                <w:sz w:val="20"/>
                <w:szCs w:val="20"/>
              </w:rPr>
              <w:t>;</w:t>
            </w:r>
          </w:p>
          <w:p w14:paraId="135FE2A3" w14:textId="77777777" w:rsidR="00F711DD" w:rsidRPr="002167DD" w:rsidRDefault="00F711DD" w:rsidP="004234E2">
            <w:pPr>
              <w:pStyle w:val="ListParagraph"/>
              <w:numPr>
                <w:ilvl w:val="0"/>
                <w:numId w:val="61"/>
              </w:numPr>
              <w:pBdr>
                <w:top w:val="nil"/>
                <w:left w:val="nil"/>
                <w:bottom w:val="nil"/>
                <w:right w:val="nil"/>
                <w:between w:val="nil"/>
              </w:pBd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 xml:space="preserve">Definirati ulogu radioloških metoda u planiranju i praćenju pojedinih bolesti i stanja u </w:t>
            </w:r>
            <w:r w:rsidRPr="002167DD">
              <w:rPr>
                <w:rFonts w:ascii="Times New Roman" w:eastAsia="Arial" w:hAnsi="Times New Roman" w:cs="Times New Roman"/>
                <w:sz w:val="20"/>
                <w:szCs w:val="20"/>
              </w:rPr>
              <w:t>dječjoj</w:t>
            </w:r>
            <w:r w:rsidRPr="002167DD">
              <w:rPr>
                <w:rFonts w:ascii="Times New Roman" w:eastAsia="Arial" w:hAnsi="Times New Roman" w:cs="Times New Roman"/>
                <w:color w:val="000000"/>
                <w:sz w:val="20"/>
                <w:szCs w:val="20"/>
              </w:rPr>
              <w:t xml:space="preserve"> dobi.</w:t>
            </w:r>
          </w:p>
        </w:tc>
      </w:tr>
      <w:tr w:rsidR="00F711DD" w:rsidRPr="002167DD" w14:paraId="2F654195"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A525548"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Sadržaj predmeta detaljno razrađen prema satnici nastave </w:t>
            </w:r>
          </w:p>
        </w:tc>
        <w:tc>
          <w:tcPr>
            <w:tcW w:w="7611"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5478A114" w14:textId="77777777" w:rsidR="002167DD" w:rsidRDefault="002167DD" w:rsidP="002167DD">
            <w:pPr>
              <w:widowControl w:val="0"/>
              <w:pBdr>
                <w:top w:val="nil"/>
                <w:left w:val="nil"/>
                <w:bottom w:val="nil"/>
                <w:right w:val="nil"/>
                <w:between w:val="nil"/>
              </w:pBdr>
              <w:spacing w:after="0"/>
              <w:ind w:right="188"/>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Sadržajne stavke:</w:t>
            </w:r>
          </w:p>
          <w:p w14:paraId="32C86099" w14:textId="77777777" w:rsidR="002167DD" w:rsidRDefault="002167DD" w:rsidP="002167DD">
            <w:pPr>
              <w:widowControl w:val="0"/>
              <w:pBdr>
                <w:top w:val="nil"/>
                <w:left w:val="nil"/>
                <w:bottom w:val="nil"/>
                <w:right w:val="nil"/>
                <w:between w:val="nil"/>
              </w:pBdr>
              <w:spacing w:after="0"/>
              <w:ind w:right="188"/>
              <w:rPr>
                <w:rFonts w:ascii="Times New Roman" w:eastAsia="Arial" w:hAnsi="Times New Roman" w:cs="Times New Roman"/>
                <w:color w:val="000000"/>
                <w:sz w:val="20"/>
                <w:szCs w:val="20"/>
              </w:rPr>
            </w:pPr>
          </w:p>
          <w:p w14:paraId="639E7D5A" w14:textId="17978218"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Anatomske i fiziološke posebnosti u djece</w:t>
            </w:r>
            <w:r w:rsidRPr="002167DD">
              <w:rPr>
                <w:rFonts w:ascii="Times New Roman" w:eastAsia="Arial" w:hAnsi="Times New Roman" w:cs="Times New Roman"/>
                <w:sz w:val="20"/>
                <w:szCs w:val="20"/>
              </w:rPr>
              <w:t>, p</w:t>
            </w:r>
            <w:r w:rsidRPr="002167DD">
              <w:rPr>
                <w:rFonts w:ascii="Times New Roman" w:eastAsia="Arial" w:hAnsi="Times New Roman" w:cs="Times New Roman"/>
                <w:color w:val="000000"/>
                <w:sz w:val="20"/>
                <w:szCs w:val="20"/>
              </w:rPr>
              <w:t>riprema djece za radiološke pretrage (</w:t>
            </w:r>
            <w:r w:rsidRPr="002167DD">
              <w:rPr>
                <w:rFonts w:ascii="Times New Roman" w:eastAsia="Arial" w:hAnsi="Times New Roman" w:cs="Times New Roman"/>
                <w:b/>
                <w:color w:val="000000"/>
                <w:sz w:val="20"/>
                <w:szCs w:val="20"/>
              </w:rPr>
              <w:t>predavanje 1h, doc. Lovrić Kojundžić, seminar 1h, doc.</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Lovrić Kojundžić</w:t>
            </w:r>
            <w:r w:rsidRPr="002167DD">
              <w:rPr>
                <w:rFonts w:ascii="Times New Roman" w:eastAsia="Arial" w:hAnsi="Times New Roman" w:cs="Times New Roman"/>
                <w:color w:val="000000"/>
                <w:sz w:val="20"/>
                <w:szCs w:val="20"/>
              </w:rPr>
              <w:t>)</w:t>
            </w:r>
          </w:p>
          <w:p w14:paraId="523BC980"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Metode pregleda: konvencionalne, kontrastne, imaging (UZ, CT, MR) te intervencijske (poluinvazivne i invazivne) </w:t>
            </w:r>
            <w:r w:rsidRPr="002167DD">
              <w:rPr>
                <w:rFonts w:ascii="Times New Roman" w:eastAsia="Arial" w:hAnsi="Times New Roman" w:cs="Times New Roman"/>
                <w:b/>
                <w:color w:val="000000"/>
                <w:sz w:val="20"/>
                <w:szCs w:val="20"/>
              </w:rPr>
              <w:t>(predavanje 1h, prof. Roić</w:t>
            </w:r>
            <w:r w:rsidRPr="002167DD">
              <w:rPr>
                <w:rFonts w:ascii="Times New Roman" w:eastAsia="Arial" w:hAnsi="Times New Roman" w:cs="Times New Roman"/>
                <w:color w:val="000000"/>
                <w:sz w:val="20"/>
                <w:szCs w:val="20"/>
              </w:rPr>
              <w:t>)</w:t>
            </w:r>
          </w:p>
          <w:p w14:paraId="5AAE0B3D"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Radiobiologija i zaštita od ionizirajućeg zračenja </w:t>
            </w:r>
            <w:r w:rsidRPr="002167DD">
              <w:rPr>
                <w:rFonts w:ascii="Times New Roman" w:eastAsia="Arial" w:hAnsi="Times New Roman" w:cs="Times New Roman"/>
                <w:sz w:val="20"/>
                <w:szCs w:val="20"/>
              </w:rPr>
              <w:t>(</w:t>
            </w:r>
            <w:r w:rsidRPr="002167DD">
              <w:rPr>
                <w:rFonts w:ascii="Times New Roman" w:eastAsia="Arial" w:hAnsi="Times New Roman" w:cs="Times New Roman"/>
                <w:b/>
                <w:color w:val="000000"/>
                <w:sz w:val="20"/>
                <w:szCs w:val="20"/>
              </w:rPr>
              <w:t>predavanje 1h, doc. Marinović Guić,</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seminar</w:t>
            </w:r>
            <w:r w:rsidRPr="002167DD">
              <w:rPr>
                <w:rFonts w:ascii="Times New Roman" w:eastAsia="Arial" w:hAnsi="Times New Roman" w:cs="Times New Roman"/>
                <w:b/>
                <w:sz w:val="20"/>
                <w:szCs w:val="20"/>
              </w:rPr>
              <w:t xml:space="preserve"> 1h, </w:t>
            </w:r>
            <w:r w:rsidRPr="002167DD">
              <w:rPr>
                <w:rFonts w:ascii="Times New Roman" w:eastAsia="Arial" w:hAnsi="Times New Roman" w:cs="Times New Roman"/>
                <w:b/>
                <w:color w:val="000000"/>
                <w:sz w:val="20"/>
                <w:szCs w:val="20"/>
              </w:rPr>
              <w:t>Kolić</w:t>
            </w:r>
            <w:r w:rsidRPr="002167DD">
              <w:rPr>
                <w:rFonts w:ascii="Times New Roman" w:eastAsia="Arial" w:hAnsi="Times New Roman" w:cs="Times New Roman"/>
                <w:b/>
                <w:sz w:val="20"/>
                <w:szCs w:val="20"/>
              </w:rPr>
              <w:t>, dr. med.</w:t>
            </w:r>
            <w:r w:rsidRPr="002167DD">
              <w:rPr>
                <w:rFonts w:ascii="Times New Roman" w:eastAsia="Arial" w:hAnsi="Times New Roman" w:cs="Times New Roman"/>
                <w:color w:val="000000"/>
                <w:sz w:val="20"/>
                <w:szCs w:val="20"/>
              </w:rPr>
              <w:t>)</w:t>
            </w:r>
          </w:p>
          <w:p w14:paraId="61F217E6"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Neuroradiologija (</w:t>
            </w:r>
            <w:r w:rsidRPr="002167DD">
              <w:rPr>
                <w:rFonts w:ascii="Times New Roman" w:eastAsia="Arial" w:hAnsi="Times New Roman" w:cs="Times New Roman"/>
                <w:b/>
                <w:color w:val="000000"/>
                <w:sz w:val="20"/>
                <w:szCs w:val="20"/>
              </w:rPr>
              <w:t>predavanje 1h</w:t>
            </w:r>
            <w:r w:rsidRPr="002167DD">
              <w:rPr>
                <w:rFonts w:ascii="Times New Roman" w:eastAsia="Arial" w:hAnsi="Times New Roman" w:cs="Times New Roman"/>
                <w:b/>
                <w:sz w:val="20"/>
                <w:szCs w:val="20"/>
              </w:rPr>
              <w:t>, doc. Dolić,</w:t>
            </w:r>
            <w:r w:rsidRPr="002167DD">
              <w:rPr>
                <w:rFonts w:ascii="Times New Roman" w:eastAsia="Arial" w:hAnsi="Times New Roman" w:cs="Times New Roman"/>
                <w:b/>
                <w:color w:val="000000"/>
                <w:sz w:val="20"/>
                <w:szCs w:val="20"/>
              </w:rPr>
              <w:t xml:space="preserve"> seminar 1h, doc. Dolić</w:t>
            </w:r>
            <w:r w:rsidRPr="002167DD">
              <w:rPr>
                <w:rFonts w:ascii="Times New Roman" w:eastAsia="Arial" w:hAnsi="Times New Roman" w:cs="Times New Roman"/>
                <w:color w:val="000000"/>
                <w:sz w:val="20"/>
                <w:szCs w:val="20"/>
              </w:rPr>
              <w:t>)</w:t>
            </w:r>
          </w:p>
          <w:p w14:paraId="1F8BAC3F"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Torakalna radiologija – respiracijski sustav i medijastinum, srce i velike krvne žile (</w:t>
            </w:r>
            <w:r w:rsidRPr="002167DD">
              <w:rPr>
                <w:rFonts w:ascii="Times New Roman" w:eastAsia="Arial" w:hAnsi="Times New Roman" w:cs="Times New Roman"/>
                <w:b/>
                <w:sz w:val="20"/>
                <w:szCs w:val="20"/>
              </w:rPr>
              <w:t>p</w:t>
            </w:r>
            <w:r w:rsidRPr="002167DD">
              <w:rPr>
                <w:rFonts w:ascii="Times New Roman" w:eastAsia="Arial" w:hAnsi="Times New Roman" w:cs="Times New Roman"/>
                <w:b/>
                <w:color w:val="000000"/>
                <w:sz w:val="20"/>
                <w:szCs w:val="20"/>
              </w:rPr>
              <w:t xml:space="preserve">redavanje </w:t>
            </w:r>
            <w:r w:rsidRPr="002167DD">
              <w:rPr>
                <w:rFonts w:ascii="Times New Roman" w:eastAsia="Arial" w:hAnsi="Times New Roman" w:cs="Times New Roman"/>
                <w:b/>
                <w:sz w:val="20"/>
                <w:szCs w:val="20"/>
              </w:rPr>
              <w:t>1h, prof. Roić</w:t>
            </w:r>
            <w:r w:rsidRPr="002167DD">
              <w:rPr>
                <w:rFonts w:ascii="Times New Roman" w:eastAsia="Arial" w:hAnsi="Times New Roman" w:cs="Times New Roman"/>
                <w:b/>
                <w:color w:val="000000"/>
                <w:sz w:val="20"/>
                <w:szCs w:val="20"/>
              </w:rPr>
              <w:t>,</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seminar 1h, prof. Roić</w:t>
            </w:r>
            <w:r w:rsidRPr="002167DD">
              <w:rPr>
                <w:rFonts w:ascii="Times New Roman" w:eastAsia="Arial" w:hAnsi="Times New Roman" w:cs="Times New Roman"/>
                <w:color w:val="000000"/>
                <w:sz w:val="20"/>
                <w:szCs w:val="20"/>
              </w:rPr>
              <w:t>)</w:t>
            </w:r>
          </w:p>
          <w:p w14:paraId="4C5BB09F"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Gastrointestinalni sustav i urogenitalni sustav (</w:t>
            </w:r>
            <w:r w:rsidRPr="002167DD">
              <w:rPr>
                <w:rFonts w:ascii="Times New Roman" w:eastAsia="Arial" w:hAnsi="Times New Roman" w:cs="Times New Roman"/>
                <w:b/>
                <w:color w:val="000000"/>
                <w:sz w:val="20"/>
                <w:szCs w:val="20"/>
              </w:rPr>
              <w:t>predavanje 1h, prof. Roić,</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seminar 1h, prof. Roić</w:t>
            </w:r>
            <w:r w:rsidRPr="002167DD">
              <w:rPr>
                <w:rFonts w:ascii="Times New Roman" w:eastAsia="Arial" w:hAnsi="Times New Roman" w:cs="Times New Roman"/>
                <w:color w:val="000000"/>
                <w:sz w:val="20"/>
                <w:szCs w:val="20"/>
              </w:rPr>
              <w:t>)</w:t>
            </w:r>
          </w:p>
          <w:p w14:paraId="7493A564"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Hitna stanja u pedijatrijskoj radiologiji (</w:t>
            </w:r>
            <w:r w:rsidRPr="002167DD">
              <w:rPr>
                <w:rFonts w:ascii="Times New Roman" w:eastAsia="Arial" w:hAnsi="Times New Roman" w:cs="Times New Roman"/>
                <w:b/>
                <w:color w:val="000000"/>
                <w:sz w:val="20"/>
                <w:szCs w:val="20"/>
              </w:rPr>
              <w:t>predavanje 1h, prof. Roić</w:t>
            </w:r>
            <w:r w:rsidRPr="002167DD">
              <w:rPr>
                <w:rFonts w:ascii="Times New Roman" w:eastAsia="Arial" w:hAnsi="Times New Roman" w:cs="Times New Roman"/>
                <w:color w:val="000000"/>
                <w:sz w:val="20"/>
                <w:szCs w:val="20"/>
              </w:rPr>
              <w:t>)</w:t>
            </w:r>
          </w:p>
          <w:p w14:paraId="5F3CE12A"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Osteoartikularni sustav i trauma u </w:t>
            </w:r>
            <w:r w:rsidRPr="002167DD">
              <w:rPr>
                <w:rFonts w:ascii="Times New Roman" w:eastAsia="Arial" w:hAnsi="Times New Roman" w:cs="Times New Roman"/>
                <w:sz w:val="20"/>
                <w:szCs w:val="20"/>
              </w:rPr>
              <w:t>dječjoj</w:t>
            </w:r>
            <w:r w:rsidRPr="002167DD">
              <w:rPr>
                <w:rFonts w:ascii="Times New Roman" w:eastAsia="Arial" w:hAnsi="Times New Roman" w:cs="Times New Roman"/>
                <w:color w:val="000000"/>
                <w:sz w:val="20"/>
                <w:szCs w:val="20"/>
              </w:rPr>
              <w:t xml:space="preserve"> dobi (</w:t>
            </w:r>
            <w:r w:rsidRPr="002167DD">
              <w:rPr>
                <w:rFonts w:ascii="Times New Roman" w:eastAsia="Arial" w:hAnsi="Times New Roman" w:cs="Times New Roman"/>
                <w:b/>
                <w:color w:val="000000"/>
                <w:sz w:val="20"/>
                <w:szCs w:val="20"/>
              </w:rPr>
              <w:t>predavanje 1h, doc. Lovrić Kojundžić,</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seminar 1h, doc.</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Lovrić Kojundžić</w:t>
            </w:r>
            <w:r w:rsidRPr="002167DD">
              <w:rPr>
                <w:rFonts w:ascii="Times New Roman" w:eastAsia="Arial" w:hAnsi="Times New Roman" w:cs="Times New Roman"/>
                <w:color w:val="000000"/>
                <w:sz w:val="20"/>
                <w:szCs w:val="20"/>
              </w:rPr>
              <w:t>)</w:t>
            </w:r>
          </w:p>
          <w:p w14:paraId="3D970191" w14:textId="77777777" w:rsidR="00F711DD" w:rsidRPr="002167DD" w:rsidRDefault="00F711DD" w:rsidP="004234E2">
            <w:pPr>
              <w:pStyle w:val="ListParagraph"/>
              <w:widowControl w:val="0"/>
              <w:numPr>
                <w:ilvl w:val="0"/>
                <w:numId w:val="62"/>
              </w:numPr>
              <w:pBdr>
                <w:top w:val="nil"/>
                <w:left w:val="nil"/>
                <w:bottom w:val="nil"/>
                <w:right w:val="nil"/>
                <w:between w:val="nil"/>
              </w:pBdr>
              <w:spacing w:after="0"/>
              <w:ind w:right="188"/>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Radiologija trudnice i fetusa (</w:t>
            </w:r>
            <w:r w:rsidRPr="002167DD">
              <w:rPr>
                <w:rFonts w:ascii="Times New Roman" w:eastAsia="Arial" w:hAnsi="Times New Roman" w:cs="Times New Roman"/>
                <w:b/>
                <w:color w:val="000000"/>
                <w:sz w:val="20"/>
                <w:szCs w:val="20"/>
              </w:rPr>
              <w:t>predavanje 1h, doc. Lovrić Kojundžić,</w:t>
            </w:r>
            <w:r w:rsidRPr="002167DD">
              <w:rPr>
                <w:rFonts w:ascii="Times New Roman" w:eastAsia="Arial" w:hAnsi="Times New Roman" w:cs="Times New Roman"/>
                <w:b/>
                <w:sz w:val="20"/>
                <w:szCs w:val="20"/>
              </w:rPr>
              <w:t xml:space="preserve"> </w:t>
            </w:r>
            <w:r w:rsidRPr="002167DD">
              <w:rPr>
                <w:rFonts w:ascii="Times New Roman" w:eastAsia="Arial" w:hAnsi="Times New Roman" w:cs="Times New Roman"/>
                <w:b/>
                <w:color w:val="000000"/>
                <w:sz w:val="20"/>
                <w:szCs w:val="20"/>
              </w:rPr>
              <w:t>seminar 1h, doc. Lovrić Kojundžić</w:t>
            </w:r>
            <w:r w:rsidRPr="002167DD">
              <w:rPr>
                <w:rFonts w:ascii="Times New Roman" w:eastAsia="Arial" w:hAnsi="Times New Roman" w:cs="Times New Roman"/>
                <w:color w:val="000000"/>
                <w:sz w:val="20"/>
                <w:szCs w:val="20"/>
              </w:rPr>
              <w:t>)</w:t>
            </w:r>
          </w:p>
          <w:p w14:paraId="6523F46F" w14:textId="77777777" w:rsidR="00F711DD" w:rsidRPr="002167DD" w:rsidRDefault="00F711DD" w:rsidP="00F711DD">
            <w:pPr>
              <w:widowControl w:val="0"/>
              <w:pBdr>
                <w:top w:val="nil"/>
                <w:left w:val="nil"/>
                <w:bottom w:val="nil"/>
                <w:right w:val="nil"/>
                <w:between w:val="nil"/>
              </w:pBdr>
              <w:spacing w:after="0"/>
              <w:ind w:right="188"/>
              <w:rPr>
                <w:rFonts w:ascii="Times New Roman" w:eastAsia="Liberation Sans Narrow" w:hAnsi="Times New Roman" w:cs="Times New Roman"/>
                <w:color w:val="FF0000"/>
              </w:rPr>
            </w:pPr>
          </w:p>
        </w:tc>
      </w:tr>
      <w:tr w:rsidR="00F711DD" w:rsidRPr="002167DD" w14:paraId="3F07ACC6" w14:textId="77777777" w:rsidTr="00F711DD">
        <w:trPr>
          <w:trHeight w:val="509"/>
        </w:trPr>
        <w:tc>
          <w:tcPr>
            <w:tcW w:w="1913"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A91C340" w14:textId="4C2E8960"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Vrste izvođenja nastave:</w:t>
            </w:r>
          </w:p>
        </w:tc>
        <w:tc>
          <w:tcPr>
            <w:tcW w:w="3449" w:type="dxa"/>
            <w:gridSpan w:val="4"/>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4FC4B17"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rPr>
              <w:t>x</w:t>
            </w:r>
            <w:r w:rsidRPr="002167DD">
              <w:rPr>
                <w:rFonts w:ascii="Times New Roman" w:eastAsia="Arial" w:hAnsi="Times New Roman" w:cs="Times New Roman"/>
                <w:color w:val="000000"/>
                <w:sz w:val="20"/>
                <w:szCs w:val="20"/>
              </w:rPr>
              <w:t xml:space="preserve"> predavanja</w:t>
            </w:r>
          </w:p>
          <w:p w14:paraId="7DD966DA"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rPr>
              <w:t>x</w:t>
            </w:r>
            <w:r w:rsidRPr="002167DD">
              <w:rPr>
                <w:rFonts w:ascii="Times New Roman" w:eastAsia="Arial" w:hAnsi="Times New Roman" w:cs="Times New Roman"/>
                <w:color w:val="000000"/>
                <w:sz w:val="20"/>
                <w:szCs w:val="20"/>
              </w:rPr>
              <w:t xml:space="preserve"> seminari i radionice  </w:t>
            </w:r>
          </w:p>
          <w:p w14:paraId="184BAD90"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2A4E243D"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12D0F11C"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74BE7471"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 xml:space="preserve"> terenska nastava</w:t>
            </w:r>
          </w:p>
        </w:tc>
        <w:tc>
          <w:tcPr>
            <w:tcW w:w="4162" w:type="dxa"/>
            <w:gridSpan w:val="8"/>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8618DF"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38750CBC"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7D766D72"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sz w:val="20"/>
                <w:szCs w:val="20"/>
              </w:rPr>
              <w:t xml:space="preserve"> </w:t>
            </w:r>
            <w:r w:rsidRPr="002167DD">
              <w:rPr>
                <w:rFonts w:ascii="Times New Roman" w:eastAsia="Arial" w:hAnsi="Times New Roman" w:cs="Times New Roman"/>
                <w:color w:val="000000"/>
                <w:sz w:val="20"/>
                <w:szCs w:val="20"/>
              </w:rPr>
              <w:t>laboratorij</w:t>
            </w:r>
          </w:p>
          <w:p w14:paraId="4351B6DC"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MS Gothic" w:hAnsi="Times New Roman" w:cs="Times New Roman"/>
                <w:color w:val="000000"/>
                <w:sz w:val="20"/>
                <w:szCs w:val="20"/>
              </w:rPr>
              <w:t xml:space="preserve"> </w:t>
            </w:r>
            <w:r w:rsidRPr="002167DD">
              <w:rPr>
                <w:rFonts w:ascii="Times New Roman" w:eastAsia="Arial" w:hAnsi="Times New Roman" w:cs="Times New Roman"/>
                <w:color w:val="000000"/>
                <w:sz w:val="20"/>
                <w:szCs w:val="20"/>
              </w:rPr>
              <w:t>mentorski rad</w:t>
            </w:r>
          </w:p>
          <w:p w14:paraId="30E0E6EC"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MS Gothic" w:hAnsi="Times New Roman" w:cs="Times New Roman"/>
                <w:sz w:val="20"/>
                <w:szCs w:val="20"/>
              </w:rPr>
              <w:t xml:space="preserve"> </w:t>
            </w:r>
            <w:r w:rsidRPr="002167DD">
              <w:rPr>
                <w:rFonts w:ascii="Times New Roman" w:eastAsia="Arial" w:hAnsi="Times New Roman" w:cs="Times New Roman"/>
                <w:sz w:val="20"/>
                <w:szCs w:val="20"/>
              </w:rPr>
              <w:t>(ostalo upisati)</w:t>
            </w:r>
          </w:p>
        </w:tc>
      </w:tr>
      <w:tr w:rsidR="00F711DD" w:rsidRPr="002167DD" w14:paraId="68144992" w14:textId="77777777" w:rsidTr="00F711DD">
        <w:trPr>
          <w:trHeight w:val="577"/>
        </w:trPr>
        <w:tc>
          <w:tcPr>
            <w:tcW w:w="1913" w:type="dxa"/>
            <w:gridSpan w:val="2"/>
            <w:vMerge/>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247BF4E2"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49" w:type="dxa"/>
            <w:gridSpan w:val="4"/>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26E4A7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62" w:type="dxa"/>
            <w:gridSpan w:val="8"/>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C2C3C5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32C72A11"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D57500F"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611" w:type="dxa"/>
            <w:gridSpan w:val="12"/>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49A7507A"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Pohađanje nastave i seminara.</w:t>
            </w:r>
          </w:p>
        </w:tc>
      </w:tr>
      <w:tr w:rsidR="00F711DD" w:rsidRPr="002167DD" w14:paraId="0FB3F60C" w14:textId="77777777" w:rsidTr="00F711DD">
        <w:trPr>
          <w:trHeight w:val="397"/>
        </w:trPr>
        <w:tc>
          <w:tcPr>
            <w:tcW w:w="1913"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1DA5AE89"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82587DF"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782"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2DA6880"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b/>
                <w:color w:val="FF0000"/>
                <w:sz w:val="20"/>
                <w:szCs w:val="20"/>
              </w:rPr>
            </w:pPr>
            <w:r w:rsidRPr="002167DD">
              <w:rPr>
                <w:rFonts w:ascii="Times New Roman" w:eastAsia="Arial" w:hAnsi="Times New Roman" w:cs="Times New Roman"/>
                <w:b/>
                <w:color w:val="000000"/>
                <w:sz w:val="20"/>
                <w:szCs w:val="20"/>
              </w:rPr>
              <w:t>1</w:t>
            </w:r>
          </w:p>
        </w:tc>
        <w:tc>
          <w:tcPr>
            <w:tcW w:w="1334" w:type="dxa"/>
            <w:gridSpan w:val="3"/>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FE7E552"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968" w:type="dxa"/>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554712"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12"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8942D91"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330" w:type="dxa"/>
            <w:gridSpan w:val="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77A4FE12"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0227E01F"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05F2E76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2A51BDC"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2AA9E7"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6C4DABC"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90833A4"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AB1F026"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6756A5EA"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F5D86A6"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4ECDBE22"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603F306"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8F0167"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358630"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Seminarski rad</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569BB01"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437C77E"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AECF41B"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7D80CE1C"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22037C2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BEA294"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E7013BA"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34"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B1D277" w14:textId="77777777" w:rsidR="00F711DD" w:rsidRPr="002167DD" w:rsidRDefault="00F711DD" w:rsidP="00F711DD">
            <w:pPr>
              <w:pBdr>
                <w:top w:val="nil"/>
                <w:left w:val="nil"/>
                <w:bottom w:val="nil"/>
                <w:right w:val="nil"/>
                <w:between w:val="nil"/>
              </w:pBdr>
              <w:spacing w:after="0"/>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CE3D781" w14:textId="77777777" w:rsidR="00F711DD" w:rsidRPr="002167DD" w:rsidRDefault="00F711DD" w:rsidP="00F711DD">
            <w:pPr>
              <w:tabs>
                <w:tab w:val="left" w:pos="2820"/>
              </w:tabs>
              <w:spacing w:after="0"/>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1,5</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BCF3327"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26EA16FE"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4A337AF8" w14:textId="77777777" w:rsidTr="00F711DD">
        <w:trPr>
          <w:trHeight w:val="397"/>
        </w:trPr>
        <w:tc>
          <w:tcPr>
            <w:tcW w:w="1913" w:type="dxa"/>
            <w:gridSpan w:val="2"/>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516FFF1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12" w:space="0" w:color="000000"/>
              <w:right w:val="single" w:sz="8" w:space="0" w:color="000000"/>
            </w:tcBorders>
            <w:tcMar>
              <w:top w:w="0" w:type="dxa"/>
              <w:left w:w="57" w:type="dxa"/>
              <w:bottom w:w="0" w:type="dxa"/>
              <w:right w:w="57" w:type="dxa"/>
            </w:tcMar>
            <w:vAlign w:val="center"/>
          </w:tcPr>
          <w:p w14:paraId="5099ACA8"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782" w:type="dxa"/>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328195AE"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334" w:type="dxa"/>
            <w:gridSpan w:val="3"/>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3057F63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968" w:type="dxa"/>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398DC385"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tcPr>
          <w:p w14:paraId="0E92A4DA"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tcPr>
          <w:p w14:paraId="2ACB096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B8689ED" w14:textId="77777777" w:rsidTr="00F711DD">
        <w:tc>
          <w:tcPr>
            <w:tcW w:w="1913" w:type="dxa"/>
            <w:gridSpan w:val="2"/>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40166CB"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611" w:type="dxa"/>
            <w:gridSpan w:val="12"/>
            <w:tcBorders>
              <w:top w:val="single" w:sz="12"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34D14666" w14:textId="77777777" w:rsidR="00F711DD" w:rsidRPr="002167DD" w:rsidRDefault="00F711DD" w:rsidP="00F711DD">
            <w:pPr>
              <w:tabs>
                <w:tab w:val="left" w:pos="2820"/>
              </w:tabs>
              <w:spacing w:after="0"/>
              <w:jc w:val="both"/>
              <w:rPr>
                <w:rFonts w:ascii="Times New Roman" w:eastAsia="Arial" w:hAnsi="Times New Roman" w:cs="Times New Roman"/>
                <w:color w:val="FF0000"/>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3ED7F6B6" w14:textId="77777777" w:rsidTr="00F711DD">
        <w:tc>
          <w:tcPr>
            <w:tcW w:w="1913"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3661EE4"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849" w:type="dxa"/>
            <w:gridSpan w:val="7"/>
            <w:tcBorders>
              <w:top w:val="single" w:sz="12" w:space="0" w:color="000000"/>
              <w:left w:val="single" w:sz="4" w:space="0" w:color="000000"/>
              <w:bottom w:val="single" w:sz="4" w:space="0" w:color="000000"/>
              <w:right w:val="single" w:sz="8" w:space="0" w:color="000000"/>
            </w:tcBorders>
            <w:shd w:val="clear" w:color="auto" w:fill="CCECFF"/>
            <w:tcMar>
              <w:top w:w="0" w:type="dxa"/>
              <w:left w:w="57" w:type="dxa"/>
              <w:bottom w:w="0" w:type="dxa"/>
              <w:right w:w="57" w:type="dxa"/>
            </w:tcMar>
            <w:vAlign w:val="center"/>
          </w:tcPr>
          <w:p w14:paraId="0FBBE9D9"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tcPr>
          <w:p w14:paraId="3706D537"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tcPr>
          <w:p w14:paraId="1C2E7F57"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0DF52C16" w14:textId="77777777" w:rsidTr="00F711DD">
        <w:trPr>
          <w:trHeight w:val="75"/>
        </w:trPr>
        <w:tc>
          <w:tcPr>
            <w:tcW w:w="1913" w:type="dxa"/>
            <w:gridSpan w:val="2"/>
            <w:vMerge/>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E20703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849" w:type="dxa"/>
            <w:gridSpan w:val="7"/>
            <w:tcBorders>
              <w:top w:val="single" w:sz="4" w:space="0" w:color="000000"/>
              <w:left w:val="single" w:sz="4" w:space="0" w:color="000000"/>
              <w:bottom w:val="single" w:sz="4" w:space="0" w:color="000000"/>
              <w:right w:val="single" w:sz="8" w:space="0" w:color="000000"/>
            </w:tcBorders>
            <w:tcMar>
              <w:top w:w="0" w:type="dxa"/>
              <w:left w:w="57" w:type="dxa"/>
              <w:bottom w:w="0" w:type="dxa"/>
              <w:right w:w="57" w:type="dxa"/>
            </w:tcMar>
            <w:vAlign w:val="center"/>
          </w:tcPr>
          <w:p w14:paraId="3D7EE958" w14:textId="77777777" w:rsidR="00F711DD" w:rsidRPr="002167DD" w:rsidRDefault="00F711DD" w:rsidP="00F711DD">
            <w:pPr>
              <w:widowControl w:val="0"/>
              <w:pBdr>
                <w:top w:val="nil"/>
                <w:left w:val="nil"/>
                <w:bottom w:val="nil"/>
                <w:right w:val="nil"/>
                <w:between w:val="nil"/>
              </w:pBdr>
              <w:tabs>
                <w:tab w:val="left" w:pos="398"/>
              </w:tabs>
              <w:spacing w:after="0"/>
              <w:ind w:right="94"/>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John SD. Pediatric radiology. U: Brant WE, Helms C (ed.). Fundamentals of diagnostic radiology, 4th ed, Lippincott Williams &amp; Wilkins, Philadelphia, 2012</w:t>
            </w:r>
          </w:p>
        </w:tc>
        <w:tc>
          <w:tcPr>
            <w:tcW w:w="1244" w:type="dxa"/>
            <w:gridSpan w:val="2"/>
            <w:tcBorders>
              <w:top w:val="single" w:sz="8" w:space="0" w:color="000000"/>
              <w:left w:val="single" w:sz="8" w:space="0" w:color="000000"/>
              <w:bottom w:val="single" w:sz="4" w:space="0" w:color="000000"/>
              <w:right w:val="single" w:sz="8" w:space="0" w:color="000000"/>
            </w:tcBorders>
            <w:tcMar>
              <w:top w:w="0" w:type="dxa"/>
              <w:left w:w="57" w:type="dxa"/>
              <w:bottom w:w="0" w:type="dxa"/>
              <w:right w:w="57" w:type="dxa"/>
            </w:tcMar>
            <w:vAlign w:val="center"/>
          </w:tcPr>
          <w:p w14:paraId="48CAA152"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c>
          <w:tcPr>
            <w:tcW w:w="1518" w:type="dxa"/>
            <w:gridSpan w:val="3"/>
            <w:tcBorders>
              <w:top w:val="single" w:sz="8" w:space="0" w:color="000000"/>
              <w:left w:val="single" w:sz="8" w:space="0" w:color="000000"/>
              <w:bottom w:val="single" w:sz="4" w:space="0" w:color="000000"/>
              <w:right w:val="single" w:sz="12" w:space="0" w:color="000000"/>
            </w:tcBorders>
            <w:tcMar>
              <w:top w:w="0" w:type="dxa"/>
              <w:left w:w="57" w:type="dxa"/>
              <w:bottom w:w="0" w:type="dxa"/>
              <w:right w:w="57" w:type="dxa"/>
            </w:tcMar>
            <w:vAlign w:val="center"/>
          </w:tcPr>
          <w:p w14:paraId="209BA427"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r w:rsidR="00F711DD" w:rsidRPr="002167DD" w14:paraId="25FCCF3B" w14:textId="77777777" w:rsidTr="00F711DD">
        <w:tc>
          <w:tcPr>
            <w:tcW w:w="1913" w:type="dxa"/>
            <w:gridSpan w:val="2"/>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1A8F926"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Dopunska literatura </w:t>
            </w:r>
          </w:p>
        </w:tc>
        <w:tc>
          <w:tcPr>
            <w:tcW w:w="7611" w:type="dxa"/>
            <w:gridSpan w:val="12"/>
            <w:tcBorders>
              <w:top w:val="single" w:sz="12"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112AC37C" w14:textId="5BC4B802" w:rsidR="00F711DD" w:rsidRPr="002167DD" w:rsidRDefault="00F711DD" w:rsidP="00F711DD">
            <w:pPr>
              <w:widowControl w:val="0"/>
              <w:pBdr>
                <w:top w:val="nil"/>
                <w:left w:val="nil"/>
                <w:bottom w:val="nil"/>
                <w:right w:val="nil"/>
                <w:between w:val="nil"/>
              </w:pBdr>
              <w:tabs>
                <w:tab w:val="left" w:pos="310"/>
              </w:tabs>
              <w:spacing w:before="6" w:after="0" w:line="252" w:lineRule="auto"/>
              <w:ind w:right="10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1. Daldrup-Link HE, Gooding CA. Essentials of pediatric radiology: a multimodality approach. Ca</w:t>
            </w:r>
            <w:r w:rsidR="007D153F" w:rsidRPr="002167DD">
              <w:rPr>
                <w:rFonts w:ascii="Times New Roman" w:eastAsia="Arial" w:hAnsi="Times New Roman" w:cs="Times New Roman"/>
                <w:color w:val="000000"/>
                <w:sz w:val="20"/>
                <w:szCs w:val="20"/>
              </w:rPr>
              <w:t xml:space="preserve">mbridge University Press, 2010 </w:t>
            </w:r>
          </w:p>
          <w:p w14:paraId="309A2EA9" w14:textId="77777777" w:rsidR="00F711DD" w:rsidRPr="002167DD" w:rsidRDefault="00F711DD" w:rsidP="00F711DD">
            <w:pPr>
              <w:widowControl w:val="0"/>
              <w:pBdr>
                <w:top w:val="nil"/>
                <w:left w:val="nil"/>
                <w:bottom w:val="nil"/>
                <w:right w:val="nil"/>
                <w:between w:val="nil"/>
              </w:pBdr>
              <w:tabs>
                <w:tab w:val="left" w:pos="310"/>
              </w:tabs>
              <w:spacing w:before="6" w:after="0" w:line="252" w:lineRule="auto"/>
              <w:ind w:right="10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2. Martínez-León, María I., Ceres-Ruiz, Luisa, Gutierrez, Juan E. Learning pediatric imaging: 100 essential cases. Springer-Verlag Berlin Heidelberg, 2011</w:t>
            </w:r>
          </w:p>
        </w:tc>
      </w:tr>
      <w:tr w:rsidR="00F711DD" w:rsidRPr="002167DD" w14:paraId="4F80E5C8" w14:textId="77777777" w:rsidTr="00F711DD">
        <w:tc>
          <w:tcPr>
            <w:tcW w:w="1913" w:type="dxa"/>
            <w:gridSpan w:val="2"/>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6EA6C8FF"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Načini praćenja kvalitete koji osiguravaju stjecanje utvrđenih ishoda učenja</w:t>
            </w:r>
          </w:p>
        </w:tc>
        <w:tc>
          <w:tcPr>
            <w:tcW w:w="7611" w:type="dxa"/>
            <w:gridSpan w:val="12"/>
            <w:tcBorders>
              <w:top w:val="single" w:sz="4" w:space="0" w:color="000000"/>
              <w:left w:val="single" w:sz="4" w:space="0" w:color="000000"/>
              <w:bottom w:val="single" w:sz="4" w:space="0" w:color="000000"/>
              <w:right w:val="single" w:sz="12" w:space="0" w:color="000000"/>
            </w:tcBorders>
            <w:tcMar>
              <w:top w:w="0" w:type="dxa"/>
              <w:left w:w="57" w:type="dxa"/>
              <w:bottom w:w="0" w:type="dxa"/>
              <w:right w:w="57" w:type="dxa"/>
            </w:tcMar>
            <w:vAlign w:val="center"/>
          </w:tcPr>
          <w:p w14:paraId="0F79D22E"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60463045" w14:textId="77777777" w:rsidTr="00F711DD">
        <w:tc>
          <w:tcPr>
            <w:tcW w:w="1913" w:type="dxa"/>
            <w:gridSpan w:val="2"/>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1EFC16E7"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(prema mišljenju predlagatelja)</w:t>
            </w:r>
          </w:p>
        </w:tc>
        <w:tc>
          <w:tcPr>
            <w:tcW w:w="7611" w:type="dxa"/>
            <w:gridSpan w:val="12"/>
            <w:tcBorders>
              <w:top w:val="single" w:sz="4" w:space="0" w:color="000000"/>
              <w:left w:val="single" w:sz="4" w:space="0" w:color="000000"/>
              <w:bottom w:val="single" w:sz="12" w:space="0" w:color="000000"/>
              <w:right w:val="single" w:sz="12" w:space="0" w:color="000000"/>
            </w:tcBorders>
            <w:tcMar>
              <w:top w:w="0" w:type="dxa"/>
              <w:left w:w="57" w:type="dxa"/>
              <w:bottom w:w="0" w:type="dxa"/>
              <w:right w:w="57" w:type="dxa"/>
            </w:tcMar>
            <w:vAlign w:val="center"/>
          </w:tcPr>
          <w:p w14:paraId="48076F50"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bl>
    <w:p w14:paraId="7FB6A998" w14:textId="77777777" w:rsidR="00F711DD" w:rsidRPr="002167DD" w:rsidRDefault="00F711DD" w:rsidP="00F711DD">
      <w:pPr>
        <w:rPr>
          <w:rFonts w:ascii="Times New Roman" w:eastAsia="Arial" w:hAnsi="Times New Roman" w:cs="Times New Roman"/>
          <w:sz w:val="20"/>
          <w:szCs w:val="20"/>
        </w:rPr>
      </w:pPr>
      <w:r w:rsidRPr="002167DD">
        <w:rPr>
          <w:rFonts w:ascii="Times New Roman" w:hAnsi="Times New Roman" w:cs="Times New Roman"/>
        </w:rPr>
        <w:br w:type="page"/>
      </w: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1"/>
        <w:gridCol w:w="11"/>
        <w:gridCol w:w="2685"/>
        <w:gridCol w:w="735"/>
        <w:gridCol w:w="1407"/>
        <w:gridCol w:w="730"/>
        <w:gridCol w:w="521"/>
        <w:gridCol w:w="189"/>
        <w:gridCol w:w="716"/>
        <w:gridCol w:w="622"/>
      </w:tblGrid>
      <w:tr w:rsidR="00F711DD" w:rsidRPr="002167DD" w14:paraId="0045B766" w14:textId="77777777" w:rsidTr="00F711DD">
        <w:tc>
          <w:tcPr>
            <w:tcW w:w="1911"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1D9526F4"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lastRenderedPageBreak/>
              <w:t>NAZIV PREDMETA</w:t>
            </w:r>
          </w:p>
        </w:tc>
        <w:tc>
          <w:tcPr>
            <w:tcW w:w="7616" w:type="dxa"/>
            <w:gridSpan w:val="9"/>
            <w:tcBorders>
              <w:top w:val="single" w:sz="12" w:space="0" w:color="000000"/>
              <w:left w:val="single" w:sz="12" w:space="0" w:color="000000"/>
              <w:bottom w:val="single" w:sz="12" w:space="0" w:color="000000"/>
              <w:right w:val="single" w:sz="12" w:space="0" w:color="000000"/>
            </w:tcBorders>
            <w:shd w:val="clear" w:color="auto" w:fill="66CCFF"/>
            <w:vAlign w:val="center"/>
          </w:tcPr>
          <w:p w14:paraId="7E04267E"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RADIOLOGIJA GLAVE I VRATA</w:t>
            </w:r>
          </w:p>
        </w:tc>
      </w:tr>
      <w:tr w:rsidR="00F711DD" w:rsidRPr="002167DD" w14:paraId="07138E6F"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0D996ED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b/>
                <w:sz w:val="20"/>
                <w:szCs w:val="20"/>
              </w:rPr>
              <w:t>Kod</w:t>
            </w:r>
          </w:p>
        </w:tc>
        <w:tc>
          <w:tcPr>
            <w:tcW w:w="2685" w:type="dxa"/>
            <w:tcBorders>
              <w:top w:val="single" w:sz="12" w:space="0" w:color="000000"/>
              <w:right w:val="single" w:sz="12" w:space="0" w:color="000000"/>
            </w:tcBorders>
            <w:tcMar>
              <w:left w:w="57" w:type="dxa"/>
              <w:right w:w="57" w:type="dxa"/>
            </w:tcMar>
            <w:vAlign w:val="center"/>
          </w:tcPr>
          <w:p w14:paraId="523DFD1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15.</w:t>
            </w:r>
          </w:p>
        </w:tc>
        <w:tc>
          <w:tcPr>
            <w:tcW w:w="2142" w:type="dxa"/>
            <w:gridSpan w:val="2"/>
            <w:tcBorders>
              <w:top w:val="single" w:sz="12" w:space="0" w:color="000000"/>
              <w:right w:val="single" w:sz="12" w:space="0" w:color="000000"/>
            </w:tcBorders>
            <w:shd w:val="clear" w:color="auto" w:fill="CCFFFF"/>
            <w:tcMar>
              <w:left w:w="57" w:type="dxa"/>
              <w:right w:w="57" w:type="dxa"/>
            </w:tcMar>
            <w:vAlign w:val="center"/>
          </w:tcPr>
          <w:p w14:paraId="2F22E1B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78" w:type="dxa"/>
            <w:gridSpan w:val="5"/>
            <w:tcBorders>
              <w:top w:val="single" w:sz="12" w:space="0" w:color="000000"/>
              <w:right w:val="single" w:sz="12" w:space="0" w:color="000000"/>
            </w:tcBorders>
            <w:tcMar>
              <w:left w:w="57" w:type="dxa"/>
              <w:right w:w="57" w:type="dxa"/>
            </w:tcMar>
            <w:vAlign w:val="center"/>
          </w:tcPr>
          <w:p w14:paraId="6839A8F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prva</w:t>
            </w:r>
          </w:p>
        </w:tc>
      </w:tr>
      <w:tr w:rsidR="00F711DD" w:rsidRPr="002167DD" w14:paraId="3A08C0FB"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144BDA1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b/>
                <w:sz w:val="20"/>
                <w:szCs w:val="20"/>
              </w:rPr>
              <w:t>Nositelj/i predmeta</w:t>
            </w:r>
          </w:p>
        </w:tc>
        <w:tc>
          <w:tcPr>
            <w:tcW w:w="2685" w:type="dxa"/>
            <w:tcBorders>
              <w:bottom w:val="single" w:sz="12" w:space="0" w:color="000000"/>
              <w:right w:val="single" w:sz="12" w:space="0" w:color="000000"/>
            </w:tcBorders>
            <w:tcMar>
              <w:left w:w="57" w:type="dxa"/>
              <w:right w:w="57" w:type="dxa"/>
            </w:tcMar>
            <w:vAlign w:val="center"/>
          </w:tcPr>
          <w:p w14:paraId="3CFB87AA"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doc. dr. sc. Sanja Lovrić Kojundžić, dr. med.</w:t>
            </w:r>
          </w:p>
        </w:tc>
        <w:tc>
          <w:tcPr>
            <w:tcW w:w="2142" w:type="dxa"/>
            <w:gridSpan w:val="2"/>
            <w:tcBorders>
              <w:bottom w:val="single" w:sz="12" w:space="0" w:color="000000"/>
              <w:right w:val="single" w:sz="12" w:space="0" w:color="000000"/>
            </w:tcBorders>
            <w:shd w:val="clear" w:color="auto" w:fill="CCFFFF"/>
            <w:tcMar>
              <w:left w:w="57" w:type="dxa"/>
              <w:right w:w="57" w:type="dxa"/>
            </w:tcMar>
            <w:vAlign w:val="center"/>
          </w:tcPr>
          <w:p w14:paraId="18906BA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78" w:type="dxa"/>
            <w:gridSpan w:val="5"/>
            <w:tcBorders>
              <w:bottom w:val="single" w:sz="12" w:space="0" w:color="000000"/>
              <w:right w:val="single" w:sz="12" w:space="0" w:color="000000"/>
            </w:tcBorders>
            <w:tcMar>
              <w:left w:w="57" w:type="dxa"/>
              <w:right w:w="57" w:type="dxa"/>
            </w:tcMar>
            <w:vAlign w:val="center"/>
          </w:tcPr>
          <w:p w14:paraId="777E0EC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3,0</w:t>
            </w:r>
          </w:p>
        </w:tc>
      </w:tr>
      <w:tr w:rsidR="00F711DD" w:rsidRPr="002167DD" w14:paraId="667973D1" w14:textId="77777777" w:rsidTr="00F711DD">
        <w:trPr>
          <w:trHeight w:val="345"/>
        </w:trPr>
        <w:tc>
          <w:tcPr>
            <w:tcW w:w="1922" w:type="dxa"/>
            <w:gridSpan w:val="2"/>
            <w:vMerge w:val="restart"/>
            <w:tcBorders>
              <w:left w:val="single" w:sz="12" w:space="0" w:color="000000"/>
            </w:tcBorders>
            <w:shd w:val="clear" w:color="auto" w:fill="CCFFFF"/>
            <w:tcMar>
              <w:left w:w="57" w:type="dxa"/>
              <w:right w:w="57" w:type="dxa"/>
            </w:tcMar>
            <w:vAlign w:val="center"/>
          </w:tcPr>
          <w:p w14:paraId="7CE01FF1" w14:textId="77777777" w:rsidR="00F711DD" w:rsidRPr="002167DD" w:rsidRDefault="00F711DD" w:rsidP="00F711DD">
            <w:pPr>
              <w:spacing w:after="0" w:line="240" w:lineRule="auto"/>
              <w:jc w:val="center"/>
              <w:rPr>
                <w:rFonts w:ascii="Times New Roman" w:hAnsi="Times New Roman" w:cs="Times New Roman"/>
              </w:rPr>
            </w:pPr>
            <w:r w:rsidRPr="002167DD">
              <w:rPr>
                <w:rFonts w:ascii="Times New Roman" w:hAnsi="Times New Roman" w:cs="Times New Roman"/>
              </w:rPr>
              <w:t>Suradnici</w:t>
            </w:r>
          </w:p>
        </w:tc>
        <w:tc>
          <w:tcPr>
            <w:tcW w:w="2685" w:type="dxa"/>
            <w:vMerge w:val="restart"/>
            <w:tcBorders>
              <w:right w:val="single" w:sz="12" w:space="0" w:color="000000"/>
            </w:tcBorders>
            <w:tcMar>
              <w:left w:w="57" w:type="dxa"/>
              <w:right w:w="57" w:type="dxa"/>
            </w:tcMar>
            <w:vAlign w:val="center"/>
          </w:tcPr>
          <w:p w14:paraId="3D365AAF"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prof. dr. sc. Zoran Rumboldt, dr. med.</w:t>
            </w:r>
          </w:p>
          <w:p w14:paraId="6941C868"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doc. dr. sc. Krešimir Dolić, dr. med.</w:t>
            </w:r>
          </w:p>
          <w:p w14:paraId="1BB24002"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doc. dr. sc. Maja Marinović Guić, dr. med.</w:t>
            </w:r>
          </w:p>
          <w:p w14:paraId="204E5ABB"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dr. sc. Ana Čarić, dr. med.</w:t>
            </w:r>
          </w:p>
          <w:p w14:paraId="78FB6EC7" w14:textId="77777777" w:rsidR="00F711DD" w:rsidRPr="002167DD" w:rsidRDefault="00F711DD" w:rsidP="007D153F">
            <w:pPr>
              <w:spacing w:after="0" w:line="240" w:lineRule="auto"/>
              <w:rPr>
                <w:rFonts w:ascii="Times New Roman" w:eastAsia="Arial" w:hAnsi="Times New Roman" w:cs="Times New Roman"/>
                <w:sz w:val="20"/>
                <w:szCs w:val="20"/>
              </w:rPr>
            </w:pPr>
            <w:r w:rsidRPr="002167DD">
              <w:rPr>
                <w:rFonts w:ascii="Times New Roman" w:eastAsia="Arial" w:hAnsi="Times New Roman" w:cs="Times New Roman"/>
                <w:sz w:val="20"/>
                <w:szCs w:val="20"/>
              </w:rPr>
              <w:t>dr. sc. Danijela Budimir, dr. med.</w:t>
            </w:r>
          </w:p>
        </w:tc>
        <w:tc>
          <w:tcPr>
            <w:tcW w:w="2142" w:type="dxa"/>
            <w:gridSpan w:val="2"/>
            <w:vMerge w:val="restart"/>
            <w:tcBorders>
              <w:right w:val="single" w:sz="12" w:space="0" w:color="000000"/>
            </w:tcBorders>
            <w:shd w:val="clear" w:color="auto" w:fill="CCFFFF"/>
            <w:tcMar>
              <w:left w:w="57" w:type="dxa"/>
              <w:right w:w="57" w:type="dxa"/>
            </w:tcMar>
            <w:vAlign w:val="center"/>
          </w:tcPr>
          <w:p w14:paraId="60D5C6F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30" w:type="dxa"/>
            <w:tcBorders>
              <w:bottom w:val="single" w:sz="12" w:space="0" w:color="000000"/>
              <w:right w:val="single" w:sz="12" w:space="0" w:color="000000"/>
            </w:tcBorders>
            <w:tcMar>
              <w:left w:w="57" w:type="dxa"/>
              <w:right w:w="57" w:type="dxa"/>
            </w:tcMar>
            <w:vAlign w:val="center"/>
          </w:tcPr>
          <w:p w14:paraId="0440047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10" w:type="dxa"/>
            <w:gridSpan w:val="2"/>
            <w:tcBorders>
              <w:bottom w:val="single" w:sz="12" w:space="0" w:color="000000"/>
              <w:right w:val="single" w:sz="12" w:space="0" w:color="000000"/>
            </w:tcBorders>
            <w:vAlign w:val="center"/>
          </w:tcPr>
          <w:p w14:paraId="26F855A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16" w:type="dxa"/>
            <w:tcBorders>
              <w:bottom w:val="single" w:sz="12" w:space="0" w:color="000000"/>
              <w:right w:val="single" w:sz="12" w:space="0" w:color="000000"/>
            </w:tcBorders>
            <w:vAlign w:val="center"/>
          </w:tcPr>
          <w:p w14:paraId="1FFA83E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22" w:type="dxa"/>
            <w:tcBorders>
              <w:bottom w:val="single" w:sz="12" w:space="0" w:color="000000"/>
              <w:right w:val="single" w:sz="12" w:space="0" w:color="000000"/>
            </w:tcBorders>
            <w:vAlign w:val="center"/>
          </w:tcPr>
          <w:p w14:paraId="68A3943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510817E4" w14:textId="77777777" w:rsidTr="00F711DD">
        <w:trPr>
          <w:trHeight w:val="345"/>
        </w:trPr>
        <w:tc>
          <w:tcPr>
            <w:tcW w:w="1922" w:type="dxa"/>
            <w:gridSpan w:val="2"/>
            <w:vMerge/>
            <w:tcBorders>
              <w:left w:val="single" w:sz="12" w:space="0" w:color="000000"/>
            </w:tcBorders>
            <w:shd w:val="clear" w:color="auto" w:fill="CCFFFF"/>
            <w:tcMar>
              <w:left w:w="57" w:type="dxa"/>
              <w:right w:w="57" w:type="dxa"/>
            </w:tcMar>
            <w:vAlign w:val="center"/>
          </w:tcPr>
          <w:p w14:paraId="5C5D0C7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685" w:type="dxa"/>
            <w:vMerge/>
            <w:tcBorders>
              <w:right w:val="single" w:sz="12" w:space="0" w:color="000000"/>
            </w:tcBorders>
            <w:tcMar>
              <w:left w:w="57" w:type="dxa"/>
              <w:right w:w="57" w:type="dxa"/>
            </w:tcMar>
            <w:vAlign w:val="center"/>
          </w:tcPr>
          <w:p w14:paraId="78B40E8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142" w:type="dxa"/>
            <w:gridSpan w:val="2"/>
            <w:vMerge/>
            <w:tcBorders>
              <w:right w:val="single" w:sz="12" w:space="0" w:color="000000"/>
            </w:tcBorders>
            <w:shd w:val="clear" w:color="auto" w:fill="CCFFFF"/>
            <w:tcMar>
              <w:left w:w="57" w:type="dxa"/>
              <w:right w:w="57" w:type="dxa"/>
            </w:tcMar>
            <w:vAlign w:val="center"/>
          </w:tcPr>
          <w:p w14:paraId="2E9DBD4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30" w:type="dxa"/>
            <w:tcBorders>
              <w:bottom w:val="single" w:sz="12" w:space="0" w:color="000000"/>
              <w:right w:val="single" w:sz="12" w:space="0" w:color="000000"/>
            </w:tcBorders>
            <w:tcMar>
              <w:left w:w="57" w:type="dxa"/>
              <w:right w:w="57" w:type="dxa"/>
            </w:tcMar>
            <w:vAlign w:val="center"/>
          </w:tcPr>
          <w:p w14:paraId="74728EF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10</w:t>
            </w:r>
          </w:p>
        </w:tc>
        <w:tc>
          <w:tcPr>
            <w:tcW w:w="710" w:type="dxa"/>
            <w:gridSpan w:val="2"/>
            <w:tcBorders>
              <w:bottom w:val="single" w:sz="12" w:space="0" w:color="000000"/>
              <w:right w:val="single" w:sz="12" w:space="0" w:color="000000"/>
            </w:tcBorders>
            <w:vAlign w:val="center"/>
          </w:tcPr>
          <w:p w14:paraId="69E3EC4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2</w:t>
            </w:r>
          </w:p>
        </w:tc>
        <w:tc>
          <w:tcPr>
            <w:tcW w:w="716" w:type="dxa"/>
            <w:tcBorders>
              <w:bottom w:val="single" w:sz="12" w:space="0" w:color="000000"/>
              <w:right w:val="single" w:sz="12" w:space="0" w:color="000000"/>
            </w:tcBorders>
            <w:vAlign w:val="center"/>
          </w:tcPr>
          <w:p w14:paraId="67EC498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6</w:t>
            </w:r>
          </w:p>
        </w:tc>
        <w:tc>
          <w:tcPr>
            <w:tcW w:w="622" w:type="dxa"/>
            <w:tcBorders>
              <w:bottom w:val="single" w:sz="12" w:space="0" w:color="000000"/>
              <w:right w:val="single" w:sz="12" w:space="0" w:color="000000"/>
            </w:tcBorders>
            <w:vAlign w:val="center"/>
          </w:tcPr>
          <w:p w14:paraId="6ECD321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38B5F0C3"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3E8956D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685" w:type="dxa"/>
            <w:tcBorders>
              <w:bottom w:val="single" w:sz="12" w:space="0" w:color="000000"/>
              <w:right w:val="single" w:sz="12" w:space="0" w:color="000000"/>
            </w:tcBorders>
            <w:tcMar>
              <w:left w:w="57" w:type="dxa"/>
              <w:right w:w="57" w:type="dxa"/>
            </w:tcMar>
            <w:vAlign w:val="center"/>
          </w:tcPr>
          <w:p w14:paraId="35D4C40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Obvezni predmet</w:t>
            </w:r>
          </w:p>
        </w:tc>
        <w:tc>
          <w:tcPr>
            <w:tcW w:w="2142" w:type="dxa"/>
            <w:gridSpan w:val="2"/>
            <w:tcBorders>
              <w:bottom w:val="single" w:sz="12" w:space="0" w:color="000000"/>
              <w:right w:val="single" w:sz="12" w:space="0" w:color="000000"/>
            </w:tcBorders>
            <w:shd w:val="clear" w:color="auto" w:fill="CCFFFF"/>
            <w:tcMar>
              <w:left w:w="57" w:type="dxa"/>
              <w:right w:w="57" w:type="dxa"/>
            </w:tcMar>
            <w:vAlign w:val="center"/>
          </w:tcPr>
          <w:p w14:paraId="3E721A0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78" w:type="dxa"/>
            <w:gridSpan w:val="5"/>
            <w:tcBorders>
              <w:bottom w:val="single" w:sz="12" w:space="0" w:color="000000"/>
              <w:right w:val="single" w:sz="12" w:space="0" w:color="000000"/>
            </w:tcBorders>
            <w:tcMar>
              <w:left w:w="57" w:type="dxa"/>
              <w:right w:w="57" w:type="dxa"/>
            </w:tcMar>
            <w:vAlign w:val="center"/>
          </w:tcPr>
          <w:p w14:paraId="3A5DBA0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213EBDB9" w14:textId="77777777" w:rsidTr="00F711DD">
        <w:tc>
          <w:tcPr>
            <w:tcW w:w="9527" w:type="dxa"/>
            <w:gridSpan w:val="10"/>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36E2435B"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61AAB21E"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7F011681"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605" w:type="dxa"/>
            <w:gridSpan w:val="8"/>
            <w:tcBorders>
              <w:top w:val="single" w:sz="12" w:space="0" w:color="000000"/>
              <w:right w:val="single" w:sz="12" w:space="0" w:color="000000"/>
            </w:tcBorders>
            <w:tcMar>
              <w:left w:w="57" w:type="dxa"/>
              <w:right w:w="57" w:type="dxa"/>
            </w:tcMar>
            <w:vAlign w:val="center"/>
          </w:tcPr>
          <w:p w14:paraId="67C94AD2"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Osposobljenost kandidata za analiziranje složene anatomije regija glave i vrata</w:t>
            </w:r>
          </w:p>
          <w:p w14:paraId="30485326"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te prepoznavanje patoloških stanja tih područja. Nastavni plan i program regije glave i vrata uključuje maksilofacijalnu i dentalnu radiologiju.</w:t>
            </w:r>
          </w:p>
        </w:tc>
      </w:tr>
      <w:tr w:rsidR="00F711DD" w:rsidRPr="002167DD" w14:paraId="7CFC6F8D" w14:textId="77777777" w:rsidTr="00F711DD">
        <w:tc>
          <w:tcPr>
            <w:tcW w:w="1922" w:type="dxa"/>
            <w:gridSpan w:val="2"/>
            <w:tcBorders>
              <w:left w:val="single" w:sz="12" w:space="0" w:color="000000"/>
            </w:tcBorders>
            <w:shd w:val="clear" w:color="auto" w:fill="CCFFFF"/>
            <w:tcMar>
              <w:left w:w="57" w:type="dxa"/>
              <w:right w:w="57" w:type="dxa"/>
            </w:tcMar>
            <w:vAlign w:val="center"/>
          </w:tcPr>
          <w:p w14:paraId="6C801684"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605" w:type="dxa"/>
            <w:gridSpan w:val="8"/>
            <w:tcBorders>
              <w:right w:val="single" w:sz="12" w:space="0" w:color="000000"/>
            </w:tcBorders>
            <w:tcMar>
              <w:left w:w="57" w:type="dxa"/>
              <w:right w:w="57" w:type="dxa"/>
            </w:tcMar>
            <w:vAlign w:val="center"/>
          </w:tcPr>
          <w:p w14:paraId="08ECBC32" w14:textId="50F13A22" w:rsidR="00F711DD" w:rsidRPr="002167DD" w:rsidRDefault="007D153F"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Za</w:t>
            </w:r>
            <w:r w:rsidR="00F711DD" w:rsidRPr="002167DD">
              <w:rPr>
                <w:rFonts w:ascii="Times New Roman" w:eastAsia="Arial" w:hAnsi="Times New Roman" w:cs="Times New Roman"/>
                <w:sz w:val="20"/>
                <w:szCs w:val="20"/>
              </w:rPr>
              <w:t>vršeni diplomski studij medicine, odobrena i započeta specijalizacija iz kliničke radiologije (status specijalizanta potvrđen od ministarstva zdravstva RH).</w:t>
            </w:r>
          </w:p>
        </w:tc>
      </w:tr>
      <w:tr w:rsidR="00F711DD" w:rsidRPr="002167DD" w14:paraId="00D6FE62" w14:textId="77777777" w:rsidTr="00F711DD">
        <w:tc>
          <w:tcPr>
            <w:tcW w:w="1922" w:type="dxa"/>
            <w:gridSpan w:val="2"/>
            <w:tcBorders>
              <w:left w:val="single" w:sz="12" w:space="0" w:color="000000"/>
            </w:tcBorders>
            <w:shd w:val="clear" w:color="auto" w:fill="CCFFFF"/>
            <w:tcMar>
              <w:left w:w="57" w:type="dxa"/>
              <w:right w:w="57" w:type="dxa"/>
            </w:tcMar>
            <w:vAlign w:val="center"/>
          </w:tcPr>
          <w:p w14:paraId="7B50668F"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605" w:type="dxa"/>
            <w:gridSpan w:val="8"/>
            <w:tcBorders>
              <w:right w:val="single" w:sz="12" w:space="0" w:color="000000"/>
            </w:tcBorders>
            <w:tcMar>
              <w:left w:w="57" w:type="dxa"/>
              <w:right w:w="57" w:type="dxa"/>
            </w:tcMar>
            <w:vAlign w:val="center"/>
          </w:tcPr>
          <w:p w14:paraId="410032C2" w14:textId="77777777" w:rsidR="002167DD" w:rsidRDefault="002167DD" w:rsidP="007D153F">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Po završenom studijskom programu polaznici će biti sposobni:</w:t>
            </w:r>
          </w:p>
          <w:p w14:paraId="3FA82214" w14:textId="77777777" w:rsidR="002167DD" w:rsidRDefault="002167DD" w:rsidP="007D153F">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p>
          <w:p w14:paraId="567B8358" w14:textId="547BBF95"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E51C74">
              <w:rPr>
                <w:rFonts w:ascii="Times New Roman" w:eastAsia="Arial" w:hAnsi="Times New Roman" w:cs="Times New Roman"/>
                <w:color w:val="000000"/>
                <w:sz w:val="20"/>
                <w:szCs w:val="20"/>
              </w:rPr>
              <w:t xml:space="preserve">Temeljito poznavati anatomske </w:t>
            </w:r>
            <w:r w:rsidR="00F711DD" w:rsidRPr="00E51C74">
              <w:rPr>
                <w:rFonts w:ascii="Times New Roman" w:eastAsia="Arial" w:hAnsi="Times New Roman" w:cs="Times New Roman"/>
                <w:color w:val="000000"/>
                <w:sz w:val="20"/>
                <w:szCs w:val="20"/>
              </w:rPr>
              <w:t>regi</w:t>
            </w:r>
            <w:r w:rsidRPr="00E51C74">
              <w:rPr>
                <w:rFonts w:ascii="Times New Roman" w:eastAsia="Arial" w:hAnsi="Times New Roman" w:cs="Times New Roman"/>
                <w:color w:val="000000"/>
                <w:sz w:val="20"/>
                <w:szCs w:val="20"/>
              </w:rPr>
              <w:t>ja vrata i podjelu</w:t>
            </w:r>
            <w:r w:rsidR="00F711DD" w:rsidRPr="00E51C74">
              <w:rPr>
                <w:rFonts w:ascii="Times New Roman" w:eastAsia="Arial" w:hAnsi="Times New Roman" w:cs="Times New Roman"/>
                <w:color w:val="000000"/>
                <w:sz w:val="20"/>
                <w:szCs w:val="20"/>
              </w:rPr>
              <w:t xml:space="preserve"> unutar brojnih područja vrata koja uključuju orbite i paranazalne šupljine, temporalnu kost i mastoidni nastavak, ždrijelo i grkljan, usnu šupljinu i žljezde slinovnice</w:t>
            </w:r>
            <w:r>
              <w:rPr>
                <w:rFonts w:ascii="Times New Roman" w:eastAsia="Arial" w:hAnsi="Times New Roman" w:cs="Times New Roman"/>
                <w:sz w:val="20"/>
                <w:szCs w:val="20"/>
              </w:rPr>
              <w:t>;</w:t>
            </w:r>
          </w:p>
          <w:p w14:paraId="5B6AA980" w14:textId="648DCC56"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Poznavati principe</w:t>
            </w:r>
            <w:r w:rsidR="00F711DD" w:rsidRPr="00E51C74">
              <w:rPr>
                <w:rFonts w:ascii="Times New Roman" w:eastAsia="Arial" w:hAnsi="Times New Roman" w:cs="Times New Roman"/>
                <w:color w:val="000000"/>
                <w:sz w:val="20"/>
                <w:szCs w:val="20"/>
              </w:rPr>
              <w:t xml:space="preserve"> r</w:t>
            </w:r>
            <w:r w:rsidRPr="00E51C74">
              <w:rPr>
                <w:rFonts w:ascii="Times New Roman" w:eastAsia="Arial" w:hAnsi="Times New Roman" w:cs="Times New Roman"/>
                <w:color w:val="000000"/>
                <w:sz w:val="20"/>
                <w:szCs w:val="20"/>
              </w:rPr>
              <w:t>adiološkog prikaza te poznavati morfologiju</w:t>
            </w:r>
            <w:r w:rsidR="00F711DD" w:rsidRPr="00E51C74">
              <w:rPr>
                <w:rFonts w:ascii="Times New Roman" w:eastAsia="Arial" w:hAnsi="Times New Roman" w:cs="Times New Roman"/>
                <w:color w:val="000000"/>
                <w:sz w:val="20"/>
                <w:szCs w:val="20"/>
              </w:rPr>
              <w:t xml:space="preserve"> različitih pat</w:t>
            </w:r>
            <w:r w:rsidRPr="00E51C74">
              <w:rPr>
                <w:rFonts w:ascii="Times New Roman" w:eastAsia="Arial" w:hAnsi="Times New Roman" w:cs="Times New Roman"/>
                <w:color w:val="000000"/>
                <w:sz w:val="20"/>
                <w:szCs w:val="20"/>
              </w:rPr>
              <w:t>oloških promjena te razlikovati benigne i maligne promjene</w:t>
            </w:r>
            <w:r w:rsidR="00F711DD" w:rsidRPr="00E51C74">
              <w:rPr>
                <w:rFonts w:ascii="Times New Roman" w:eastAsia="Arial" w:hAnsi="Times New Roman" w:cs="Times New Roman"/>
                <w:color w:val="000000"/>
                <w:sz w:val="20"/>
                <w:szCs w:val="20"/>
              </w:rPr>
              <w:t xml:space="preserve"> vrata na svim radiol</w:t>
            </w:r>
            <w:r w:rsidRPr="00E51C74">
              <w:rPr>
                <w:rFonts w:ascii="Times New Roman" w:eastAsia="Arial" w:hAnsi="Times New Roman" w:cs="Times New Roman"/>
                <w:color w:val="000000"/>
                <w:sz w:val="20"/>
                <w:szCs w:val="20"/>
              </w:rPr>
              <w:t xml:space="preserve">oškim modalitetima (prvenstveno </w:t>
            </w:r>
            <w:r>
              <w:rPr>
                <w:rFonts w:ascii="Times New Roman" w:eastAsia="Arial" w:hAnsi="Times New Roman" w:cs="Times New Roman"/>
                <w:color w:val="000000"/>
                <w:sz w:val="20"/>
                <w:szCs w:val="20"/>
              </w:rPr>
              <w:t>CT i MR);</w:t>
            </w:r>
          </w:p>
          <w:p w14:paraId="25F567DF" w14:textId="217EF1B8"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E51C74">
              <w:rPr>
                <w:rFonts w:ascii="Times New Roman" w:eastAsia="Arial" w:hAnsi="Times New Roman" w:cs="Times New Roman"/>
                <w:color w:val="000000"/>
                <w:sz w:val="20"/>
                <w:szCs w:val="20"/>
              </w:rPr>
              <w:t>Poznavati algoritme</w:t>
            </w:r>
            <w:r w:rsidR="00F711DD" w:rsidRPr="00E51C74">
              <w:rPr>
                <w:rFonts w:ascii="Times New Roman" w:eastAsia="Arial" w:hAnsi="Times New Roman" w:cs="Times New Roman"/>
                <w:color w:val="000000"/>
                <w:sz w:val="20"/>
                <w:szCs w:val="20"/>
              </w:rPr>
              <w:t xml:space="preserve"> pretraga i opravdanosti dijagnostičkih pregleda i/ili </w:t>
            </w:r>
            <w:r w:rsidR="00F711DD" w:rsidRPr="00E51C74">
              <w:rPr>
                <w:rFonts w:ascii="Times New Roman" w:eastAsia="Arial" w:hAnsi="Times New Roman" w:cs="Times New Roman"/>
                <w:sz w:val="20"/>
                <w:szCs w:val="20"/>
              </w:rPr>
              <w:t>i</w:t>
            </w:r>
            <w:r w:rsidR="00F711DD" w:rsidRPr="00E51C74">
              <w:rPr>
                <w:rFonts w:ascii="Times New Roman" w:eastAsia="Arial" w:hAnsi="Times New Roman" w:cs="Times New Roman"/>
                <w:color w:val="000000"/>
                <w:sz w:val="20"/>
                <w:szCs w:val="20"/>
              </w:rPr>
              <w:t>ntervencijskih postupka područja glave i vrata</w:t>
            </w:r>
            <w:r>
              <w:rPr>
                <w:rFonts w:ascii="Times New Roman" w:eastAsia="Arial" w:hAnsi="Times New Roman" w:cs="Times New Roman"/>
                <w:color w:val="000000"/>
                <w:sz w:val="20"/>
                <w:szCs w:val="20"/>
              </w:rPr>
              <w:t>;</w:t>
            </w:r>
          </w:p>
          <w:p w14:paraId="529E9DB8" w14:textId="4896CCDD"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Odabrati optimalnu metodu i protokol</w:t>
            </w:r>
            <w:r w:rsidR="00F711DD" w:rsidRPr="00E51C74">
              <w:rPr>
                <w:rFonts w:ascii="Times New Roman" w:eastAsia="Arial" w:hAnsi="Times New Roman" w:cs="Times New Roman"/>
                <w:color w:val="000000"/>
                <w:sz w:val="20"/>
                <w:szCs w:val="20"/>
              </w:rPr>
              <w:t xml:space="preserve"> za pojedinu regiju vrata te mjera zaš</w:t>
            </w:r>
            <w:r>
              <w:rPr>
                <w:rFonts w:ascii="Times New Roman" w:eastAsia="Arial" w:hAnsi="Times New Roman" w:cs="Times New Roman"/>
                <w:color w:val="000000"/>
                <w:sz w:val="20"/>
                <w:szCs w:val="20"/>
              </w:rPr>
              <w:t>tite pri radiološkim pretragama;</w:t>
            </w:r>
          </w:p>
          <w:p w14:paraId="2A156F2A" w14:textId="54DEBE10"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Poznavati indikacije i kontraindikacije</w:t>
            </w:r>
            <w:r w:rsidR="00F711DD" w:rsidRPr="00E51C74">
              <w:rPr>
                <w:rFonts w:ascii="Times New Roman" w:eastAsia="Arial" w:hAnsi="Times New Roman" w:cs="Times New Roman"/>
                <w:color w:val="000000"/>
                <w:sz w:val="20"/>
                <w:szCs w:val="20"/>
              </w:rPr>
              <w:t xml:space="preserve"> za ra</w:t>
            </w:r>
            <w:r>
              <w:rPr>
                <w:rFonts w:ascii="Times New Roman" w:eastAsia="Arial" w:hAnsi="Times New Roman" w:cs="Times New Roman"/>
                <w:color w:val="000000"/>
                <w:sz w:val="20"/>
                <w:szCs w:val="20"/>
              </w:rPr>
              <w:t>diološke pretrage glave i vrata;</w:t>
            </w:r>
          </w:p>
          <w:p w14:paraId="13567780" w14:textId="0BF0754C" w:rsidR="00F711DD" w:rsidRPr="00E51C74" w:rsidRDefault="00E51C74" w:rsidP="004234E2">
            <w:pPr>
              <w:pStyle w:val="ListParagraph"/>
              <w:numPr>
                <w:ilvl w:val="0"/>
                <w:numId w:val="63"/>
              </w:num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Prepoznavati hitna</w:t>
            </w:r>
            <w:r w:rsidR="00F711DD" w:rsidRPr="00E51C74">
              <w:rPr>
                <w:rFonts w:ascii="Times New Roman" w:eastAsia="Arial" w:hAnsi="Times New Roman" w:cs="Times New Roman"/>
                <w:color w:val="000000"/>
                <w:sz w:val="20"/>
                <w:szCs w:val="20"/>
              </w:rPr>
              <w:t xml:space="preserve"> stanja u području glave i vrata te opis specifičnog radi</w:t>
            </w:r>
            <w:r>
              <w:rPr>
                <w:rFonts w:ascii="Times New Roman" w:eastAsia="Arial" w:hAnsi="Times New Roman" w:cs="Times New Roman"/>
                <w:color w:val="000000"/>
                <w:sz w:val="20"/>
                <w:szCs w:val="20"/>
              </w:rPr>
              <w:t>ološkog nalaza;</w:t>
            </w:r>
          </w:p>
          <w:p w14:paraId="773329C9" w14:textId="77777777" w:rsidR="00F711DD" w:rsidRPr="00E51C74" w:rsidRDefault="00F711DD" w:rsidP="004234E2">
            <w:pPr>
              <w:pStyle w:val="ListParagraph"/>
              <w:numPr>
                <w:ilvl w:val="0"/>
                <w:numId w:val="63"/>
              </w:numPr>
              <w:pBdr>
                <w:top w:val="nil"/>
                <w:left w:val="nil"/>
                <w:bottom w:val="nil"/>
                <w:right w:val="nil"/>
                <w:between w:val="nil"/>
              </w:pBdr>
              <w:spacing w:line="240" w:lineRule="auto"/>
              <w:jc w:val="both"/>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Poznavati način komunikacije i važnost uloge radiologa u multidisciplinarnom pristupu tumorima glave i vrata.</w:t>
            </w:r>
          </w:p>
        </w:tc>
      </w:tr>
      <w:tr w:rsidR="00F711DD" w:rsidRPr="002167DD" w14:paraId="1D7657B3" w14:textId="77777777" w:rsidTr="00F711DD">
        <w:tc>
          <w:tcPr>
            <w:tcW w:w="1922" w:type="dxa"/>
            <w:gridSpan w:val="2"/>
            <w:tcBorders>
              <w:left w:val="single" w:sz="12" w:space="0" w:color="000000"/>
            </w:tcBorders>
            <w:shd w:val="clear" w:color="auto" w:fill="CCFFFF"/>
            <w:tcMar>
              <w:left w:w="57" w:type="dxa"/>
              <w:right w:w="57" w:type="dxa"/>
            </w:tcMar>
            <w:vAlign w:val="center"/>
          </w:tcPr>
          <w:p w14:paraId="52E99A8A" w14:textId="30303ECB"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Sadržaj predmeta detaljno razrađen prema satnici nastave</w:t>
            </w:r>
          </w:p>
        </w:tc>
        <w:tc>
          <w:tcPr>
            <w:tcW w:w="7605" w:type="dxa"/>
            <w:gridSpan w:val="8"/>
            <w:tcBorders>
              <w:right w:val="single" w:sz="12" w:space="0" w:color="000000"/>
            </w:tcBorders>
            <w:tcMar>
              <w:left w:w="57" w:type="dxa"/>
              <w:right w:w="57" w:type="dxa"/>
            </w:tcMar>
            <w:vAlign w:val="center"/>
          </w:tcPr>
          <w:p w14:paraId="19C9CAB0" w14:textId="77777777" w:rsidR="00E51C74" w:rsidRDefault="00E51C74" w:rsidP="00E51C74">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Sadržajne stavke:</w:t>
            </w:r>
          </w:p>
          <w:p w14:paraId="6D717F4D" w14:textId="77777777" w:rsidR="00E51C74" w:rsidRDefault="00E51C74" w:rsidP="00E51C74">
            <w:pPr>
              <w:pBdr>
                <w:top w:val="nil"/>
                <w:left w:val="nil"/>
                <w:bottom w:val="nil"/>
                <w:right w:val="nil"/>
                <w:between w:val="nil"/>
              </w:pBdr>
              <w:spacing w:after="0" w:line="240" w:lineRule="auto"/>
              <w:rPr>
                <w:rFonts w:ascii="Times New Roman" w:eastAsia="Arial" w:hAnsi="Times New Roman" w:cs="Times New Roman"/>
                <w:color w:val="000000"/>
                <w:sz w:val="20"/>
                <w:szCs w:val="20"/>
              </w:rPr>
            </w:pPr>
          </w:p>
          <w:p w14:paraId="4E342DDE" w14:textId="7D00AA26"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Temporalna kost</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tehnike pregleda, standardni CT i MR protokol za temporalnu kosti</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kongenitalne anomalije uha</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stečene bolesti temporalne kosti</w:t>
            </w:r>
            <w:r w:rsidRPr="00E51C74">
              <w:rPr>
                <w:rFonts w:ascii="Times New Roman" w:eastAsia="Arial" w:hAnsi="Times New Roman" w:cs="Times New Roman"/>
                <w:sz w:val="20"/>
                <w:szCs w:val="20"/>
              </w:rPr>
              <w:t xml:space="preserve"> </w:t>
            </w:r>
            <w:r w:rsidRPr="00E51C74">
              <w:rPr>
                <w:rFonts w:ascii="Times New Roman" w:eastAsia="Arial" w:hAnsi="Times New Roman" w:cs="Times New Roman"/>
                <w:color w:val="000000"/>
                <w:sz w:val="20"/>
                <w:szCs w:val="20"/>
              </w:rPr>
              <w:t>(</w:t>
            </w:r>
            <w:r w:rsidRPr="00E51C74">
              <w:rPr>
                <w:rFonts w:ascii="Times New Roman" w:eastAsia="Arial" w:hAnsi="Times New Roman" w:cs="Times New Roman"/>
                <w:b/>
                <w:color w:val="000000"/>
                <w:sz w:val="20"/>
                <w:szCs w:val="20"/>
              </w:rPr>
              <w:t>predavanje 1h, prof. Rumboldt</w:t>
            </w:r>
            <w:r w:rsidRPr="00E51C74">
              <w:rPr>
                <w:rFonts w:ascii="Times New Roman" w:eastAsia="Arial" w:hAnsi="Times New Roman" w:cs="Times New Roman"/>
                <w:color w:val="000000"/>
                <w:sz w:val="20"/>
                <w:szCs w:val="20"/>
              </w:rPr>
              <w:t>)</w:t>
            </w:r>
            <w:r w:rsidR="00BC10FD" w:rsidRPr="00E51C74">
              <w:rPr>
                <w:rFonts w:ascii="Times New Roman" w:eastAsia="Arial" w:hAnsi="Times New Roman" w:cs="Times New Roman"/>
                <w:color w:val="000000"/>
                <w:sz w:val="20"/>
                <w:szCs w:val="20"/>
              </w:rPr>
              <w:t xml:space="preserve">. </w:t>
            </w:r>
            <w:r w:rsidRPr="00E51C74">
              <w:rPr>
                <w:rFonts w:ascii="Times New Roman" w:eastAsia="Arial" w:hAnsi="Times New Roman" w:cs="Times New Roman"/>
                <w:color w:val="000000"/>
                <w:sz w:val="20"/>
                <w:szCs w:val="20"/>
              </w:rPr>
              <w:t>Facijalni kanal i facijalni živac</w:t>
            </w:r>
            <w:r w:rsidRPr="00E51C74">
              <w:rPr>
                <w:rFonts w:ascii="Times New Roman" w:eastAsia="Arial" w:hAnsi="Times New Roman" w:cs="Times New Roman"/>
                <w:sz w:val="20"/>
                <w:szCs w:val="20"/>
              </w:rPr>
              <w:t>, m</w:t>
            </w:r>
            <w:r w:rsidRPr="00E51C74">
              <w:rPr>
                <w:rFonts w:ascii="Times New Roman" w:eastAsia="Arial" w:hAnsi="Times New Roman" w:cs="Times New Roman"/>
                <w:color w:val="000000"/>
                <w:sz w:val="20"/>
                <w:szCs w:val="20"/>
              </w:rPr>
              <w:t>aligni tumori temporalne kosti, putevi širenja</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tumori vanjskog zvukovoda, uloga DWI MR u dijagnostici kolesteatoma</w:t>
            </w:r>
            <w:r w:rsidRPr="00E51C74">
              <w:rPr>
                <w:rFonts w:ascii="Times New Roman" w:eastAsia="Arial" w:hAnsi="Times New Roman" w:cs="Times New Roman"/>
                <w:sz w:val="20"/>
                <w:szCs w:val="20"/>
              </w:rPr>
              <w:t xml:space="preserve">, </w:t>
            </w:r>
            <w:r w:rsidRPr="00E51C74">
              <w:rPr>
                <w:rFonts w:ascii="Times New Roman" w:eastAsia="Arial" w:hAnsi="Times New Roman" w:cs="Times New Roman"/>
                <w:color w:val="000000"/>
                <w:sz w:val="20"/>
                <w:szCs w:val="20"/>
              </w:rPr>
              <w:t>trauma temporalne kosti (</w:t>
            </w:r>
            <w:r w:rsidRPr="00E51C74">
              <w:rPr>
                <w:rFonts w:ascii="Times New Roman" w:eastAsia="Arial" w:hAnsi="Times New Roman" w:cs="Times New Roman"/>
                <w:b/>
                <w:color w:val="000000"/>
                <w:sz w:val="20"/>
                <w:szCs w:val="20"/>
              </w:rPr>
              <w:t xml:space="preserve">predavanje 1h, </w:t>
            </w:r>
            <w:r w:rsidRPr="00E51C74">
              <w:rPr>
                <w:rFonts w:ascii="Times New Roman" w:eastAsia="Arial" w:hAnsi="Times New Roman" w:cs="Times New Roman"/>
                <w:b/>
                <w:sz w:val="20"/>
                <w:szCs w:val="20"/>
              </w:rPr>
              <w:t>prof. Rumboldt,</w:t>
            </w:r>
            <w:r w:rsidRPr="00E51C74">
              <w:rPr>
                <w:rFonts w:ascii="Times New Roman" w:eastAsia="Arial" w:hAnsi="Times New Roman" w:cs="Times New Roman"/>
                <w:b/>
                <w:color w:val="000000"/>
                <w:sz w:val="20"/>
                <w:szCs w:val="20"/>
              </w:rPr>
              <w:t xml:space="preserve"> seminar 1h, prof</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Rumboldt</w:t>
            </w:r>
            <w:r w:rsidRPr="00E51C74">
              <w:rPr>
                <w:rFonts w:ascii="Times New Roman" w:eastAsia="Arial" w:hAnsi="Times New Roman" w:cs="Times New Roman"/>
                <w:color w:val="000000"/>
                <w:sz w:val="20"/>
                <w:szCs w:val="20"/>
              </w:rPr>
              <w:t>)</w:t>
            </w:r>
            <w:r w:rsidR="00BC10FD" w:rsidRPr="00E51C74">
              <w:rPr>
                <w:rFonts w:ascii="Times New Roman" w:eastAsia="Arial" w:hAnsi="Times New Roman" w:cs="Times New Roman"/>
                <w:color w:val="000000"/>
                <w:sz w:val="20"/>
                <w:szCs w:val="20"/>
              </w:rPr>
              <w:t xml:space="preserve">. </w:t>
            </w:r>
            <w:r w:rsidRPr="00E51C74">
              <w:rPr>
                <w:rFonts w:ascii="Times New Roman" w:eastAsia="Arial" w:hAnsi="Times New Roman" w:cs="Times New Roman"/>
                <w:color w:val="000000"/>
                <w:sz w:val="20"/>
                <w:szCs w:val="20"/>
              </w:rPr>
              <w:t>Kohlearni implantati, uloga preoperativnog imaginga te kontrola položaja implantata</w:t>
            </w:r>
            <w:r w:rsidRPr="00E51C74">
              <w:rPr>
                <w:rFonts w:ascii="Times New Roman" w:eastAsia="Arial" w:hAnsi="Times New Roman" w:cs="Times New Roman"/>
                <w:sz w:val="20"/>
                <w:szCs w:val="20"/>
              </w:rPr>
              <w:t>, v</w:t>
            </w:r>
            <w:r w:rsidRPr="00E51C74">
              <w:rPr>
                <w:rFonts w:ascii="Times New Roman" w:eastAsia="Arial" w:hAnsi="Times New Roman" w:cs="Times New Roman"/>
                <w:color w:val="000000"/>
                <w:sz w:val="20"/>
                <w:szCs w:val="20"/>
              </w:rPr>
              <w:t>askularni tinitus (</w:t>
            </w:r>
            <w:r w:rsidRPr="00E51C74">
              <w:rPr>
                <w:rFonts w:ascii="Times New Roman" w:eastAsia="Arial" w:hAnsi="Times New Roman" w:cs="Times New Roman"/>
                <w:b/>
                <w:color w:val="000000"/>
                <w:sz w:val="20"/>
                <w:szCs w:val="20"/>
              </w:rPr>
              <w:t>vježbe 1h, prof. Rumboldt</w:t>
            </w:r>
            <w:r w:rsidRPr="00E51C74">
              <w:rPr>
                <w:rFonts w:ascii="Times New Roman" w:eastAsia="Arial" w:hAnsi="Times New Roman" w:cs="Times New Roman"/>
                <w:color w:val="000000"/>
                <w:sz w:val="20"/>
                <w:szCs w:val="20"/>
              </w:rPr>
              <w:t>)</w:t>
            </w:r>
          </w:p>
          <w:p w14:paraId="528D67B1" w14:textId="6C43FE74"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Viscerokranij, baza lubanje i kranijalni živci: neoplazme klivusa, tumori jugularnog foramena</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diferencijalna dijagnoza difuznih bolesti baze lubanje</w:t>
            </w:r>
            <w:r w:rsidRPr="00E51C74">
              <w:rPr>
                <w:rFonts w:ascii="Times New Roman" w:eastAsia="Arial" w:hAnsi="Times New Roman" w:cs="Times New Roman"/>
                <w:sz w:val="20"/>
                <w:szCs w:val="20"/>
              </w:rPr>
              <w:t>, a</w:t>
            </w:r>
            <w:r w:rsidRPr="00E51C74">
              <w:rPr>
                <w:rFonts w:ascii="Times New Roman" w:eastAsia="Arial" w:hAnsi="Times New Roman" w:cs="Times New Roman"/>
                <w:color w:val="000000"/>
                <w:sz w:val="20"/>
                <w:szCs w:val="20"/>
              </w:rPr>
              <w:t>natomija kranijalnih živaca</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najčešći tumori (</w:t>
            </w:r>
            <w:r w:rsidRPr="00E51C74">
              <w:rPr>
                <w:rFonts w:ascii="Times New Roman" w:eastAsia="Arial" w:hAnsi="Times New Roman" w:cs="Times New Roman"/>
                <w:b/>
                <w:color w:val="000000"/>
                <w:sz w:val="20"/>
                <w:szCs w:val="20"/>
              </w:rPr>
              <w:t>predavanje 1h, prof. Rumbold</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vježbe 1h, prof. Rumboldt</w:t>
            </w:r>
            <w:r w:rsidRPr="00E51C74">
              <w:rPr>
                <w:rFonts w:ascii="Times New Roman" w:eastAsia="Arial" w:hAnsi="Times New Roman" w:cs="Times New Roman"/>
                <w:color w:val="000000"/>
                <w:sz w:val="20"/>
                <w:szCs w:val="20"/>
              </w:rPr>
              <w:t>)</w:t>
            </w:r>
            <w:r w:rsidR="00BC10FD" w:rsidRPr="00E51C74">
              <w:rPr>
                <w:rFonts w:ascii="Times New Roman" w:eastAsia="Arial" w:hAnsi="Times New Roman" w:cs="Times New Roman"/>
                <w:color w:val="000000"/>
                <w:sz w:val="20"/>
                <w:szCs w:val="20"/>
              </w:rPr>
              <w:t xml:space="preserve">. </w:t>
            </w:r>
            <w:r w:rsidRPr="00E51C74">
              <w:rPr>
                <w:rFonts w:ascii="Times New Roman" w:eastAsia="Arial" w:hAnsi="Times New Roman" w:cs="Times New Roman"/>
                <w:color w:val="000000"/>
                <w:sz w:val="20"/>
                <w:szCs w:val="20"/>
              </w:rPr>
              <w:t>Tumori čeljusti</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odontogeni i neodontogeni</w:t>
            </w:r>
            <w:r w:rsidRPr="00E51C74">
              <w:rPr>
                <w:rFonts w:ascii="Times New Roman" w:eastAsia="Arial" w:hAnsi="Times New Roman" w:cs="Times New Roman"/>
                <w:sz w:val="20"/>
                <w:szCs w:val="20"/>
              </w:rPr>
              <w:t>, u</w:t>
            </w:r>
            <w:r w:rsidRPr="00E51C74">
              <w:rPr>
                <w:rFonts w:ascii="Times New Roman" w:eastAsia="Arial" w:hAnsi="Times New Roman" w:cs="Times New Roman"/>
                <w:color w:val="000000"/>
                <w:sz w:val="20"/>
                <w:szCs w:val="20"/>
              </w:rPr>
              <w:t xml:space="preserve">palne bolesti </w:t>
            </w:r>
            <w:r w:rsidRPr="00E51C74">
              <w:rPr>
                <w:rFonts w:ascii="Times New Roman" w:eastAsia="Arial" w:hAnsi="Times New Roman" w:cs="Times New Roman"/>
                <w:b/>
                <w:sz w:val="20"/>
                <w:szCs w:val="20"/>
              </w:rPr>
              <w:t>(</w:t>
            </w:r>
            <w:r w:rsidRPr="00E51C74">
              <w:rPr>
                <w:rFonts w:ascii="Times New Roman" w:eastAsia="Arial" w:hAnsi="Times New Roman" w:cs="Times New Roman"/>
                <w:b/>
                <w:color w:val="000000"/>
                <w:sz w:val="20"/>
                <w:szCs w:val="20"/>
              </w:rPr>
              <w:t xml:space="preserve">predavanje </w:t>
            </w:r>
            <w:r w:rsidRPr="00E51C74">
              <w:rPr>
                <w:rFonts w:ascii="Times New Roman" w:eastAsia="Arial" w:hAnsi="Times New Roman" w:cs="Times New Roman"/>
                <w:b/>
                <w:sz w:val="20"/>
                <w:szCs w:val="20"/>
              </w:rPr>
              <w:t>1</w:t>
            </w:r>
            <w:r w:rsidRPr="00E51C74">
              <w:rPr>
                <w:rFonts w:ascii="Times New Roman" w:eastAsia="Arial" w:hAnsi="Times New Roman" w:cs="Times New Roman"/>
                <w:b/>
                <w:color w:val="000000"/>
                <w:sz w:val="20"/>
                <w:szCs w:val="20"/>
              </w:rPr>
              <w:t>h, prof. Rumboldt</w:t>
            </w:r>
            <w:r w:rsidRPr="00E51C74">
              <w:rPr>
                <w:rFonts w:ascii="Times New Roman" w:eastAsia="Arial" w:hAnsi="Times New Roman" w:cs="Times New Roman"/>
                <w:color w:val="000000"/>
                <w:sz w:val="20"/>
                <w:szCs w:val="20"/>
              </w:rPr>
              <w:t>)</w:t>
            </w:r>
          </w:p>
          <w:p w14:paraId="078587E7" w14:textId="445426D2" w:rsidR="00BC10FD" w:rsidRPr="00E51C74" w:rsidRDefault="00BC10F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lastRenderedPageBreak/>
              <w:t>Orbite i vidni put: kongenitalne bolesti</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infekcije i upalna stanja uključujući optički neuritis</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primarni i sekundarni tumori globusa i orbite uključujući melanom, metastaze, limfom, menigeom i gliom te neoplazme suzne žljezde</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pseudotumori </w:t>
            </w:r>
            <w:r w:rsidRPr="00E51C74">
              <w:rPr>
                <w:rFonts w:ascii="Times New Roman" w:eastAsia="Arial" w:hAnsi="Times New Roman" w:cs="Times New Roman"/>
                <w:b/>
                <w:color w:val="000000"/>
                <w:sz w:val="20"/>
                <w:szCs w:val="20"/>
              </w:rPr>
              <w:t xml:space="preserve">(predavanje 1h, </w:t>
            </w:r>
            <w:r w:rsidRPr="00E51C74">
              <w:rPr>
                <w:rFonts w:ascii="Times New Roman" w:eastAsia="Arial" w:hAnsi="Times New Roman" w:cs="Times New Roman"/>
                <w:b/>
                <w:sz w:val="20"/>
                <w:szCs w:val="20"/>
              </w:rPr>
              <w:t>doc. Lovrić Kojundžić,</w:t>
            </w:r>
            <w:r w:rsidRPr="00E51C74">
              <w:rPr>
                <w:rFonts w:ascii="Times New Roman" w:eastAsia="Arial" w:hAnsi="Times New Roman" w:cs="Times New Roman"/>
                <w:b/>
                <w:color w:val="000000"/>
                <w:sz w:val="20"/>
                <w:szCs w:val="20"/>
              </w:rPr>
              <w:t xml:space="preserve"> vježbe 1h, doc. Lovrić Kojundžić</w:t>
            </w:r>
            <w:r w:rsidRPr="00E51C74">
              <w:rPr>
                <w:rFonts w:ascii="Times New Roman" w:eastAsia="Arial" w:hAnsi="Times New Roman" w:cs="Times New Roman"/>
                <w:color w:val="000000"/>
                <w:sz w:val="20"/>
                <w:szCs w:val="20"/>
              </w:rPr>
              <w:t>)</w:t>
            </w:r>
          </w:p>
          <w:tbl>
            <w:tblPr>
              <w:tblW w:w="7122" w:type="dxa"/>
              <w:tblBorders>
                <w:top w:val="nil"/>
                <w:left w:val="nil"/>
                <w:bottom w:val="nil"/>
                <w:right w:val="nil"/>
              </w:tblBorders>
              <w:tblLayout w:type="fixed"/>
              <w:tblLook w:val="0000" w:firstRow="0" w:lastRow="0" w:firstColumn="0" w:lastColumn="0" w:noHBand="0" w:noVBand="0"/>
            </w:tblPr>
            <w:tblGrid>
              <w:gridCol w:w="7122"/>
            </w:tblGrid>
            <w:tr w:rsidR="00F711DD" w:rsidRPr="002167DD" w14:paraId="6861FF1F" w14:textId="77777777" w:rsidTr="00E51C74">
              <w:trPr>
                <w:trHeight w:val="376"/>
              </w:trPr>
              <w:tc>
                <w:tcPr>
                  <w:tcW w:w="7122" w:type="dxa"/>
                </w:tcPr>
                <w:p w14:paraId="638529A6" w14:textId="25B53691" w:rsidR="00F711DD" w:rsidRPr="00E51C74" w:rsidRDefault="00BC10FD" w:rsidP="004234E2">
                  <w:pPr>
                    <w:pStyle w:val="ListParagraph"/>
                    <w:numPr>
                      <w:ilvl w:val="0"/>
                      <w:numId w:val="64"/>
                    </w:numPr>
                    <w:pBdr>
                      <w:top w:val="nil"/>
                      <w:left w:val="nil"/>
                      <w:bottom w:val="nil"/>
                      <w:right w:val="nil"/>
                      <w:between w:val="nil"/>
                    </w:pBdr>
                    <w:spacing w:after="0" w:line="240" w:lineRule="auto"/>
                    <w:ind w:right="-9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Pa</w:t>
                  </w:r>
                  <w:r w:rsidR="00F711DD" w:rsidRPr="00E51C74">
                    <w:rPr>
                      <w:rFonts w:ascii="Times New Roman" w:eastAsia="Arial" w:hAnsi="Times New Roman" w:cs="Times New Roman"/>
                      <w:color w:val="000000"/>
                      <w:sz w:val="20"/>
                      <w:szCs w:val="20"/>
                    </w:rPr>
                    <w:t>ranazalni sinusi i nazofarinks: anatomija i patologija; benigni i maligni tumori; upalne promjene</w:t>
                  </w:r>
                  <w:r w:rsidR="00F711DD" w:rsidRPr="00E51C74">
                    <w:rPr>
                      <w:rFonts w:ascii="Times New Roman" w:eastAsia="Arial" w:hAnsi="Times New Roman" w:cs="Times New Roman"/>
                      <w:sz w:val="20"/>
                      <w:szCs w:val="20"/>
                    </w:rPr>
                    <w:t>, u</w:t>
                  </w:r>
                  <w:r w:rsidR="00F711DD" w:rsidRPr="00E51C74">
                    <w:rPr>
                      <w:rFonts w:ascii="Times New Roman" w:eastAsia="Arial" w:hAnsi="Times New Roman" w:cs="Times New Roman"/>
                      <w:color w:val="000000"/>
                      <w:sz w:val="20"/>
                      <w:szCs w:val="20"/>
                    </w:rPr>
                    <w:t>loga radiologa u preoperativnoj pripremi za FESS</w:t>
                  </w:r>
                  <w:r w:rsidR="00F711DD" w:rsidRPr="00E51C74">
                    <w:rPr>
                      <w:rFonts w:ascii="Times New Roman" w:eastAsia="Arial" w:hAnsi="Times New Roman" w:cs="Times New Roman"/>
                      <w:sz w:val="20"/>
                      <w:szCs w:val="20"/>
                    </w:rPr>
                    <w:t>, r</w:t>
                  </w:r>
                  <w:r w:rsidR="00F711DD" w:rsidRPr="00E51C74">
                    <w:rPr>
                      <w:rFonts w:ascii="Times New Roman" w:eastAsia="Arial" w:hAnsi="Times New Roman" w:cs="Times New Roman"/>
                      <w:color w:val="000000"/>
                      <w:sz w:val="20"/>
                      <w:szCs w:val="20"/>
                    </w:rPr>
                    <w:t>adiološki prikaz PNS nakon operacije</w:t>
                  </w:r>
                  <w:r w:rsidR="00F711DD" w:rsidRPr="00E51C74">
                    <w:rPr>
                      <w:rFonts w:ascii="Times New Roman" w:eastAsia="Arial" w:hAnsi="Times New Roman" w:cs="Times New Roman"/>
                      <w:sz w:val="20"/>
                      <w:szCs w:val="20"/>
                    </w:rPr>
                    <w:t>, u</w:t>
                  </w:r>
                  <w:r w:rsidR="00F711DD" w:rsidRPr="00E51C74">
                    <w:rPr>
                      <w:rFonts w:ascii="Times New Roman" w:eastAsia="Arial" w:hAnsi="Times New Roman" w:cs="Times New Roman"/>
                      <w:color w:val="000000"/>
                      <w:sz w:val="20"/>
                      <w:szCs w:val="20"/>
                    </w:rPr>
                    <w:t>loga radiologa u dijagnosticiranju i praćenju tumora nazofarinksa (</w:t>
                  </w:r>
                  <w:r w:rsidR="00F711DD" w:rsidRPr="00E51C74">
                    <w:rPr>
                      <w:rFonts w:ascii="Times New Roman" w:eastAsia="Arial" w:hAnsi="Times New Roman" w:cs="Times New Roman"/>
                      <w:b/>
                      <w:color w:val="000000"/>
                      <w:sz w:val="20"/>
                      <w:szCs w:val="20"/>
                    </w:rPr>
                    <w:t>predavan</w:t>
                  </w:r>
                  <w:r w:rsidR="00F711DD" w:rsidRPr="00E51C74">
                    <w:rPr>
                      <w:rFonts w:ascii="Times New Roman" w:eastAsia="Arial" w:hAnsi="Times New Roman" w:cs="Times New Roman"/>
                      <w:b/>
                      <w:sz w:val="20"/>
                      <w:szCs w:val="20"/>
                    </w:rPr>
                    <w:t xml:space="preserve">je 1h, doc. Marinović Guić, </w:t>
                  </w:r>
                  <w:r w:rsidR="00F711DD" w:rsidRPr="00E51C74">
                    <w:rPr>
                      <w:rFonts w:ascii="Times New Roman" w:eastAsia="Arial" w:hAnsi="Times New Roman" w:cs="Times New Roman"/>
                      <w:b/>
                      <w:color w:val="000000"/>
                      <w:sz w:val="20"/>
                      <w:szCs w:val="20"/>
                    </w:rPr>
                    <w:t>vježbe 1h, doc. Marinović Guić</w:t>
                  </w:r>
                  <w:r w:rsidR="00F711DD" w:rsidRPr="00E51C74">
                    <w:rPr>
                      <w:rFonts w:ascii="Times New Roman" w:eastAsia="Arial" w:hAnsi="Times New Roman" w:cs="Times New Roman"/>
                      <w:color w:val="000000"/>
                      <w:sz w:val="20"/>
                      <w:szCs w:val="20"/>
                    </w:rPr>
                    <w:t>)</w:t>
                  </w:r>
                </w:p>
                <w:p w14:paraId="069BACDC" w14:textId="77777777"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Limfne regije vrata: nomenklatura; drenaža</w:t>
                  </w:r>
                  <w:r w:rsidRPr="00E51C74">
                    <w:rPr>
                      <w:rFonts w:ascii="Times New Roman" w:eastAsia="Arial" w:hAnsi="Times New Roman" w:cs="Times New Roman"/>
                      <w:sz w:val="20"/>
                      <w:szCs w:val="20"/>
                    </w:rPr>
                    <w:t>, s</w:t>
                  </w:r>
                  <w:r w:rsidRPr="00E51C74">
                    <w:rPr>
                      <w:rFonts w:ascii="Times New Roman" w:eastAsia="Arial" w:hAnsi="Times New Roman" w:cs="Times New Roman"/>
                      <w:color w:val="000000"/>
                      <w:sz w:val="20"/>
                      <w:szCs w:val="20"/>
                    </w:rPr>
                    <w:t>likovne karakteristike reaktivnih i patološki promijenjenih limfnih čvorova vrata na CT, MR i ultrazvučnom pregledu</w:t>
                  </w:r>
                  <w:r w:rsidRPr="00E51C74">
                    <w:rPr>
                      <w:rFonts w:ascii="Times New Roman" w:eastAsia="Arial" w:hAnsi="Times New Roman" w:cs="Times New Roman"/>
                      <w:sz w:val="20"/>
                      <w:szCs w:val="20"/>
                    </w:rPr>
                    <w:t xml:space="preserve"> </w:t>
                  </w:r>
                  <w:r w:rsidRPr="00E51C74">
                    <w:rPr>
                      <w:rFonts w:ascii="Times New Roman" w:eastAsia="Arial" w:hAnsi="Times New Roman" w:cs="Times New Roman"/>
                      <w:color w:val="000000"/>
                      <w:sz w:val="20"/>
                      <w:szCs w:val="20"/>
                    </w:rPr>
                    <w:t>(</w:t>
                  </w:r>
                  <w:r w:rsidRPr="00E51C74">
                    <w:rPr>
                      <w:rFonts w:ascii="Times New Roman" w:eastAsia="Arial" w:hAnsi="Times New Roman" w:cs="Times New Roman"/>
                      <w:b/>
                      <w:color w:val="000000"/>
                      <w:sz w:val="20"/>
                      <w:szCs w:val="20"/>
                    </w:rPr>
                    <w:t>predavanj</w:t>
                  </w:r>
                  <w:r w:rsidRPr="00E51C74">
                    <w:rPr>
                      <w:rFonts w:ascii="Times New Roman" w:eastAsia="Arial" w:hAnsi="Times New Roman" w:cs="Times New Roman"/>
                      <w:b/>
                      <w:sz w:val="20"/>
                      <w:szCs w:val="20"/>
                    </w:rPr>
                    <w:t>e 1h,</w:t>
                  </w:r>
                  <w:r w:rsidRPr="00E51C74">
                    <w:rPr>
                      <w:rFonts w:ascii="Times New Roman" w:eastAsia="Arial" w:hAnsi="Times New Roman" w:cs="Times New Roman"/>
                      <w:b/>
                      <w:color w:val="000000"/>
                      <w:sz w:val="20"/>
                      <w:szCs w:val="20"/>
                    </w:rPr>
                    <w:t xml:space="preserve"> dr. sc. Čarić,</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vježbe 1h, dr.sc. Budimir</w:t>
                  </w:r>
                  <w:r w:rsidRPr="00E51C74">
                    <w:rPr>
                      <w:rFonts w:ascii="Times New Roman" w:eastAsia="Arial" w:hAnsi="Times New Roman" w:cs="Times New Roman"/>
                      <w:color w:val="000000"/>
                      <w:sz w:val="20"/>
                      <w:szCs w:val="20"/>
                    </w:rPr>
                    <w:t>)</w:t>
                  </w:r>
                </w:p>
                <w:p w14:paraId="4E98946E" w14:textId="0EEC9D4E"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 xml:space="preserve">Usna šupljina, orofarinks i retrofaringealni prostor: </w:t>
                  </w:r>
                  <w:r w:rsidRPr="00E51C74">
                    <w:rPr>
                      <w:rFonts w:ascii="Times New Roman" w:eastAsia="Arial" w:hAnsi="Times New Roman" w:cs="Times New Roman"/>
                      <w:sz w:val="20"/>
                      <w:szCs w:val="20"/>
                    </w:rPr>
                    <w:t>i</w:t>
                  </w:r>
                  <w:r w:rsidRPr="00E51C74">
                    <w:rPr>
                      <w:rFonts w:ascii="Times New Roman" w:eastAsia="Arial" w:hAnsi="Times New Roman" w:cs="Times New Roman"/>
                      <w:color w:val="000000"/>
                      <w:sz w:val="20"/>
                      <w:szCs w:val="20"/>
                    </w:rPr>
                    <w:t>nfektivne i upalne</w:t>
                  </w:r>
                  <w:r w:rsidR="00BC10FD" w:rsidRPr="00E51C74">
                    <w:rPr>
                      <w:rFonts w:ascii="Times New Roman" w:eastAsia="Arial" w:hAnsi="Times New Roman" w:cs="Times New Roman"/>
                      <w:color w:val="000000"/>
                      <w:sz w:val="20"/>
                      <w:szCs w:val="20"/>
                    </w:rPr>
                    <w:t xml:space="preserve"> </w:t>
                  </w:r>
                  <w:r w:rsidRPr="00E51C74">
                    <w:rPr>
                      <w:rFonts w:ascii="Times New Roman" w:eastAsia="Arial" w:hAnsi="Times New Roman" w:cs="Times New Roman"/>
                      <w:color w:val="000000"/>
                      <w:sz w:val="20"/>
                      <w:szCs w:val="20"/>
                    </w:rPr>
                    <w:t>bolesti usne šupljine i orofarinksa; benigni i maligni tumori usne šupljine i orofarinksa; retrofaringealni apsces (</w:t>
                  </w:r>
                  <w:r w:rsidRPr="00E51C74">
                    <w:rPr>
                      <w:rFonts w:ascii="Times New Roman" w:eastAsia="Arial" w:hAnsi="Times New Roman" w:cs="Times New Roman"/>
                      <w:b/>
                      <w:color w:val="000000"/>
                      <w:sz w:val="20"/>
                      <w:szCs w:val="20"/>
                    </w:rPr>
                    <w:t>predavanje 1h, do</w:t>
                  </w:r>
                  <w:r w:rsidRPr="00E51C74">
                    <w:rPr>
                      <w:rFonts w:ascii="Times New Roman" w:eastAsia="Arial" w:hAnsi="Times New Roman" w:cs="Times New Roman"/>
                      <w:b/>
                      <w:sz w:val="20"/>
                      <w:szCs w:val="20"/>
                    </w:rPr>
                    <w:t>c. Dolić,</w:t>
                  </w:r>
                  <w:r w:rsidRPr="00E51C74">
                    <w:rPr>
                      <w:rFonts w:ascii="Times New Roman" w:eastAsia="Arial" w:hAnsi="Times New Roman" w:cs="Times New Roman"/>
                      <w:b/>
                      <w:color w:val="000000"/>
                      <w:sz w:val="20"/>
                      <w:szCs w:val="20"/>
                    </w:rPr>
                    <w:t xml:space="preserve"> vježbe 1h, doc. Dolić</w:t>
                  </w:r>
                  <w:r w:rsidRPr="00E51C74">
                    <w:rPr>
                      <w:rFonts w:ascii="Times New Roman" w:eastAsia="Arial" w:hAnsi="Times New Roman" w:cs="Times New Roman"/>
                      <w:color w:val="000000"/>
                      <w:sz w:val="20"/>
                      <w:szCs w:val="20"/>
                    </w:rPr>
                    <w:t>)</w:t>
                  </w:r>
                </w:p>
                <w:p w14:paraId="4E83136E" w14:textId="77777777"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Hipofarinks i grkljan: značajke i kliničke osnove neoplazme hipofarinksa i grkljana</w:t>
                  </w:r>
                  <w:r w:rsidRPr="00E51C74">
                    <w:rPr>
                      <w:rFonts w:ascii="Times New Roman" w:eastAsia="Arial" w:hAnsi="Times New Roman" w:cs="Times New Roman"/>
                      <w:sz w:val="20"/>
                      <w:szCs w:val="20"/>
                    </w:rPr>
                    <w:t>, t</w:t>
                  </w:r>
                  <w:r w:rsidRPr="00E51C74">
                    <w:rPr>
                      <w:rFonts w:ascii="Times New Roman" w:eastAsia="Arial" w:hAnsi="Times New Roman" w:cs="Times New Roman"/>
                      <w:color w:val="000000"/>
                      <w:sz w:val="20"/>
                      <w:szCs w:val="20"/>
                    </w:rPr>
                    <w:t>ipični prikaz hipofarinksa i grkljana nakon operacije i nakon zračenja</w:t>
                  </w:r>
                  <w:r w:rsidRPr="00E51C74">
                    <w:rPr>
                      <w:rFonts w:ascii="Times New Roman" w:eastAsia="Arial" w:hAnsi="Times New Roman" w:cs="Times New Roman"/>
                      <w:sz w:val="20"/>
                      <w:szCs w:val="20"/>
                    </w:rPr>
                    <w:t>, t</w:t>
                  </w:r>
                  <w:r w:rsidRPr="00E51C74">
                    <w:rPr>
                      <w:rFonts w:ascii="Times New Roman" w:eastAsia="Arial" w:hAnsi="Times New Roman" w:cs="Times New Roman"/>
                      <w:color w:val="000000"/>
                      <w:sz w:val="20"/>
                      <w:szCs w:val="20"/>
                    </w:rPr>
                    <w:t>rauma grkljana</w:t>
                  </w:r>
                  <w:r w:rsidRPr="00E51C74">
                    <w:rPr>
                      <w:rFonts w:ascii="Times New Roman" w:eastAsia="Arial" w:hAnsi="Times New Roman" w:cs="Times New Roman"/>
                      <w:sz w:val="20"/>
                      <w:szCs w:val="20"/>
                    </w:rPr>
                    <w:t>, l</w:t>
                  </w:r>
                  <w:r w:rsidRPr="00E51C74">
                    <w:rPr>
                      <w:rFonts w:ascii="Times New Roman" w:eastAsia="Arial" w:hAnsi="Times New Roman" w:cs="Times New Roman"/>
                      <w:color w:val="000000"/>
                      <w:sz w:val="20"/>
                      <w:szCs w:val="20"/>
                    </w:rPr>
                    <w:t>aringokele i faringokele</w:t>
                  </w:r>
                  <w:r w:rsidRPr="00E51C74">
                    <w:rPr>
                      <w:rFonts w:ascii="Times New Roman" w:eastAsia="Arial" w:hAnsi="Times New Roman" w:cs="Times New Roman"/>
                      <w:sz w:val="20"/>
                      <w:szCs w:val="20"/>
                    </w:rPr>
                    <w:t>, f</w:t>
                  </w:r>
                  <w:r w:rsidRPr="00E51C74">
                    <w:rPr>
                      <w:rFonts w:ascii="Times New Roman" w:eastAsia="Arial" w:hAnsi="Times New Roman" w:cs="Times New Roman"/>
                      <w:color w:val="000000"/>
                      <w:sz w:val="20"/>
                      <w:szCs w:val="20"/>
                    </w:rPr>
                    <w:t xml:space="preserve">unkcionalne abnormalnosti grkljana i hipofarinksa </w:t>
                  </w:r>
                  <w:r w:rsidRPr="00E51C74">
                    <w:rPr>
                      <w:rFonts w:ascii="Times New Roman" w:eastAsia="Arial" w:hAnsi="Times New Roman" w:cs="Times New Roman"/>
                      <w:sz w:val="20"/>
                      <w:szCs w:val="20"/>
                    </w:rPr>
                    <w:t>(</w:t>
                  </w:r>
                  <w:r w:rsidRPr="00E51C74">
                    <w:rPr>
                      <w:rFonts w:ascii="Times New Roman" w:eastAsia="Arial" w:hAnsi="Times New Roman" w:cs="Times New Roman"/>
                      <w:b/>
                      <w:color w:val="000000"/>
                      <w:sz w:val="20"/>
                      <w:szCs w:val="20"/>
                    </w:rPr>
                    <w:t>predavanje 1h, doc. Lovrić Kojundžić,</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seminar 1h, doc. Lovrić Kojundžić</w:t>
                  </w:r>
                  <w:r w:rsidRPr="00E51C74">
                    <w:rPr>
                      <w:rFonts w:ascii="Times New Roman" w:eastAsia="Arial" w:hAnsi="Times New Roman" w:cs="Times New Roman"/>
                      <w:color w:val="000000"/>
                      <w:sz w:val="20"/>
                      <w:szCs w:val="20"/>
                    </w:rPr>
                    <w:t>)</w:t>
                  </w:r>
                </w:p>
                <w:p w14:paraId="158D4A24" w14:textId="77777777" w:rsidR="00F711DD" w:rsidRPr="00E51C74" w:rsidRDefault="00F711DD" w:rsidP="004234E2">
                  <w:pPr>
                    <w:pStyle w:val="ListParagraph"/>
                    <w:numPr>
                      <w:ilvl w:val="0"/>
                      <w:numId w:val="64"/>
                    </w:num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Štitna i doštitne žljezde: uloga radiologije u prikazu štitne i doštitnih žljezda, metode pregleda i indikacije</w:t>
                  </w:r>
                  <w:r w:rsidRPr="00E51C74">
                    <w:rPr>
                      <w:rFonts w:ascii="Times New Roman" w:eastAsia="Arial" w:hAnsi="Times New Roman" w:cs="Times New Roman"/>
                      <w:sz w:val="20"/>
                      <w:szCs w:val="20"/>
                    </w:rPr>
                    <w:t>,</w:t>
                  </w:r>
                  <w:r w:rsidRPr="00E51C74">
                    <w:rPr>
                      <w:rFonts w:ascii="Times New Roman" w:eastAsia="Arial" w:hAnsi="Times New Roman" w:cs="Times New Roman"/>
                      <w:color w:val="000000"/>
                      <w:sz w:val="20"/>
                      <w:szCs w:val="20"/>
                    </w:rPr>
                    <w:t xml:space="preserve"> slikovni prikaz tumora štitnjače i paratireoidnih žlijezda, uključujući adenome, različite vrste karcinoma štitnjače, i limfoma štitnjače (</w:t>
                  </w:r>
                  <w:r w:rsidRPr="00E51C74">
                    <w:rPr>
                      <w:rFonts w:ascii="Times New Roman" w:eastAsia="Arial" w:hAnsi="Times New Roman" w:cs="Times New Roman"/>
                      <w:b/>
                      <w:color w:val="000000"/>
                      <w:sz w:val="20"/>
                      <w:szCs w:val="20"/>
                    </w:rPr>
                    <w:t>predavanje 1h, prof</w:t>
                  </w:r>
                  <w:r w:rsidRPr="00E51C74">
                    <w:rPr>
                      <w:rFonts w:ascii="Times New Roman" w:eastAsia="Arial" w:hAnsi="Times New Roman" w:cs="Times New Roman"/>
                      <w:b/>
                      <w:sz w:val="20"/>
                      <w:szCs w:val="20"/>
                    </w:rPr>
                    <w:t>.</w:t>
                  </w:r>
                  <w:r w:rsidRPr="00E51C74">
                    <w:rPr>
                      <w:rFonts w:ascii="Times New Roman" w:eastAsia="Arial" w:hAnsi="Times New Roman" w:cs="Times New Roman"/>
                      <w:b/>
                      <w:color w:val="000000"/>
                      <w:sz w:val="20"/>
                      <w:szCs w:val="20"/>
                    </w:rPr>
                    <w:t xml:space="preserve"> Rumboldt</w:t>
                  </w:r>
                  <w:r w:rsidRPr="00E51C74">
                    <w:rPr>
                      <w:rFonts w:ascii="Times New Roman" w:eastAsia="Arial" w:hAnsi="Times New Roman" w:cs="Times New Roman"/>
                      <w:color w:val="000000"/>
                      <w:sz w:val="20"/>
                      <w:szCs w:val="20"/>
                    </w:rPr>
                    <w:t>)</w:t>
                  </w:r>
                </w:p>
              </w:tc>
            </w:tr>
          </w:tbl>
          <w:p w14:paraId="1285435F" w14:textId="77777777" w:rsidR="00F711DD" w:rsidRPr="002167DD" w:rsidRDefault="00F711DD" w:rsidP="00BC10FD">
            <w:pPr>
              <w:spacing w:line="240" w:lineRule="auto"/>
              <w:rPr>
                <w:rFonts w:ascii="Times New Roman" w:eastAsia="Arial" w:hAnsi="Times New Roman" w:cs="Times New Roman"/>
                <w:sz w:val="20"/>
                <w:szCs w:val="20"/>
              </w:rPr>
            </w:pPr>
          </w:p>
        </w:tc>
      </w:tr>
      <w:tr w:rsidR="00F711DD" w:rsidRPr="002167DD" w14:paraId="175776B0" w14:textId="77777777" w:rsidTr="00F711DD">
        <w:trPr>
          <w:trHeight w:val="349"/>
        </w:trPr>
        <w:tc>
          <w:tcPr>
            <w:tcW w:w="1922" w:type="dxa"/>
            <w:gridSpan w:val="2"/>
            <w:vMerge w:val="restart"/>
            <w:tcBorders>
              <w:left w:val="single" w:sz="12" w:space="0" w:color="000000"/>
            </w:tcBorders>
            <w:shd w:val="clear" w:color="auto" w:fill="CCFFFF"/>
            <w:tcMar>
              <w:left w:w="57" w:type="dxa"/>
              <w:right w:w="57" w:type="dxa"/>
            </w:tcMar>
            <w:vAlign w:val="center"/>
          </w:tcPr>
          <w:p w14:paraId="600F2CBE" w14:textId="362DA41C"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Vrste izvođenja nastave:</w:t>
            </w:r>
          </w:p>
        </w:tc>
        <w:tc>
          <w:tcPr>
            <w:tcW w:w="3420" w:type="dxa"/>
            <w:gridSpan w:val="2"/>
            <w:vMerge w:val="restart"/>
            <w:tcMar>
              <w:left w:w="57" w:type="dxa"/>
              <w:right w:w="57" w:type="dxa"/>
            </w:tcMar>
            <w:vAlign w:val="center"/>
          </w:tcPr>
          <w:p w14:paraId="4134502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0EF323C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20AFA98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0E07C15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5A91E96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2AB3B503"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 xml:space="preserve"> terenska nastava</w:t>
            </w:r>
          </w:p>
        </w:tc>
        <w:tc>
          <w:tcPr>
            <w:tcW w:w="4185" w:type="dxa"/>
            <w:gridSpan w:val="6"/>
            <w:vMerge w:val="restart"/>
            <w:tcMar>
              <w:left w:w="57" w:type="dxa"/>
              <w:right w:w="57" w:type="dxa"/>
            </w:tcMar>
            <w:vAlign w:val="center"/>
          </w:tcPr>
          <w:p w14:paraId="4B340E7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271B543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5E7B17F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3353A2A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2A945396"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 xml:space="preserve"> (ostalo upisati)</w:t>
            </w:r>
          </w:p>
        </w:tc>
      </w:tr>
      <w:tr w:rsidR="00F711DD" w:rsidRPr="002167DD" w14:paraId="538B0937" w14:textId="77777777" w:rsidTr="00F711DD">
        <w:trPr>
          <w:trHeight w:val="349"/>
        </w:trPr>
        <w:tc>
          <w:tcPr>
            <w:tcW w:w="1922" w:type="dxa"/>
            <w:gridSpan w:val="2"/>
            <w:vMerge/>
            <w:tcBorders>
              <w:left w:val="single" w:sz="12" w:space="0" w:color="000000"/>
            </w:tcBorders>
            <w:shd w:val="clear" w:color="auto" w:fill="CCFFFF"/>
            <w:tcMar>
              <w:left w:w="57" w:type="dxa"/>
              <w:right w:w="57" w:type="dxa"/>
            </w:tcMar>
            <w:vAlign w:val="center"/>
          </w:tcPr>
          <w:p w14:paraId="11710592"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20" w:type="dxa"/>
            <w:gridSpan w:val="2"/>
            <w:vMerge/>
            <w:tcMar>
              <w:left w:w="57" w:type="dxa"/>
              <w:right w:w="57" w:type="dxa"/>
            </w:tcMar>
            <w:vAlign w:val="center"/>
          </w:tcPr>
          <w:p w14:paraId="37EF7E6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85" w:type="dxa"/>
            <w:gridSpan w:val="6"/>
            <w:vMerge/>
            <w:tcMar>
              <w:left w:w="57" w:type="dxa"/>
              <w:right w:w="57" w:type="dxa"/>
            </w:tcMar>
            <w:vAlign w:val="center"/>
          </w:tcPr>
          <w:p w14:paraId="79D09FB0"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3478B59F" w14:textId="77777777" w:rsidTr="00F711DD">
        <w:trPr>
          <w:trHeight w:val="965"/>
        </w:trPr>
        <w:tc>
          <w:tcPr>
            <w:tcW w:w="1922" w:type="dxa"/>
            <w:gridSpan w:val="2"/>
            <w:vMerge/>
            <w:tcBorders>
              <w:left w:val="single" w:sz="12" w:space="0" w:color="000000"/>
            </w:tcBorders>
            <w:shd w:val="clear" w:color="auto" w:fill="CCFFFF"/>
            <w:tcMar>
              <w:left w:w="57" w:type="dxa"/>
              <w:right w:w="57" w:type="dxa"/>
            </w:tcMar>
            <w:vAlign w:val="center"/>
          </w:tcPr>
          <w:p w14:paraId="17ED5A9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20" w:type="dxa"/>
            <w:gridSpan w:val="2"/>
            <w:vMerge/>
            <w:tcMar>
              <w:left w:w="57" w:type="dxa"/>
              <w:right w:w="57" w:type="dxa"/>
            </w:tcMar>
            <w:vAlign w:val="center"/>
          </w:tcPr>
          <w:p w14:paraId="07B879D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85" w:type="dxa"/>
            <w:gridSpan w:val="6"/>
            <w:vMerge/>
            <w:tcMar>
              <w:left w:w="57" w:type="dxa"/>
              <w:right w:w="57" w:type="dxa"/>
            </w:tcMar>
            <w:vAlign w:val="center"/>
          </w:tcPr>
          <w:p w14:paraId="4B270F09"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02173420"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15DC5713"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605" w:type="dxa"/>
            <w:gridSpan w:val="8"/>
            <w:tcBorders>
              <w:top w:val="single" w:sz="12" w:space="0" w:color="000000"/>
              <w:bottom w:val="single" w:sz="12" w:space="0" w:color="000000"/>
              <w:right w:val="single" w:sz="12" w:space="0" w:color="000000"/>
            </w:tcBorders>
            <w:tcMar>
              <w:left w:w="57" w:type="dxa"/>
              <w:right w:w="57" w:type="dxa"/>
            </w:tcMar>
            <w:vAlign w:val="center"/>
          </w:tcPr>
          <w:p w14:paraId="4105443A" w14:textId="77777777" w:rsidR="00F711DD" w:rsidRPr="002167DD" w:rsidRDefault="00F711DD" w:rsidP="00F711DD">
            <w:pPr>
              <w:rPr>
                <w:rFonts w:ascii="Times New Roman" w:eastAsia="Arial" w:hAnsi="Times New Roman" w:cs="Times New Roman"/>
              </w:rPr>
            </w:pPr>
          </w:p>
        </w:tc>
      </w:tr>
      <w:tr w:rsidR="00F711DD" w:rsidRPr="002167DD" w14:paraId="424A8AC0"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4F3754F0"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7605" w:type="dxa"/>
            <w:gridSpan w:val="8"/>
            <w:tcBorders>
              <w:top w:val="single" w:sz="12" w:space="0" w:color="000000"/>
              <w:bottom w:val="single" w:sz="12" w:space="0" w:color="000000"/>
              <w:right w:val="single" w:sz="12" w:space="0" w:color="000000"/>
            </w:tcBorders>
            <w:tcMar>
              <w:left w:w="57" w:type="dxa"/>
              <w:right w:w="57" w:type="dxa"/>
            </w:tcMar>
            <w:vAlign w:val="center"/>
          </w:tcPr>
          <w:p w14:paraId="18C26691"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bl>
            <w:tblPr>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645"/>
              <w:gridCol w:w="1800"/>
              <w:gridCol w:w="660"/>
              <w:gridCol w:w="2175"/>
              <w:gridCol w:w="1395"/>
              <w:gridCol w:w="1237"/>
            </w:tblGrid>
            <w:tr w:rsidR="00F711DD" w:rsidRPr="002167DD" w14:paraId="39F217BA" w14:textId="77777777" w:rsidTr="00F711DD">
              <w:trPr>
                <w:trHeight w:val="660"/>
              </w:trPr>
              <w:tc>
                <w:tcPr>
                  <w:tcW w:w="1559" w:type="dxa"/>
                  <w:tcBorders>
                    <w:top w:val="single" w:sz="12" w:space="0" w:color="000000"/>
                  </w:tcBorders>
                  <w:tcMar>
                    <w:left w:w="57" w:type="dxa"/>
                    <w:right w:w="57" w:type="dxa"/>
                  </w:tcMar>
                  <w:vAlign w:val="center"/>
                </w:tcPr>
                <w:p w14:paraId="74E577F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645" w:type="dxa"/>
                  <w:tcBorders>
                    <w:top w:val="single" w:sz="12" w:space="0" w:color="000000"/>
                  </w:tcBorders>
                  <w:tcMar>
                    <w:left w:w="57" w:type="dxa"/>
                    <w:right w:w="57" w:type="dxa"/>
                  </w:tcMar>
                  <w:vAlign w:val="center"/>
                </w:tcPr>
                <w:p w14:paraId="2237BD1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0,3</w:t>
                  </w:r>
                </w:p>
              </w:tc>
              <w:tc>
                <w:tcPr>
                  <w:tcW w:w="1800" w:type="dxa"/>
                  <w:tcBorders>
                    <w:top w:val="single" w:sz="12" w:space="0" w:color="000000"/>
                  </w:tcBorders>
                  <w:tcMar>
                    <w:left w:w="57" w:type="dxa"/>
                    <w:right w:w="57" w:type="dxa"/>
                  </w:tcMar>
                  <w:vAlign w:val="center"/>
                </w:tcPr>
                <w:p w14:paraId="4F5DA8C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660" w:type="dxa"/>
                  <w:tcBorders>
                    <w:top w:val="single" w:sz="12" w:space="0" w:color="000000"/>
                  </w:tcBorders>
                  <w:tcMar>
                    <w:left w:w="57" w:type="dxa"/>
                    <w:right w:w="57" w:type="dxa"/>
                  </w:tcMar>
                  <w:vAlign w:val="center"/>
                </w:tcPr>
                <w:p w14:paraId="572054B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2175" w:type="dxa"/>
                  <w:tcBorders>
                    <w:top w:val="single" w:sz="12" w:space="0" w:color="000000"/>
                    <w:right w:val="single" w:sz="4" w:space="0" w:color="000000"/>
                  </w:tcBorders>
                  <w:tcMar>
                    <w:left w:w="57" w:type="dxa"/>
                    <w:right w:w="57" w:type="dxa"/>
                  </w:tcMar>
                  <w:vAlign w:val="center"/>
                </w:tcPr>
                <w:p w14:paraId="0E6012A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395" w:type="dxa"/>
                  <w:tcBorders>
                    <w:top w:val="single" w:sz="12" w:space="0" w:color="000000"/>
                    <w:right w:val="single" w:sz="4" w:space="0" w:color="000000"/>
                  </w:tcBorders>
                  <w:tcMar>
                    <w:left w:w="57" w:type="dxa"/>
                    <w:right w:w="57" w:type="dxa"/>
                  </w:tcMar>
                  <w:vAlign w:val="center"/>
                </w:tcPr>
                <w:p w14:paraId="16B886C2"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37" w:type="dxa"/>
                  <w:tcBorders>
                    <w:top w:val="single" w:sz="12" w:space="0" w:color="000000"/>
                    <w:left w:val="single" w:sz="4" w:space="0" w:color="000000"/>
                    <w:right w:val="single" w:sz="12" w:space="0" w:color="000000"/>
                  </w:tcBorders>
                  <w:tcMar>
                    <w:left w:w="57" w:type="dxa"/>
                    <w:right w:w="57" w:type="dxa"/>
                  </w:tcMar>
                  <w:vAlign w:val="center"/>
                </w:tcPr>
                <w:p w14:paraId="40167E2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212E738D" w14:textId="77777777" w:rsidTr="00F711DD">
              <w:trPr>
                <w:trHeight w:val="397"/>
              </w:trPr>
              <w:tc>
                <w:tcPr>
                  <w:tcW w:w="1559" w:type="dxa"/>
                  <w:shd w:val="clear" w:color="auto" w:fill="auto"/>
                  <w:tcMar>
                    <w:left w:w="57" w:type="dxa"/>
                    <w:right w:w="57" w:type="dxa"/>
                  </w:tcMar>
                  <w:vAlign w:val="center"/>
                </w:tcPr>
                <w:p w14:paraId="1784FC9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645" w:type="dxa"/>
                  <w:shd w:val="clear" w:color="auto" w:fill="auto"/>
                  <w:tcMar>
                    <w:left w:w="57" w:type="dxa"/>
                    <w:right w:w="57" w:type="dxa"/>
                  </w:tcMar>
                  <w:vAlign w:val="center"/>
                </w:tcPr>
                <w:p w14:paraId="63DABAF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800" w:type="dxa"/>
                  <w:shd w:val="clear" w:color="auto" w:fill="auto"/>
                  <w:tcMar>
                    <w:left w:w="57" w:type="dxa"/>
                    <w:right w:w="57" w:type="dxa"/>
                  </w:tcMar>
                  <w:vAlign w:val="center"/>
                </w:tcPr>
                <w:p w14:paraId="59428F1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660" w:type="dxa"/>
                  <w:shd w:val="clear" w:color="auto" w:fill="auto"/>
                  <w:tcMar>
                    <w:left w:w="57" w:type="dxa"/>
                    <w:right w:w="57" w:type="dxa"/>
                  </w:tcMar>
                  <w:vAlign w:val="center"/>
                </w:tcPr>
                <w:p w14:paraId="6978092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2175" w:type="dxa"/>
                  <w:tcBorders>
                    <w:right w:val="single" w:sz="4" w:space="0" w:color="000000"/>
                  </w:tcBorders>
                  <w:shd w:val="clear" w:color="auto" w:fill="auto"/>
                  <w:tcMar>
                    <w:left w:w="57" w:type="dxa"/>
                    <w:right w:w="57" w:type="dxa"/>
                  </w:tcMar>
                  <w:vAlign w:val="center"/>
                </w:tcPr>
                <w:p w14:paraId="3D04B01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95" w:type="dxa"/>
                  <w:tcBorders>
                    <w:right w:val="single" w:sz="4" w:space="0" w:color="000000"/>
                  </w:tcBorders>
                  <w:shd w:val="clear" w:color="auto" w:fill="auto"/>
                  <w:tcMar>
                    <w:left w:w="57" w:type="dxa"/>
                    <w:right w:w="57" w:type="dxa"/>
                  </w:tcMar>
                  <w:vAlign w:val="center"/>
                </w:tcPr>
                <w:p w14:paraId="77E3D9F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37" w:type="dxa"/>
                  <w:tcBorders>
                    <w:left w:val="single" w:sz="4" w:space="0" w:color="000000"/>
                    <w:right w:val="single" w:sz="12" w:space="0" w:color="000000"/>
                  </w:tcBorders>
                  <w:shd w:val="clear" w:color="auto" w:fill="auto"/>
                  <w:tcMar>
                    <w:left w:w="57" w:type="dxa"/>
                    <w:right w:w="57" w:type="dxa"/>
                  </w:tcMar>
                  <w:vAlign w:val="center"/>
                </w:tcPr>
                <w:p w14:paraId="7B2DA56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4D8B3503" w14:textId="77777777" w:rsidTr="00F711DD">
              <w:trPr>
                <w:trHeight w:val="397"/>
              </w:trPr>
              <w:tc>
                <w:tcPr>
                  <w:tcW w:w="1559" w:type="dxa"/>
                  <w:shd w:val="clear" w:color="auto" w:fill="auto"/>
                  <w:tcMar>
                    <w:left w:w="57" w:type="dxa"/>
                    <w:right w:w="57" w:type="dxa"/>
                  </w:tcMar>
                  <w:vAlign w:val="center"/>
                </w:tcPr>
                <w:p w14:paraId="0E139EB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645" w:type="dxa"/>
                  <w:shd w:val="clear" w:color="auto" w:fill="auto"/>
                  <w:tcMar>
                    <w:left w:w="57" w:type="dxa"/>
                    <w:right w:w="57" w:type="dxa"/>
                  </w:tcMar>
                  <w:vAlign w:val="center"/>
                </w:tcPr>
                <w:p w14:paraId="21BBEE8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800" w:type="dxa"/>
                  <w:shd w:val="clear" w:color="auto" w:fill="auto"/>
                  <w:tcMar>
                    <w:left w:w="57" w:type="dxa"/>
                    <w:right w:w="57" w:type="dxa"/>
                  </w:tcMar>
                  <w:vAlign w:val="center"/>
                </w:tcPr>
                <w:p w14:paraId="41BA7F0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Seminarski rad</w:t>
                  </w:r>
                </w:p>
              </w:tc>
              <w:tc>
                <w:tcPr>
                  <w:tcW w:w="660" w:type="dxa"/>
                  <w:shd w:val="clear" w:color="auto" w:fill="auto"/>
                  <w:tcMar>
                    <w:left w:w="57" w:type="dxa"/>
                    <w:right w:w="57" w:type="dxa"/>
                  </w:tcMar>
                  <w:vAlign w:val="center"/>
                </w:tcPr>
                <w:p w14:paraId="2AA8A63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0,5</w:t>
                  </w:r>
                </w:p>
              </w:tc>
              <w:tc>
                <w:tcPr>
                  <w:tcW w:w="2175" w:type="dxa"/>
                  <w:tcBorders>
                    <w:right w:val="single" w:sz="4" w:space="0" w:color="000000"/>
                  </w:tcBorders>
                  <w:shd w:val="clear" w:color="auto" w:fill="auto"/>
                  <w:tcMar>
                    <w:left w:w="57" w:type="dxa"/>
                    <w:right w:w="57" w:type="dxa"/>
                  </w:tcMar>
                  <w:vAlign w:val="center"/>
                </w:tcPr>
                <w:p w14:paraId="22FD179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95" w:type="dxa"/>
                  <w:tcBorders>
                    <w:right w:val="single" w:sz="4" w:space="0" w:color="000000"/>
                  </w:tcBorders>
                  <w:shd w:val="clear" w:color="auto" w:fill="auto"/>
                  <w:tcMar>
                    <w:left w:w="57" w:type="dxa"/>
                    <w:right w:w="57" w:type="dxa"/>
                  </w:tcMar>
                  <w:vAlign w:val="center"/>
                </w:tcPr>
                <w:p w14:paraId="627F01F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37" w:type="dxa"/>
                  <w:tcBorders>
                    <w:left w:val="single" w:sz="4" w:space="0" w:color="000000"/>
                    <w:right w:val="single" w:sz="12" w:space="0" w:color="000000"/>
                  </w:tcBorders>
                  <w:shd w:val="clear" w:color="auto" w:fill="auto"/>
                  <w:tcMar>
                    <w:left w:w="57" w:type="dxa"/>
                    <w:right w:w="57" w:type="dxa"/>
                  </w:tcMar>
                  <w:vAlign w:val="center"/>
                </w:tcPr>
                <w:p w14:paraId="3D7BB2E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5787E74A" w14:textId="77777777" w:rsidTr="00F711DD">
              <w:trPr>
                <w:trHeight w:val="397"/>
              </w:trPr>
              <w:tc>
                <w:tcPr>
                  <w:tcW w:w="1559" w:type="dxa"/>
                  <w:tcBorders>
                    <w:bottom w:val="single" w:sz="4" w:space="0" w:color="000000"/>
                  </w:tcBorders>
                  <w:tcMar>
                    <w:left w:w="57" w:type="dxa"/>
                    <w:right w:w="57" w:type="dxa"/>
                  </w:tcMar>
                  <w:vAlign w:val="center"/>
                </w:tcPr>
                <w:p w14:paraId="707D9FE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Kolokviji</w:t>
                  </w:r>
                </w:p>
              </w:tc>
              <w:tc>
                <w:tcPr>
                  <w:tcW w:w="645" w:type="dxa"/>
                  <w:tcBorders>
                    <w:bottom w:val="single" w:sz="4" w:space="0" w:color="000000"/>
                  </w:tcBorders>
                  <w:tcMar>
                    <w:left w:w="57" w:type="dxa"/>
                    <w:right w:w="57" w:type="dxa"/>
                  </w:tcMar>
                  <w:vAlign w:val="center"/>
                </w:tcPr>
                <w:p w14:paraId="1E6C961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1,2</w:t>
                  </w:r>
                </w:p>
              </w:tc>
              <w:tc>
                <w:tcPr>
                  <w:tcW w:w="1800" w:type="dxa"/>
                  <w:tcBorders>
                    <w:bottom w:val="single" w:sz="4" w:space="0" w:color="000000"/>
                  </w:tcBorders>
                  <w:shd w:val="clear" w:color="auto" w:fill="auto"/>
                  <w:tcMar>
                    <w:left w:w="57" w:type="dxa"/>
                    <w:right w:w="57" w:type="dxa"/>
                  </w:tcMar>
                  <w:vAlign w:val="center"/>
                </w:tcPr>
                <w:p w14:paraId="46C6F8A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660" w:type="dxa"/>
                  <w:tcBorders>
                    <w:bottom w:val="single" w:sz="4" w:space="0" w:color="000000"/>
                  </w:tcBorders>
                  <w:shd w:val="clear" w:color="auto" w:fill="auto"/>
                  <w:tcMar>
                    <w:left w:w="57" w:type="dxa"/>
                    <w:right w:w="57" w:type="dxa"/>
                  </w:tcMar>
                  <w:vAlign w:val="center"/>
                </w:tcPr>
                <w:p w14:paraId="5A3DE1A7"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1</w:t>
                  </w:r>
                </w:p>
              </w:tc>
              <w:tc>
                <w:tcPr>
                  <w:tcW w:w="2175" w:type="dxa"/>
                  <w:tcBorders>
                    <w:bottom w:val="single" w:sz="4" w:space="0" w:color="000000"/>
                    <w:right w:val="single" w:sz="4" w:space="0" w:color="000000"/>
                  </w:tcBorders>
                  <w:shd w:val="clear" w:color="auto" w:fill="auto"/>
                  <w:tcMar>
                    <w:left w:w="57" w:type="dxa"/>
                    <w:right w:w="57" w:type="dxa"/>
                  </w:tcMar>
                  <w:vAlign w:val="center"/>
                </w:tcPr>
                <w:p w14:paraId="1306AC5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Ostalo upisati)</w:t>
                  </w:r>
                </w:p>
              </w:tc>
              <w:tc>
                <w:tcPr>
                  <w:tcW w:w="1395" w:type="dxa"/>
                  <w:tcBorders>
                    <w:bottom w:val="single" w:sz="4" w:space="0" w:color="000000"/>
                    <w:right w:val="single" w:sz="4" w:space="0" w:color="000000"/>
                  </w:tcBorders>
                  <w:shd w:val="clear" w:color="auto" w:fill="auto"/>
                  <w:tcMar>
                    <w:left w:w="57" w:type="dxa"/>
                    <w:right w:w="57" w:type="dxa"/>
                  </w:tcMar>
                  <w:vAlign w:val="center"/>
                </w:tcPr>
                <w:p w14:paraId="020E7C4C"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w:t>
                  </w:r>
                </w:p>
              </w:tc>
              <w:tc>
                <w:tcPr>
                  <w:tcW w:w="1237" w:type="dxa"/>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00C3184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37AB2AF5" w14:textId="77777777" w:rsidTr="00F711DD">
              <w:trPr>
                <w:trHeight w:val="397"/>
              </w:trPr>
              <w:tc>
                <w:tcPr>
                  <w:tcW w:w="1559" w:type="dxa"/>
                  <w:tcBorders>
                    <w:bottom w:val="single" w:sz="12" w:space="0" w:color="000000"/>
                    <w:right w:val="single" w:sz="8" w:space="0" w:color="000000"/>
                  </w:tcBorders>
                  <w:tcMar>
                    <w:left w:w="57" w:type="dxa"/>
                    <w:right w:w="57" w:type="dxa"/>
                  </w:tcMar>
                  <w:vAlign w:val="center"/>
                </w:tcPr>
                <w:p w14:paraId="13C0DDE4"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645" w:type="dxa"/>
                  <w:tcBorders>
                    <w:left w:val="single" w:sz="8" w:space="0" w:color="000000"/>
                    <w:bottom w:val="single" w:sz="12" w:space="0" w:color="000000"/>
                    <w:right w:val="single" w:sz="8" w:space="0" w:color="000000"/>
                  </w:tcBorders>
                  <w:tcMar>
                    <w:left w:w="57" w:type="dxa"/>
                    <w:right w:w="57" w:type="dxa"/>
                  </w:tcMar>
                  <w:vAlign w:val="center"/>
                </w:tcPr>
                <w:p w14:paraId="690D3CA8"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800" w:type="dxa"/>
                  <w:tcBorders>
                    <w:left w:val="single" w:sz="8" w:space="0" w:color="000000"/>
                    <w:bottom w:val="single" w:sz="12" w:space="0" w:color="000000"/>
                    <w:right w:val="single" w:sz="8" w:space="0" w:color="000000"/>
                  </w:tcBorders>
                  <w:tcMar>
                    <w:left w:w="57" w:type="dxa"/>
                    <w:right w:w="57" w:type="dxa"/>
                  </w:tcMar>
                  <w:vAlign w:val="center"/>
                </w:tcPr>
                <w:p w14:paraId="3BDCE827"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660" w:type="dxa"/>
                  <w:tcBorders>
                    <w:left w:val="single" w:sz="8" w:space="0" w:color="000000"/>
                    <w:bottom w:val="single" w:sz="12" w:space="0" w:color="000000"/>
                    <w:right w:val="single" w:sz="8" w:space="0" w:color="000000"/>
                  </w:tcBorders>
                  <w:tcMar>
                    <w:left w:w="57" w:type="dxa"/>
                    <w:right w:w="57" w:type="dxa"/>
                  </w:tcMar>
                  <w:vAlign w:val="center"/>
                </w:tcPr>
                <w:p w14:paraId="24C2E1F5"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2175" w:type="dxa"/>
                  <w:tcBorders>
                    <w:left w:val="single" w:sz="8" w:space="0" w:color="000000"/>
                    <w:bottom w:val="single" w:sz="12" w:space="0" w:color="000000"/>
                    <w:right w:val="single" w:sz="8" w:space="0" w:color="000000"/>
                  </w:tcBorders>
                  <w:tcMar>
                    <w:left w:w="57" w:type="dxa"/>
                    <w:right w:w="57" w:type="dxa"/>
                  </w:tcMar>
                  <w:vAlign w:val="center"/>
                </w:tcPr>
                <w:p w14:paraId="636339E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r w:rsidRPr="002167DD">
                    <w:rPr>
                      <w:rFonts w:ascii="Times New Roman" w:eastAsia="Arial" w:hAnsi="Times New Roman" w:cs="Times New Roman"/>
                      <w:color w:val="000000"/>
                      <w:sz w:val="20"/>
                      <w:szCs w:val="20"/>
                    </w:rPr>
                    <w:t>Ostalo upisati)</w:t>
                  </w:r>
                </w:p>
              </w:tc>
              <w:tc>
                <w:tcPr>
                  <w:tcW w:w="1395" w:type="dxa"/>
                  <w:tcBorders>
                    <w:left w:val="single" w:sz="8" w:space="0" w:color="000000"/>
                    <w:bottom w:val="single" w:sz="12" w:space="0" w:color="000000"/>
                    <w:right w:val="single" w:sz="8" w:space="0" w:color="000000"/>
                  </w:tcBorders>
                  <w:tcMar>
                    <w:left w:w="57" w:type="dxa"/>
                    <w:right w:w="57" w:type="dxa"/>
                  </w:tcMar>
                  <w:vAlign w:val="center"/>
                </w:tcPr>
                <w:p w14:paraId="70B18B8A"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w:t>
                  </w:r>
                </w:p>
              </w:tc>
              <w:tc>
                <w:tcPr>
                  <w:tcW w:w="1237" w:type="dxa"/>
                  <w:tcBorders>
                    <w:left w:val="single" w:sz="8" w:space="0" w:color="000000"/>
                    <w:bottom w:val="single" w:sz="12" w:space="0" w:color="000000"/>
                    <w:right w:val="single" w:sz="12" w:space="0" w:color="000000"/>
                  </w:tcBorders>
                  <w:tcMar>
                    <w:left w:w="57" w:type="dxa"/>
                    <w:right w:w="57" w:type="dxa"/>
                  </w:tcMar>
                  <w:vAlign w:val="center"/>
                </w:tcPr>
                <w:p w14:paraId="66431C8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bl>
          <w:p w14:paraId="3C9BDBC3" w14:textId="77777777" w:rsidR="00F711DD" w:rsidRPr="002167DD" w:rsidRDefault="00F711DD" w:rsidP="00F711DD">
            <w:pPr>
              <w:rPr>
                <w:rFonts w:ascii="Times New Roman" w:eastAsia="Arial" w:hAnsi="Times New Roman" w:cs="Times New Roman"/>
              </w:rPr>
            </w:pPr>
          </w:p>
        </w:tc>
      </w:tr>
      <w:tr w:rsidR="00F711DD" w:rsidRPr="002167DD" w14:paraId="692475F3"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40B9C975"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605" w:type="dxa"/>
            <w:gridSpan w:val="8"/>
            <w:tcBorders>
              <w:top w:val="single" w:sz="12" w:space="0" w:color="000000"/>
              <w:bottom w:val="single" w:sz="12" w:space="0" w:color="000000"/>
              <w:right w:val="single" w:sz="12" w:space="0" w:color="000000"/>
            </w:tcBorders>
            <w:tcMar>
              <w:left w:w="57" w:type="dxa"/>
              <w:right w:w="57" w:type="dxa"/>
            </w:tcMar>
            <w:vAlign w:val="center"/>
          </w:tcPr>
          <w:p w14:paraId="327261F3" w14:textId="77777777" w:rsidR="00F711DD" w:rsidRPr="002167DD" w:rsidRDefault="00F711DD" w:rsidP="00BC10FD">
            <w:pPr>
              <w:spacing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3FD894B8" w14:textId="77777777" w:rsidTr="00F711DD">
        <w:tc>
          <w:tcPr>
            <w:tcW w:w="192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36CDE0D7"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827" w:type="dxa"/>
            <w:gridSpan w:val="3"/>
            <w:tcBorders>
              <w:top w:val="single" w:sz="12" w:space="0" w:color="000000"/>
              <w:right w:val="single" w:sz="8" w:space="0" w:color="000000"/>
            </w:tcBorders>
            <w:shd w:val="clear" w:color="auto" w:fill="CCECFF"/>
            <w:tcMar>
              <w:left w:w="57" w:type="dxa"/>
              <w:right w:w="57" w:type="dxa"/>
            </w:tcMar>
            <w:vAlign w:val="center"/>
          </w:tcPr>
          <w:p w14:paraId="133771B9"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51"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511282F9"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27"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4E377036"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3AA89A24" w14:textId="77777777" w:rsidTr="00F711DD">
        <w:trPr>
          <w:trHeight w:val="75"/>
        </w:trPr>
        <w:tc>
          <w:tcPr>
            <w:tcW w:w="1922" w:type="dxa"/>
            <w:gridSpan w:val="2"/>
            <w:vMerge/>
            <w:tcBorders>
              <w:top w:val="single" w:sz="12" w:space="0" w:color="000000"/>
              <w:left w:val="single" w:sz="12" w:space="0" w:color="000000"/>
            </w:tcBorders>
            <w:shd w:val="clear" w:color="auto" w:fill="CCFFFF"/>
            <w:tcMar>
              <w:left w:w="57" w:type="dxa"/>
              <w:right w:w="57" w:type="dxa"/>
            </w:tcMar>
            <w:vAlign w:val="center"/>
          </w:tcPr>
          <w:p w14:paraId="72CE2D29"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827" w:type="dxa"/>
            <w:gridSpan w:val="3"/>
            <w:tcBorders>
              <w:right w:val="single" w:sz="8" w:space="0" w:color="000000"/>
            </w:tcBorders>
            <w:shd w:val="clear" w:color="auto" w:fill="auto"/>
            <w:tcMar>
              <w:left w:w="57" w:type="dxa"/>
              <w:right w:w="57" w:type="dxa"/>
            </w:tcMar>
            <w:vAlign w:val="center"/>
          </w:tcPr>
          <w:p w14:paraId="324D887E" w14:textId="1668162F" w:rsidR="00F711DD" w:rsidRPr="002167DD" w:rsidRDefault="00F711DD" w:rsidP="00F711DD">
            <w:p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1. </w:t>
            </w:r>
            <w:r w:rsidRPr="002167DD">
              <w:rPr>
                <w:rFonts w:ascii="Times New Roman" w:eastAsia="Arial" w:hAnsi="Times New Roman" w:cs="Times New Roman"/>
                <w:color w:val="000000"/>
                <w:sz w:val="20"/>
                <w:szCs w:val="20"/>
              </w:rPr>
              <w:t>Som PM, Curtin HD, eds. Head and Neck Imaging. Elsevier (Mosby) 2011.</w:t>
            </w:r>
          </w:p>
          <w:p w14:paraId="5C5F561E" w14:textId="2FD2FA76" w:rsidR="00F711DD" w:rsidRPr="002167DD" w:rsidRDefault="00F711DD" w:rsidP="00F711DD">
            <w:p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lastRenderedPageBreak/>
              <w:t xml:space="preserve">2. </w:t>
            </w:r>
            <w:r w:rsidRPr="002167DD">
              <w:rPr>
                <w:rFonts w:ascii="Times New Roman" w:eastAsia="Arial" w:hAnsi="Times New Roman" w:cs="Times New Roman"/>
                <w:color w:val="000000"/>
                <w:sz w:val="20"/>
                <w:szCs w:val="20"/>
              </w:rPr>
              <w:t>Fatterpekar G. The Teaching Files: Head and Neck Imaging. Saunders, 2010.</w:t>
            </w:r>
          </w:p>
          <w:p w14:paraId="5077929E" w14:textId="77777777" w:rsidR="00F711DD" w:rsidRPr="002167DD" w:rsidRDefault="00F711DD" w:rsidP="00F711DD">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xml:space="preserve">3. </w:t>
            </w:r>
            <w:r w:rsidRPr="002167DD">
              <w:rPr>
                <w:rFonts w:ascii="Times New Roman" w:eastAsia="Arial" w:hAnsi="Times New Roman" w:cs="Times New Roman"/>
                <w:color w:val="000000"/>
                <w:sz w:val="20"/>
                <w:szCs w:val="20"/>
              </w:rPr>
              <w:t>Yousem DM. Head and Neck Imaging: Case Review Series. Mosby 2014</w:t>
            </w:r>
          </w:p>
        </w:tc>
        <w:tc>
          <w:tcPr>
            <w:tcW w:w="1251" w:type="dxa"/>
            <w:gridSpan w:val="2"/>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16408973" w14:textId="77777777" w:rsidR="00F711DD" w:rsidRPr="002167DD" w:rsidRDefault="00F711DD" w:rsidP="00F711DD">
            <w:pPr>
              <w:tabs>
                <w:tab w:val="left" w:pos="2820"/>
              </w:tabs>
              <w:spacing w:after="0"/>
              <w:jc w:val="center"/>
              <w:rPr>
                <w:rFonts w:ascii="Times New Roman" w:eastAsia="Arial" w:hAnsi="Times New Roman" w:cs="Times New Roman"/>
                <w:sz w:val="20"/>
                <w:szCs w:val="20"/>
              </w:rPr>
            </w:pPr>
          </w:p>
        </w:tc>
        <w:tc>
          <w:tcPr>
            <w:tcW w:w="1527" w:type="dxa"/>
            <w:gridSpan w:val="3"/>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44E5B048" w14:textId="77777777" w:rsidR="00F711DD" w:rsidRPr="002167DD" w:rsidRDefault="00F711DD" w:rsidP="00F711DD">
            <w:pPr>
              <w:tabs>
                <w:tab w:val="left" w:pos="2820"/>
              </w:tabs>
              <w:spacing w:after="0"/>
              <w:jc w:val="center"/>
              <w:rPr>
                <w:rFonts w:ascii="Times New Roman" w:eastAsia="Arial" w:hAnsi="Times New Roman" w:cs="Times New Roman"/>
                <w:sz w:val="20"/>
                <w:szCs w:val="20"/>
              </w:rPr>
            </w:pPr>
          </w:p>
        </w:tc>
      </w:tr>
      <w:tr w:rsidR="00F711DD" w:rsidRPr="002167DD" w14:paraId="2CB60849"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712E24B3"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 xml:space="preserve">Dopunska literatura </w:t>
            </w:r>
          </w:p>
        </w:tc>
        <w:tc>
          <w:tcPr>
            <w:tcW w:w="7605" w:type="dxa"/>
            <w:gridSpan w:val="8"/>
            <w:tcBorders>
              <w:top w:val="single" w:sz="12" w:space="0" w:color="000000"/>
              <w:right w:val="single" w:sz="12" w:space="0" w:color="000000"/>
            </w:tcBorders>
            <w:tcMar>
              <w:left w:w="57" w:type="dxa"/>
              <w:right w:w="57" w:type="dxa"/>
            </w:tcMar>
            <w:vAlign w:val="center"/>
          </w:tcPr>
          <w:p w14:paraId="1242EE2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p>
        </w:tc>
      </w:tr>
      <w:tr w:rsidR="00F711DD" w:rsidRPr="002167DD" w14:paraId="65F58904"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5E689702"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(prema mišljenju predlagatelja)</w:t>
            </w:r>
          </w:p>
        </w:tc>
        <w:tc>
          <w:tcPr>
            <w:tcW w:w="7605" w:type="dxa"/>
            <w:gridSpan w:val="8"/>
            <w:tcBorders>
              <w:bottom w:val="single" w:sz="12" w:space="0" w:color="000000"/>
              <w:right w:val="single" w:sz="12" w:space="0" w:color="000000"/>
            </w:tcBorders>
            <w:tcMar>
              <w:left w:w="57" w:type="dxa"/>
              <w:right w:w="57" w:type="dxa"/>
            </w:tcMar>
            <w:vAlign w:val="center"/>
          </w:tcPr>
          <w:p w14:paraId="6D76144C"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bl>
    <w:p w14:paraId="17963D64" w14:textId="77777777" w:rsidR="00F711DD" w:rsidRPr="002167DD" w:rsidRDefault="00F711DD" w:rsidP="00F711DD">
      <w:pPr>
        <w:rPr>
          <w:rFonts w:ascii="Times New Roman" w:eastAsia="Arial" w:hAnsi="Times New Roman" w:cs="Times New Roman"/>
          <w:sz w:val="20"/>
          <w:szCs w:val="20"/>
        </w:rPr>
      </w:pPr>
      <w:r w:rsidRPr="002167DD">
        <w:rPr>
          <w:rFonts w:ascii="Times New Roman" w:hAnsi="Times New Roman" w:cs="Times New Roman"/>
        </w:rPr>
        <w:br w:type="page"/>
      </w: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1"/>
        <w:gridCol w:w="11"/>
        <w:gridCol w:w="2515"/>
        <w:gridCol w:w="893"/>
        <w:gridCol w:w="1407"/>
        <w:gridCol w:w="730"/>
        <w:gridCol w:w="521"/>
        <w:gridCol w:w="210"/>
        <w:gridCol w:w="705"/>
        <w:gridCol w:w="622"/>
      </w:tblGrid>
      <w:tr w:rsidR="00F711DD" w:rsidRPr="002167DD" w14:paraId="722D3AED" w14:textId="77777777" w:rsidTr="00F711DD">
        <w:tc>
          <w:tcPr>
            <w:tcW w:w="1911"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79BDDE1F"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lastRenderedPageBreak/>
              <w:t>NAZIV PREDMETA</w:t>
            </w:r>
          </w:p>
        </w:tc>
        <w:tc>
          <w:tcPr>
            <w:tcW w:w="7614" w:type="dxa"/>
            <w:gridSpan w:val="9"/>
            <w:tcBorders>
              <w:top w:val="single" w:sz="12" w:space="0" w:color="000000"/>
              <w:left w:val="single" w:sz="12" w:space="0" w:color="000000"/>
              <w:bottom w:val="single" w:sz="12" w:space="0" w:color="000000"/>
              <w:right w:val="single" w:sz="12" w:space="0" w:color="000000"/>
            </w:tcBorders>
            <w:shd w:val="clear" w:color="auto" w:fill="66CCFF"/>
            <w:vAlign w:val="center"/>
          </w:tcPr>
          <w:p w14:paraId="03FF3F54"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DIJAGNOSTIČKI I INTERVENCIJSKI POSTUPCI U NEURORADIOLOGIJI</w:t>
            </w:r>
          </w:p>
        </w:tc>
      </w:tr>
      <w:tr w:rsidR="00F711DD" w:rsidRPr="002167DD" w14:paraId="6B2F807D"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4C3A85E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Kod</w:t>
            </w:r>
          </w:p>
        </w:tc>
        <w:tc>
          <w:tcPr>
            <w:tcW w:w="2515" w:type="dxa"/>
            <w:tcBorders>
              <w:top w:val="single" w:sz="12" w:space="0" w:color="000000"/>
              <w:right w:val="single" w:sz="12" w:space="0" w:color="000000"/>
            </w:tcBorders>
            <w:tcMar>
              <w:left w:w="57" w:type="dxa"/>
              <w:right w:w="57" w:type="dxa"/>
            </w:tcMar>
            <w:vAlign w:val="center"/>
          </w:tcPr>
          <w:p w14:paraId="7C2F55F7" w14:textId="087BF8AE" w:rsidR="00F711DD" w:rsidRPr="002167DD" w:rsidRDefault="00E51C74"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16</w:t>
            </w:r>
          </w:p>
        </w:tc>
        <w:tc>
          <w:tcPr>
            <w:tcW w:w="2300" w:type="dxa"/>
            <w:gridSpan w:val="2"/>
            <w:tcBorders>
              <w:top w:val="single" w:sz="12" w:space="0" w:color="000000"/>
              <w:right w:val="single" w:sz="12" w:space="0" w:color="000000"/>
            </w:tcBorders>
            <w:shd w:val="clear" w:color="auto" w:fill="CCFFFF"/>
            <w:tcMar>
              <w:left w:w="57" w:type="dxa"/>
              <w:right w:w="57" w:type="dxa"/>
            </w:tcMar>
            <w:vAlign w:val="center"/>
          </w:tcPr>
          <w:p w14:paraId="3F01D24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88" w:type="dxa"/>
            <w:gridSpan w:val="5"/>
            <w:tcBorders>
              <w:top w:val="single" w:sz="12" w:space="0" w:color="000000"/>
              <w:right w:val="single" w:sz="12" w:space="0" w:color="000000"/>
            </w:tcBorders>
            <w:tcMar>
              <w:left w:w="57" w:type="dxa"/>
              <w:right w:w="57" w:type="dxa"/>
            </w:tcMar>
            <w:vAlign w:val="center"/>
          </w:tcPr>
          <w:p w14:paraId="43ECB6D9" w14:textId="71035820" w:rsidR="00F711DD" w:rsidRPr="002167DD" w:rsidRDefault="00E51C74"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507454AC"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18613D90"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Nositelj/i predmeta</w:t>
            </w:r>
          </w:p>
        </w:tc>
        <w:tc>
          <w:tcPr>
            <w:tcW w:w="2515" w:type="dxa"/>
            <w:tcBorders>
              <w:bottom w:val="single" w:sz="12" w:space="0" w:color="000000"/>
              <w:right w:val="single" w:sz="12" w:space="0" w:color="000000"/>
            </w:tcBorders>
            <w:tcMar>
              <w:left w:w="57" w:type="dxa"/>
              <w:right w:w="57" w:type="dxa"/>
            </w:tcMar>
            <w:vAlign w:val="center"/>
          </w:tcPr>
          <w:p w14:paraId="6583846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Krešimir Dolić, dr. med.</w:t>
            </w:r>
          </w:p>
        </w:tc>
        <w:tc>
          <w:tcPr>
            <w:tcW w:w="2300" w:type="dxa"/>
            <w:gridSpan w:val="2"/>
            <w:tcBorders>
              <w:bottom w:val="single" w:sz="12" w:space="0" w:color="000000"/>
              <w:right w:val="single" w:sz="12" w:space="0" w:color="000000"/>
            </w:tcBorders>
            <w:shd w:val="clear" w:color="auto" w:fill="CCFFFF"/>
            <w:tcMar>
              <w:left w:w="57" w:type="dxa"/>
              <w:right w:w="57" w:type="dxa"/>
            </w:tcMar>
            <w:vAlign w:val="center"/>
          </w:tcPr>
          <w:p w14:paraId="017BE52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88" w:type="dxa"/>
            <w:gridSpan w:val="5"/>
            <w:tcBorders>
              <w:bottom w:val="single" w:sz="12" w:space="0" w:color="000000"/>
              <w:right w:val="single" w:sz="12" w:space="0" w:color="000000"/>
            </w:tcBorders>
            <w:tcMar>
              <w:left w:w="57" w:type="dxa"/>
              <w:right w:w="57" w:type="dxa"/>
            </w:tcMar>
            <w:vAlign w:val="center"/>
          </w:tcPr>
          <w:p w14:paraId="09139CD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3,5</w:t>
            </w:r>
          </w:p>
        </w:tc>
      </w:tr>
      <w:tr w:rsidR="00F711DD" w:rsidRPr="002167DD" w14:paraId="3C67DC93" w14:textId="77777777" w:rsidTr="00F711DD">
        <w:trPr>
          <w:trHeight w:val="345"/>
        </w:trPr>
        <w:tc>
          <w:tcPr>
            <w:tcW w:w="1922" w:type="dxa"/>
            <w:gridSpan w:val="2"/>
            <w:vMerge w:val="restart"/>
            <w:tcBorders>
              <w:left w:val="single" w:sz="12" w:space="0" w:color="000000"/>
            </w:tcBorders>
            <w:shd w:val="clear" w:color="auto" w:fill="CCFFFF"/>
            <w:tcMar>
              <w:left w:w="57" w:type="dxa"/>
              <w:right w:w="57" w:type="dxa"/>
            </w:tcMar>
            <w:vAlign w:val="center"/>
          </w:tcPr>
          <w:p w14:paraId="19E11FC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515" w:type="dxa"/>
            <w:vMerge w:val="restart"/>
            <w:tcBorders>
              <w:right w:val="single" w:sz="12" w:space="0" w:color="000000"/>
            </w:tcBorders>
            <w:tcMar>
              <w:left w:w="57" w:type="dxa"/>
              <w:right w:w="57" w:type="dxa"/>
            </w:tcMar>
            <w:vAlign w:val="center"/>
          </w:tcPr>
          <w:p w14:paraId="6C8D6DA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prof. dr. sc. Zoran Rumboldt, dr. med.</w:t>
            </w:r>
          </w:p>
          <w:p w14:paraId="08B5C29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Sanja Lovrić Kojundžić, dr. med.</w:t>
            </w:r>
          </w:p>
          <w:p w14:paraId="3FF709F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.Maja Marinović Guić, dr. med.</w:t>
            </w:r>
          </w:p>
          <w:p w14:paraId="03467D9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dr. sc. Ana Čarić, dr. med.</w:t>
            </w:r>
          </w:p>
          <w:p w14:paraId="424D8F9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Dragan Dragičević, dr. med.</w:t>
            </w:r>
          </w:p>
          <w:p w14:paraId="348A0CA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Krešimir Kolić, dr. med.</w:t>
            </w:r>
          </w:p>
          <w:p w14:paraId="2F14B5D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Gordana Glavina, dr. med.</w:t>
            </w:r>
          </w:p>
          <w:p w14:paraId="488FE785" w14:textId="77777777" w:rsidR="00F711DD" w:rsidRPr="002167DD" w:rsidRDefault="00F711DD" w:rsidP="00F711DD">
            <w:pPr>
              <w:spacing w:after="0" w:line="240" w:lineRule="auto"/>
              <w:jc w:val="center"/>
              <w:rPr>
                <w:rFonts w:ascii="Times New Roman" w:eastAsia="Arial" w:hAnsi="Times New Roman" w:cs="Times New Roman"/>
                <w:sz w:val="20"/>
                <w:szCs w:val="20"/>
              </w:rPr>
            </w:pPr>
          </w:p>
        </w:tc>
        <w:tc>
          <w:tcPr>
            <w:tcW w:w="2300" w:type="dxa"/>
            <w:gridSpan w:val="2"/>
            <w:vMerge w:val="restart"/>
            <w:tcBorders>
              <w:right w:val="single" w:sz="12" w:space="0" w:color="000000"/>
            </w:tcBorders>
            <w:shd w:val="clear" w:color="auto" w:fill="CCFFFF"/>
            <w:tcMar>
              <w:left w:w="57" w:type="dxa"/>
              <w:right w:w="57" w:type="dxa"/>
            </w:tcMar>
            <w:vAlign w:val="center"/>
          </w:tcPr>
          <w:p w14:paraId="53B1B5E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30" w:type="dxa"/>
            <w:tcBorders>
              <w:bottom w:val="single" w:sz="12" w:space="0" w:color="000000"/>
              <w:right w:val="single" w:sz="12" w:space="0" w:color="000000"/>
            </w:tcBorders>
            <w:tcMar>
              <w:left w:w="57" w:type="dxa"/>
              <w:right w:w="57" w:type="dxa"/>
            </w:tcMar>
            <w:vAlign w:val="center"/>
          </w:tcPr>
          <w:p w14:paraId="639D326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31" w:type="dxa"/>
            <w:gridSpan w:val="2"/>
            <w:tcBorders>
              <w:bottom w:val="single" w:sz="12" w:space="0" w:color="000000"/>
              <w:right w:val="single" w:sz="12" w:space="0" w:color="000000"/>
            </w:tcBorders>
            <w:vAlign w:val="center"/>
          </w:tcPr>
          <w:p w14:paraId="20A40D3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05" w:type="dxa"/>
            <w:tcBorders>
              <w:bottom w:val="single" w:sz="12" w:space="0" w:color="000000"/>
              <w:right w:val="single" w:sz="12" w:space="0" w:color="000000"/>
            </w:tcBorders>
            <w:vAlign w:val="center"/>
          </w:tcPr>
          <w:p w14:paraId="509C92E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22" w:type="dxa"/>
            <w:tcBorders>
              <w:bottom w:val="single" w:sz="12" w:space="0" w:color="000000"/>
              <w:right w:val="single" w:sz="12" w:space="0" w:color="000000"/>
            </w:tcBorders>
            <w:vAlign w:val="center"/>
          </w:tcPr>
          <w:p w14:paraId="21BBCB0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505DC786" w14:textId="77777777" w:rsidTr="00F711DD">
        <w:trPr>
          <w:trHeight w:val="345"/>
        </w:trPr>
        <w:tc>
          <w:tcPr>
            <w:tcW w:w="1922" w:type="dxa"/>
            <w:gridSpan w:val="2"/>
            <w:vMerge/>
            <w:tcBorders>
              <w:left w:val="single" w:sz="12" w:space="0" w:color="000000"/>
            </w:tcBorders>
            <w:shd w:val="clear" w:color="auto" w:fill="CCFFFF"/>
            <w:tcMar>
              <w:left w:w="57" w:type="dxa"/>
              <w:right w:w="57" w:type="dxa"/>
            </w:tcMar>
            <w:vAlign w:val="center"/>
          </w:tcPr>
          <w:p w14:paraId="7785CCDD"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15" w:type="dxa"/>
            <w:vMerge/>
            <w:tcBorders>
              <w:right w:val="single" w:sz="12" w:space="0" w:color="000000"/>
            </w:tcBorders>
            <w:tcMar>
              <w:left w:w="57" w:type="dxa"/>
              <w:right w:w="57" w:type="dxa"/>
            </w:tcMar>
            <w:vAlign w:val="center"/>
          </w:tcPr>
          <w:p w14:paraId="631135D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300" w:type="dxa"/>
            <w:gridSpan w:val="2"/>
            <w:vMerge/>
            <w:tcBorders>
              <w:right w:val="single" w:sz="12" w:space="0" w:color="000000"/>
            </w:tcBorders>
            <w:shd w:val="clear" w:color="auto" w:fill="CCFFFF"/>
            <w:tcMar>
              <w:left w:w="57" w:type="dxa"/>
              <w:right w:w="57" w:type="dxa"/>
            </w:tcMar>
            <w:vAlign w:val="center"/>
          </w:tcPr>
          <w:p w14:paraId="264B672D"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30" w:type="dxa"/>
            <w:tcBorders>
              <w:bottom w:val="single" w:sz="12" w:space="0" w:color="000000"/>
              <w:right w:val="single" w:sz="12" w:space="0" w:color="000000"/>
            </w:tcBorders>
            <w:tcMar>
              <w:left w:w="57" w:type="dxa"/>
              <w:right w:w="57" w:type="dxa"/>
            </w:tcMar>
            <w:vAlign w:val="center"/>
          </w:tcPr>
          <w:p w14:paraId="35C1FCA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14</w:t>
            </w:r>
          </w:p>
        </w:tc>
        <w:tc>
          <w:tcPr>
            <w:tcW w:w="731" w:type="dxa"/>
            <w:gridSpan w:val="2"/>
            <w:tcBorders>
              <w:bottom w:val="single" w:sz="12" w:space="0" w:color="000000"/>
              <w:right w:val="single" w:sz="12" w:space="0" w:color="000000"/>
            </w:tcBorders>
            <w:vAlign w:val="center"/>
          </w:tcPr>
          <w:p w14:paraId="6E07055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12</w:t>
            </w:r>
          </w:p>
        </w:tc>
        <w:tc>
          <w:tcPr>
            <w:tcW w:w="705" w:type="dxa"/>
            <w:tcBorders>
              <w:bottom w:val="single" w:sz="12" w:space="0" w:color="000000"/>
              <w:right w:val="single" w:sz="12" w:space="0" w:color="000000"/>
            </w:tcBorders>
            <w:vAlign w:val="center"/>
          </w:tcPr>
          <w:p w14:paraId="1E65811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22" w:type="dxa"/>
            <w:tcBorders>
              <w:bottom w:val="single" w:sz="12" w:space="0" w:color="000000"/>
              <w:right w:val="single" w:sz="12" w:space="0" w:color="000000"/>
            </w:tcBorders>
            <w:vAlign w:val="center"/>
          </w:tcPr>
          <w:p w14:paraId="37158A0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1D456637"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38BC3F5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515" w:type="dxa"/>
            <w:tcBorders>
              <w:bottom w:val="single" w:sz="12" w:space="0" w:color="000000"/>
              <w:right w:val="single" w:sz="12" w:space="0" w:color="000000"/>
            </w:tcBorders>
            <w:tcMar>
              <w:left w:w="57" w:type="dxa"/>
              <w:right w:w="57" w:type="dxa"/>
            </w:tcMar>
            <w:vAlign w:val="center"/>
          </w:tcPr>
          <w:p w14:paraId="28D7AAE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Obvezni predmet</w:t>
            </w:r>
          </w:p>
        </w:tc>
        <w:tc>
          <w:tcPr>
            <w:tcW w:w="2300" w:type="dxa"/>
            <w:gridSpan w:val="2"/>
            <w:tcBorders>
              <w:bottom w:val="single" w:sz="12" w:space="0" w:color="000000"/>
              <w:right w:val="single" w:sz="12" w:space="0" w:color="000000"/>
            </w:tcBorders>
            <w:shd w:val="clear" w:color="auto" w:fill="CCFFFF"/>
            <w:tcMar>
              <w:left w:w="57" w:type="dxa"/>
              <w:right w:w="57" w:type="dxa"/>
            </w:tcMar>
            <w:vAlign w:val="center"/>
          </w:tcPr>
          <w:p w14:paraId="74C42AC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88" w:type="dxa"/>
            <w:gridSpan w:val="5"/>
            <w:tcBorders>
              <w:bottom w:val="single" w:sz="12" w:space="0" w:color="000000"/>
              <w:right w:val="single" w:sz="12" w:space="0" w:color="000000"/>
            </w:tcBorders>
            <w:tcMar>
              <w:left w:w="57" w:type="dxa"/>
              <w:right w:w="57" w:type="dxa"/>
            </w:tcMar>
            <w:vAlign w:val="center"/>
          </w:tcPr>
          <w:p w14:paraId="24A9B30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5FE91610" w14:textId="77777777" w:rsidTr="00F711DD">
        <w:tc>
          <w:tcPr>
            <w:tcW w:w="9525" w:type="dxa"/>
            <w:gridSpan w:val="10"/>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0A6F0395"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5B693583"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0C0040BA"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603" w:type="dxa"/>
            <w:gridSpan w:val="8"/>
            <w:tcBorders>
              <w:top w:val="single" w:sz="12" w:space="0" w:color="000000"/>
              <w:right w:val="single" w:sz="12" w:space="0" w:color="000000"/>
            </w:tcBorders>
            <w:tcMar>
              <w:left w:w="57" w:type="dxa"/>
              <w:right w:w="57" w:type="dxa"/>
            </w:tcMar>
            <w:vAlign w:val="center"/>
          </w:tcPr>
          <w:p w14:paraId="00BFDC0B"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Osposobljenost za prepoznavanje patoloških stanja glave, vrata i kralježnice te mogućnosti intervencijskih postupaka u liječenju istih.</w:t>
            </w:r>
          </w:p>
        </w:tc>
      </w:tr>
      <w:tr w:rsidR="00F711DD" w:rsidRPr="002167DD" w14:paraId="0F763011" w14:textId="77777777" w:rsidTr="00F711DD">
        <w:tc>
          <w:tcPr>
            <w:tcW w:w="1922" w:type="dxa"/>
            <w:gridSpan w:val="2"/>
            <w:tcBorders>
              <w:left w:val="single" w:sz="12" w:space="0" w:color="000000"/>
            </w:tcBorders>
            <w:shd w:val="clear" w:color="auto" w:fill="CCFFFF"/>
            <w:tcMar>
              <w:left w:w="57" w:type="dxa"/>
              <w:right w:w="57" w:type="dxa"/>
            </w:tcMar>
            <w:vAlign w:val="center"/>
          </w:tcPr>
          <w:p w14:paraId="6E36C02D"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603" w:type="dxa"/>
            <w:gridSpan w:val="8"/>
            <w:tcBorders>
              <w:right w:val="single" w:sz="12" w:space="0" w:color="000000"/>
            </w:tcBorders>
            <w:tcMar>
              <w:left w:w="57" w:type="dxa"/>
              <w:right w:w="57" w:type="dxa"/>
            </w:tcMar>
            <w:vAlign w:val="center"/>
          </w:tcPr>
          <w:p w14:paraId="45775EA1" w14:textId="77777777" w:rsidR="00F711DD" w:rsidRPr="002167DD" w:rsidRDefault="00F711DD" w:rsidP="00F711DD">
            <w:pPr>
              <w:tabs>
                <w:tab w:val="left" w:pos="2820"/>
              </w:tabs>
              <w:spacing w:after="0"/>
              <w:rPr>
                <w:rFonts w:ascii="Times New Roman" w:eastAsia="Arial" w:hAnsi="Times New Roman" w:cs="Times New Roman"/>
                <w:sz w:val="20"/>
                <w:szCs w:val="20"/>
              </w:rPr>
            </w:pPr>
          </w:p>
        </w:tc>
      </w:tr>
      <w:tr w:rsidR="00F711DD" w:rsidRPr="002167DD" w14:paraId="0B9BB4BF" w14:textId="77777777" w:rsidTr="00F711DD">
        <w:tc>
          <w:tcPr>
            <w:tcW w:w="1922" w:type="dxa"/>
            <w:gridSpan w:val="2"/>
            <w:tcBorders>
              <w:left w:val="single" w:sz="12" w:space="0" w:color="000000"/>
            </w:tcBorders>
            <w:shd w:val="clear" w:color="auto" w:fill="CCFFFF"/>
            <w:tcMar>
              <w:left w:w="57" w:type="dxa"/>
              <w:right w:w="57" w:type="dxa"/>
            </w:tcMar>
            <w:vAlign w:val="center"/>
          </w:tcPr>
          <w:p w14:paraId="441EAD07"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603" w:type="dxa"/>
            <w:gridSpan w:val="8"/>
            <w:tcBorders>
              <w:right w:val="single" w:sz="12" w:space="0" w:color="000000"/>
            </w:tcBorders>
            <w:tcMar>
              <w:left w:w="57" w:type="dxa"/>
              <w:right w:w="57" w:type="dxa"/>
            </w:tcMar>
            <w:vAlign w:val="center"/>
          </w:tcPr>
          <w:p w14:paraId="2858AD80" w14:textId="77777777" w:rsidR="00E51C74" w:rsidRDefault="00E51C74" w:rsidP="00BC10FD">
            <w:pPr>
              <w:spacing w:after="0" w:line="220" w:lineRule="auto"/>
              <w:jc w:val="both"/>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6D04D44D" w14:textId="77777777" w:rsidR="00E51C74" w:rsidRDefault="00E51C74" w:rsidP="00BC10FD">
            <w:pPr>
              <w:spacing w:after="0" w:line="220" w:lineRule="auto"/>
              <w:jc w:val="both"/>
              <w:rPr>
                <w:rFonts w:ascii="Times New Roman" w:eastAsia="Arial" w:hAnsi="Times New Roman" w:cs="Times New Roman"/>
                <w:sz w:val="20"/>
                <w:szCs w:val="20"/>
              </w:rPr>
            </w:pPr>
          </w:p>
          <w:p w14:paraId="67E0CFDD" w14:textId="5828171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normalnu anatomiju mozga i kralježnice te najčešće varijante na CT pregledima, MR pregledima, na</w:t>
            </w:r>
            <w:r w:rsidR="00E51C74" w:rsidRPr="00E51C74">
              <w:rPr>
                <w:rFonts w:ascii="Times New Roman" w:eastAsia="Arial" w:hAnsi="Times New Roman" w:cs="Times New Roman"/>
                <w:sz w:val="20"/>
                <w:szCs w:val="20"/>
              </w:rPr>
              <w:t xml:space="preserve"> DSA, radiogramima i ultrazvuku;</w:t>
            </w:r>
          </w:p>
          <w:p w14:paraId="369347D3" w14:textId="594366B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Razlikovati i pokazati korteks, bijelu tvar, bazalne ganglije i cisterne, kranijalne živce na CT i/ili MR snimkama mozga, trupove kralježaka, spinalni kanal, intervertebralne diskove, duralnu vreću, leđnu moždinu i kaudu ekvinu na CT i/ili MR snimkama kralježnice, karotidne i vertebralne arterije, intrakranijske arterije te venske sinu</w:t>
            </w:r>
            <w:r w:rsidR="00E51C74" w:rsidRPr="00E51C74">
              <w:rPr>
                <w:rFonts w:ascii="Times New Roman" w:eastAsia="Arial" w:hAnsi="Times New Roman" w:cs="Times New Roman"/>
                <w:sz w:val="20"/>
                <w:szCs w:val="20"/>
              </w:rPr>
              <w:t>se na CTA, MRA i DSA pregledima;</w:t>
            </w:r>
          </w:p>
          <w:p w14:paraId="4B372AC4" w14:textId="6959D14A"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karakteristike slikovnog prikaza m</w:t>
            </w:r>
            <w:r w:rsidR="00E51C74" w:rsidRPr="00E51C74">
              <w:rPr>
                <w:rFonts w:ascii="Times New Roman" w:eastAsia="Arial" w:hAnsi="Times New Roman" w:cs="Times New Roman"/>
                <w:sz w:val="20"/>
                <w:szCs w:val="20"/>
              </w:rPr>
              <w:t>alformacija kortikalnog razvoja;</w:t>
            </w:r>
          </w:p>
          <w:p w14:paraId="1E707520" w14:textId="79F8C996"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značajke slikovnog prikaza malfo</w:t>
            </w:r>
            <w:r w:rsidR="00E51C74" w:rsidRPr="00E51C74">
              <w:rPr>
                <w:rFonts w:ascii="Times New Roman" w:eastAsia="Arial" w:hAnsi="Times New Roman" w:cs="Times New Roman"/>
                <w:sz w:val="20"/>
                <w:szCs w:val="20"/>
              </w:rPr>
              <w:t>rmacija stražnje lubanjske jame;</w:t>
            </w:r>
          </w:p>
          <w:p w14:paraId="5B4A10E2" w14:textId="22158A85"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slikovne karakteristike ozljeda mozga nedonoščad</w:t>
            </w:r>
            <w:r w:rsidR="00E51C74" w:rsidRPr="00E51C74">
              <w:rPr>
                <w:rFonts w:ascii="Times New Roman" w:eastAsia="Arial" w:hAnsi="Times New Roman" w:cs="Times New Roman"/>
                <w:sz w:val="20"/>
                <w:szCs w:val="20"/>
              </w:rPr>
              <w:t>i, kao i djece rođene na termin;</w:t>
            </w:r>
          </w:p>
          <w:p w14:paraId="43769A26" w14:textId="71408BAD"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najčešće neuroradiološke karakteristike genetskih poremećaja metabolizma i leukodistrof</w:t>
            </w:r>
            <w:r w:rsidR="00E51C74" w:rsidRPr="00E51C74">
              <w:rPr>
                <w:rFonts w:ascii="Times New Roman" w:eastAsia="Arial" w:hAnsi="Times New Roman" w:cs="Times New Roman"/>
                <w:sz w:val="20"/>
                <w:szCs w:val="20"/>
              </w:rPr>
              <w:t>ija;</w:t>
            </w:r>
          </w:p>
          <w:p w14:paraId="38047ACC" w14:textId="078A5671"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glavne vrste moždanog udara i obrazložiti značaj “vrijeme je mozak” (time is brain) pristupa u radiološkoj evaluaci</w:t>
            </w:r>
            <w:r w:rsidR="00E51C74" w:rsidRPr="00E51C74">
              <w:rPr>
                <w:rFonts w:ascii="Times New Roman" w:eastAsia="Arial" w:hAnsi="Times New Roman" w:cs="Times New Roman"/>
                <w:sz w:val="20"/>
                <w:szCs w:val="20"/>
              </w:rPr>
              <w:t>ji pacijenata s moždanim udarom;</w:t>
            </w:r>
          </w:p>
          <w:p w14:paraId="1EE7B988" w14:textId="106B9F78"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MR i CT parametre cjelovite evaluacije bolesnika s moždanim udarom, uključujući MR difu</w:t>
            </w:r>
            <w:r w:rsidR="00E51C74" w:rsidRPr="00E51C74">
              <w:rPr>
                <w:rFonts w:ascii="Times New Roman" w:eastAsia="Arial" w:hAnsi="Times New Roman" w:cs="Times New Roman"/>
                <w:sz w:val="20"/>
                <w:szCs w:val="20"/>
              </w:rPr>
              <w:t>ziju, CTA i MRA te perfuziju;</w:t>
            </w:r>
          </w:p>
          <w:p w14:paraId="3AC54C94" w14:textId="0050A8D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i opisati glavne neuroradiološke interventne zahvate u pacijena</w:t>
            </w:r>
            <w:r w:rsidR="00E51C74" w:rsidRPr="00E51C74">
              <w:rPr>
                <w:rFonts w:ascii="Times New Roman" w:eastAsia="Arial" w:hAnsi="Times New Roman" w:cs="Times New Roman"/>
                <w:sz w:val="20"/>
                <w:szCs w:val="20"/>
              </w:rPr>
              <w:t>ta s ishemijskim inzultom mozga;</w:t>
            </w:r>
          </w:p>
          <w:p w14:paraId="3E17B01E" w14:textId="485F108D"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slikovne značajke, relevantne kliničke karakteristike i algoritam neuroradioloških pretraga u bolesnika s poremeća</w:t>
            </w:r>
            <w:r w:rsidR="00E51C74" w:rsidRPr="00E51C74">
              <w:rPr>
                <w:rFonts w:ascii="Times New Roman" w:eastAsia="Arial" w:hAnsi="Times New Roman" w:cs="Times New Roman"/>
                <w:sz w:val="20"/>
                <w:szCs w:val="20"/>
              </w:rPr>
              <w:t>jima intrakranijskih vena;</w:t>
            </w:r>
          </w:p>
          <w:p w14:paraId="2DCC4D62" w14:textId="75DD36CC"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slikovne i kliničke značajke pacijenata sa subarhnoidnom hemoragijom (SAH) te tipičan algoritam neuroradioloških pretraga</w:t>
            </w:r>
            <w:r w:rsidR="00E51C74" w:rsidRPr="00E51C74">
              <w:rPr>
                <w:rFonts w:ascii="Times New Roman" w:eastAsia="Arial" w:hAnsi="Times New Roman" w:cs="Times New Roman"/>
                <w:sz w:val="20"/>
                <w:szCs w:val="20"/>
              </w:rPr>
              <w:t xml:space="preserve"> u bolesnika sa spontanim SAHom;</w:t>
            </w:r>
          </w:p>
          <w:p w14:paraId="11C18451" w14:textId="15408BAC"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Razlikovati atipična od tipičnih intracerebralnih krvarenja, navesti glavne uzroke u obje skupine i opisati algoritam slikovnih pretraga u bolesnika s tipičnim, kao i atipičn</w:t>
            </w:r>
            <w:r w:rsidR="00E51C74" w:rsidRPr="00E51C74">
              <w:rPr>
                <w:rFonts w:ascii="Times New Roman" w:eastAsia="Arial" w:hAnsi="Times New Roman" w:cs="Times New Roman"/>
                <w:sz w:val="20"/>
                <w:szCs w:val="20"/>
              </w:rPr>
              <w:t>im intraaksijalnim hemoragijama;</w:t>
            </w:r>
          </w:p>
          <w:p w14:paraId="47FDD77D" w14:textId="39EF2138"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vrste vaskularnih malformacija mozga te opisati odgovarajuće slikovne karakteristike i terapijske pristupe opisati značajke slikovnog prikaza različi</w:t>
            </w:r>
            <w:r w:rsidR="00E51C74" w:rsidRPr="00E51C74">
              <w:rPr>
                <w:rFonts w:ascii="Times New Roman" w:eastAsia="Arial" w:hAnsi="Times New Roman" w:cs="Times New Roman"/>
                <w:sz w:val="20"/>
                <w:szCs w:val="20"/>
              </w:rPr>
              <w:t>tih vrsta cerebralnih aneurizmi;</w:t>
            </w:r>
          </w:p>
          <w:p w14:paraId="7040BBDC" w14:textId="41006188"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karakteristike slikovnog prikaza sindroma stražnje rev</w:t>
            </w:r>
            <w:r w:rsidR="00E51C74" w:rsidRPr="00E51C74">
              <w:rPr>
                <w:rFonts w:ascii="Times New Roman" w:eastAsia="Arial" w:hAnsi="Times New Roman" w:cs="Times New Roman"/>
                <w:sz w:val="20"/>
                <w:szCs w:val="20"/>
              </w:rPr>
              <w:t>erzibilne encefalopatije (PRES);</w:t>
            </w:r>
          </w:p>
          <w:p w14:paraId="7E73E4DF" w14:textId="11F6DB8A"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Opisati tipičnu radiološku </w:t>
            </w:r>
            <w:r w:rsidR="00E51C74" w:rsidRPr="00E51C74">
              <w:rPr>
                <w:rFonts w:ascii="Times New Roman" w:eastAsia="Arial" w:hAnsi="Times New Roman" w:cs="Times New Roman"/>
                <w:sz w:val="20"/>
                <w:szCs w:val="20"/>
              </w:rPr>
              <w:t>obradu i značajke moždane smrti;</w:t>
            </w:r>
          </w:p>
          <w:p w14:paraId="3F204C40" w14:textId="2C5BE920"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lastRenderedPageBreak/>
              <w:t>Opisati karakteristike slikovnog prikaza te osnovne kliničke značajke u bolesnika s traumats</w:t>
            </w:r>
            <w:r w:rsidR="00E51C74" w:rsidRPr="00E51C74">
              <w:rPr>
                <w:rFonts w:ascii="Times New Roman" w:eastAsia="Arial" w:hAnsi="Times New Roman" w:cs="Times New Roman"/>
                <w:sz w:val="20"/>
                <w:szCs w:val="20"/>
              </w:rPr>
              <w:t>kim intrakranijskim krvarenjima;</w:t>
            </w:r>
          </w:p>
          <w:p w14:paraId="551A1C39" w14:textId="1570E630"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Opisati slikovne osobine hernijacija mozga i znakove koji upozoravaju na povišen </w:t>
            </w:r>
            <w:r w:rsidR="00E51C74" w:rsidRPr="00E51C74">
              <w:rPr>
                <w:rFonts w:ascii="Times New Roman" w:eastAsia="Arial" w:hAnsi="Times New Roman" w:cs="Times New Roman"/>
                <w:sz w:val="20"/>
                <w:szCs w:val="20"/>
              </w:rPr>
              <w:t>intrakranijski tlak;</w:t>
            </w:r>
          </w:p>
          <w:p w14:paraId="65B9A2E7" w14:textId="7777777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Nabrojati najčešće intrakranijske neoplazme i WHO histološku gradaciju glioma.</w:t>
            </w:r>
          </w:p>
          <w:p w14:paraId="1DAB5CD9" w14:textId="32EA3C2F"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tipične radiološke manifestacije intrakranijskih metastaza te njihovo razlikovanje</w:t>
            </w:r>
            <w:r w:rsidR="00E51C74" w:rsidRPr="00E51C74">
              <w:rPr>
                <w:rFonts w:ascii="Times New Roman" w:eastAsia="Arial" w:hAnsi="Times New Roman" w:cs="Times New Roman"/>
                <w:sz w:val="20"/>
                <w:szCs w:val="20"/>
              </w:rPr>
              <w:t xml:space="preserve"> od drugih ekspanzivnih procesa;</w:t>
            </w:r>
          </w:p>
          <w:p w14:paraId="5215BE02" w14:textId="0FC4C636"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Razlikovati slikovne karakteristike i opisati osnovne kliničke značajke pilocitnih astrocitoma, meduloblastoma, ependimoma te atipičnih teratoi</w:t>
            </w:r>
            <w:r w:rsidR="00E51C74" w:rsidRPr="00E51C74">
              <w:rPr>
                <w:rFonts w:ascii="Times New Roman" w:eastAsia="Arial" w:hAnsi="Times New Roman" w:cs="Times New Roman"/>
                <w:sz w:val="20"/>
                <w:szCs w:val="20"/>
              </w:rPr>
              <w:t>dnih i rabdoidnih tumora (ATRT);</w:t>
            </w:r>
          </w:p>
          <w:p w14:paraId="0AF4C11D" w14:textId="3CD217C6" w:rsidR="00E51C74"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Navesti značajke slikovnog prikaza i lokacija različitih neoplazmi </w:t>
            </w:r>
            <w:r w:rsidR="00E51C74" w:rsidRPr="00E51C74">
              <w:rPr>
                <w:rFonts w:ascii="Times New Roman" w:eastAsia="Arial" w:hAnsi="Times New Roman" w:cs="Times New Roman"/>
                <w:sz w:val="20"/>
                <w:szCs w:val="20"/>
              </w:rPr>
              <w:t>moždanog debla;</w:t>
            </w:r>
          </w:p>
          <w:p w14:paraId="2F785955" w14:textId="4F40EC1E" w:rsidR="00BC10F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karakteristike slikovnog prikaza i osnovne kliničke značajke primarn</w:t>
            </w:r>
            <w:r w:rsidR="00E51C74" w:rsidRPr="00E51C74">
              <w:rPr>
                <w:rFonts w:ascii="Times New Roman" w:eastAsia="Arial" w:hAnsi="Times New Roman" w:cs="Times New Roman"/>
                <w:sz w:val="20"/>
                <w:szCs w:val="20"/>
              </w:rPr>
              <w:t>ih i sekundarnih limfoma CNS-a;</w:t>
            </w:r>
          </w:p>
          <w:p w14:paraId="65539EB1" w14:textId="3E4B78E3"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Obrazložiti radiološke karakteristike, osnovne kliničke osobitosti te diferencijalnu dijagnozu </w:t>
            </w:r>
            <w:r w:rsidR="00E51C74" w:rsidRPr="00E51C74">
              <w:rPr>
                <w:rFonts w:ascii="Times New Roman" w:eastAsia="Arial" w:hAnsi="Times New Roman" w:cs="Times New Roman"/>
                <w:sz w:val="20"/>
                <w:szCs w:val="20"/>
              </w:rPr>
              <w:t>selarnih i periselarnih procesa;</w:t>
            </w:r>
          </w:p>
          <w:p w14:paraId="53FBCBC2" w14:textId="176B315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karakteristike slikovnog prikaza i osnovne kli</w:t>
            </w:r>
            <w:r w:rsidR="00E51C74" w:rsidRPr="00E51C74">
              <w:rPr>
                <w:rFonts w:ascii="Times New Roman" w:eastAsia="Arial" w:hAnsi="Times New Roman" w:cs="Times New Roman"/>
                <w:sz w:val="20"/>
                <w:szCs w:val="20"/>
              </w:rPr>
              <w:t>ničke značajke pinealnih tumora;</w:t>
            </w:r>
          </w:p>
          <w:p w14:paraId="7DC4BB0C" w14:textId="5D017FF4"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karakteristike slikovnog prikaza i opisati osnov</w:t>
            </w:r>
            <w:r w:rsidR="00E51C74" w:rsidRPr="00E51C74">
              <w:rPr>
                <w:rFonts w:ascii="Times New Roman" w:eastAsia="Arial" w:hAnsi="Times New Roman" w:cs="Times New Roman"/>
                <w:sz w:val="20"/>
                <w:szCs w:val="20"/>
              </w:rPr>
              <w:t>ne kliničke značajke meningioma;</w:t>
            </w:r>
          </w:p>
          <w:p w14:paraId="7F48B8F0" w14:textId="335CBDC1"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slikovne karakteristike i osnovne kliničke znač</w:t>
            </w:r>
            <w:r w:rsidR="00E51C74" w:rsidRPr="00E51C74">
              <w:rPr>
                <w:rFonts w:ascii="Times New Roman" w:eastAsia="Arial" w:hAnsi="Times New Roman" w:cs="Times New Roman"/>
                <w:sz w:val="20"/>
                <w:szCs w:val="20"/>
              </w:rPr>
              <w:t>ajke švanoma kranijalnih živaca;</w:t>
            </w:r>
          </w:p>
          <w:p w14:paraId="23EBB983" w14:textId="78E4701B"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tipične i netipične radiološke i kliničke nalaze multiple skleroze (MS) te razlikovati slikovni prikaz demijelinizirajućih procesa od promjen</w:t>
            </w:r>
            <w:r w:rsidR="00E51C74" w:rsidRPr="00E51C74">
              <w:rPr>
                <w:rFonts w:ascii="Times New Roman" w:eastAsia="Arial" w:hAnsi="Times New Roman" w:cs="Times New Roman"/>
                <w:sz w:val="20"/>
                <w:szCs w:val="20"/>
              </w:rPr>
              <w:t>a bijele tvari uslijed starenja;</w:t>
            </w:r>
          </w:p>
          <w:p w14:paraId="2538A6D7" w14:textId="18A86122"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tipične slikovne i kliničke oso</w:t>
            </w:r>
            <w:r w:rsidR="00E51C74" w:rsidRPr="00E51C74">
              <w:rPr>
                <w:rFonts w:ascii="Times New Roman" w:eastAsia="Arial" w:hAnsi="Times New Roman" w:cs="Times New Roman"/>
                <w:sz w:val="20"/>
                <w:szCs w:val="20"/>
              </w:rPr>
              <w:t>bitosti pacijenata s demencijom;</w:t>
            </w:r>
          </w:p>
          <w:p w14:paraId="09654E31" w14:textId="23A70FE0"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Navesti tipične neuroradiološke nalaze i osnovne kliničke značajke </w:t>
            </w:r>
            <w:r w:rsidR="00E51C74" w:rsidRPr="00E51C74">
              <w:rPr>
                <w:rFonts w:ascii="Times New Roman" w:eastAsia="Arial" w:hAnsi="Times New Roman" w:cs="Times New Roman"/>
                <w:sz w:val="20"/>
                <w:szCs w:val="20"/>
              </w:rPr>
              <w:t>toksičnih i metaboličkih stanja;</w:t>
            </w:r>
          </w:p>
          <w:p w14:paraId="0E75573D" w14:textId="5EE77124"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Pokazati razumijevanje karakteristika slikovnog prikaza i posumnjati na infekcije mozga herpes simplex virusom (HSV), kao i razumijevanje terapijskog </w:t>
            </w:r>
            <w:r w:rsidR="00E51C74" w:rsidRPr="00E51C74">
              <w:rPr>
                <w:rFonts w:ascii="Times New Roman" w:eastAsia="Arial" w:hAnsi="Times New Roman" w:cs="Times New Roman"/>
                <w:sz w:val="20"/>
                <w:szCs w:val="20"/>
              </w:rPr>
              <w:t>pristupa i hitnosti ovih stanja;</w:t>
            </w:r>
          </w:p>
          <w:p w14:paraId="46A083CB" w14:textId="5F33D8F5"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Nabrojati tipične komplikacije meningitisa i opisati </w:t>
            </w:r>
            <w:r w:rsidR="00E51C74" w:rsidRPr="00E51C74">
              <w:rPr>
                <w:rFonts w:ascii="Times New Roman" w:eastAsia="Arial" w:hAnsi="Times New Roman" w:cs="Times New Roman"/>
                <w:sz w:val="20"/>
                <w:szCs w:val="20"/>
              </w:rPr>
              <w:t>njihove slikovne karakteristike;</w:t>
            </w:r>
          </w:p>
          <w:p w14:paraId="16ECEB46" w14:textId="59796D6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i opisati tipične slikovne karakte</w:t>
            </w:r>
            <w:r w:rsidR="00E51C74" w:rsidRPr="00E51C74">
              <w:rPr>
                <w:rFonts w:ascii="Times New Roman" w:eastAsia="Arial" w:hAnsi="Times New Roman" w:cs="Times New Roman"/>
                <w:sz w:val="20"/>
                <w:szCs w:val="20"/>
              </w:rPr>
              <w:t>ristike intrakranijskog apscesa;</w:t>
            </w:r>
          </w:p>
          <w:p w14:paraId="1A0A9ED2" w14:textId="09E2A84B"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Opisati karakteristike slikovnog prikaza i osnovne kliničke </w:t>
            </w:r>
            <w:r w:rsidR="00BC10FD" w:rsidRPr="00E51C74">
              <w:rPr>
                <w:rFonts w:ascii="Times New Roman" w:eastAsia="Arial" w:hAnsi="Times New Roman" w:cs="Times New Roman"/>
                <w:sz w:val="20"/>
                <w:szCs w:val="20"/>
              </w:rPr>
              <w:t>značajke tuberkuloznog meningi</w:t>
            </w:r>
            <w:r w:rsidRPr="00E51C74">
              <w:rPr>
                <w:rFonts w:ascii="Times New Roman" w:eastAsia="Arial" w:hAnsi="Times New Roman" w:cs="Times New Roman"/>
                <w:sz w:val="20"/>
                <w:szCs w:val="20"/>
              </w:rPr>
              <w:t>tisa, sarkoid</w:t>
            </w:r>
            <w:r w:rsidR="00E51C74" w:rsidRPr="00E51C74">
              <w:rPr>
                <w:rFonts w:ascii="Times New Roman" w:eastAsia="Arial" w:hAnsi="Times New Roman" w:cs="Times New Roman"/>
                <w:sz w:val="20"/>
                <w:szCs w:val="20"/>
              </w:rPr>
              <w:t>oze i intrakranijskih granuloma;</w:t>
            </w:r>
          </w:p>
          <w:p w14:paraId="247B8F38" w14:textId="72DD12D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Pokazati osnovno razumijevanje kongenitalnih inf</w:t>
            </w:r>
            <w:r w:rsidR="00E51C74" w:rsidRPr="00E51C74">
              <w:rPr>
                <w:rFonts w:ascii="Times New Roman" w:eastAsia="Arial" w:hAnsi="Times New Roman" w:cs="Times New Roman"/>
                <w:sz w:val="20"/>
                <w:szCs w:val="20"/>
              </w:rPr>
              <w:t>ekcija mozga;</w:t>
            </w:r>
          </w:p>
          <w:p w14:paraId="33322246" w14:textId="02CA786F"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Opisati tipičan neuroradiološki nalaz te osnovne klin</w:t>
            </w:r>
            <w:r w:rsidR="00E51C74" w:rsidRPr="00E51C74">
              <w:rPr>
                <w:rFonts w:ascii="Times New Roman" w:eastAsia="Arial" w:hAnsi="Times New Roman" w:cs="Times New Roman"/>
                <w:sz w:val="20"/>
                <w:szCs w:val="20"/>
              </w:rPr>
              <w:t>ičke značajke vaskulitisa CNS-a;</w:t>
            </w:r>
          </w:p>
          <w:p w14:paraId="2559A37C" w14:textId="057CE692"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osnovne uzroke epilepsije u djece i odraslih te obrazloži</w:t>
            </w:r>
            <w:r w:rsidR="00E51C74" w:rsidRPr="00E51C74">
              <w:rPr>
                <w:rFonts w:ascii="Times New Roman" w:eastAsia="Arial" w:hAnsi="Times New Roman" w:cs="Times New Roman"/>
                <w:sz w:val="20"/>
                <w:szCs w:val="20"/>
              </w:rPr>
              <w:t>ti algoritam slikovnih pretraga;</w:t>
            </w:r>
          </w:p>
          <w:p w14:paraId="7AE18D88" w14:textId="36A6BDB7"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karakterističan slikovni prikaz mezijalne temp</w:t>
            </w:r>
            <w:r w:rsidR="00E51C74" w:rsidRPr="00E51C74">
              <w:rPr>
                <w:rFonts w:ascii="Times New Roman" w:eastAsia="Arial" w:hAnsi="Times New Roman" w:cs="Times New Roman"/>
                <w:sz w:val="20"/>
                <w:szCs w:val="20"/>
              </w:rPr>
              <w:t>oralne skleroze;</w:t>
            </w:r>
          </w:p>
          <w:p w14:paraId="39FF912B" w14:textId="74EE985C"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Opisati značajke slikovnog prikaza i uzroke promjena mozga uslijed liječenja, kao </w:t>
            </w:r>
            <w:r w:rsidR="00E51C74" w:rsidRPr="00E51C74">
              <w:rPr>
                <w:rFonts w:ascii="Times New Roman" w:eastAsia="Arial" w:hAnsi="Times New Roman" w:cs="Times New Roman"/>
                <w:sz w:val="20"/>
                <w:szCs w:val="20"/>
              </w:rPr>
              <w:t>nakon radijacije i kemoterapije;</w:t>
            </w:r>
          </w:p>
          <w:p w14:paraId="1C70F4B7" w14:textId="4A127694"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Pokazati osnovno razumijevanje stvaranj</w:t>
            </w:r>
            <w:r w:rsidR="00E51C74" w:rsidRPr="00E51C74">
              <w:rPr>
                <w:rFonts w:ascii="Times New Roman" w:eastAsia="Arial" w:hAnsi="Times New Roman" w:cs="Times New Roman"/>
                <w:sz w:val="20"/>
                <w:szCs w:val="20"/>
              </w:rPr>
              <w:t>a, protoka i resorpcije likvora;</w:t>
            </w:r>
          </w:p>
          <w:p w14:paraId="3468DF02" w14:textId="00B78683"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 xml:space="preserve">Navesti i razlikovati različite vrste hidrocefalusa </w:t>
            </w:r>
            <w:r w:rsidR="00E51C74" w:rsidRPr="00E51C74">
              <w:rPr>
                <w:rFonts w:ascii="Times New Roman" w:eastAsia="Arial" w:hAnsi="Times New Roman" w:cs="Times New Roman"/>
                <w:sz w:val="20"/>
                <w:szCs w:val="20"/>
              </w:rPr>
              <w:t>i njihove uzroke;</w:t>
            </w:r>
          </w:p>
          <w:p w14:paraId="364010FD" w14:textId="4BDF846D"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intramedularne, intra i e</w:t>
            </w:r>
            <w:r w:rsidR="00E51C74" w:rsidRPr="00E51C74">
              <w:rPr>
                <w:rFonts w:ascii="Times New Roman" w:eastAsia="Arial" w:hAnsi="Times New Roman" w:cs="Times New Roman"/>
                <w:sz w:val="20"/>
                <w:szCs w:val="20"/>
              </w:rPr>
              <w:t>kstraduralne tumore kralježnice;</w:t>
            </w:r>
          </w:p>
          <w:p w14:paraId="52D89BC4" w14:textId="5A9A98CB"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k</w:t>
            </w:r>
            <w:r w:rsidR="00E51C74" w:rsidRPr="00E51C74">
              <w:rPr>
                <w:rFonts w:ascii="Times New Roman" w:eastAsia="Arial" w:hAnsi="Times New Roman" w:cs="Times New Roman"/>
                <w:sz w:val="20"/>
                <w:szCs w:val="20"/>
              </w:rPr>
              <w:t>lasifikaciju bolesti i.v. diska;</w:t>
            </w:r>
          </w:p>
          <w:p w14:paraId="5ADC9095" w14:textId="15F75B0B"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sekvestraciju i.v. diska</w:t>
            </w:r>
            <w:r w:rsidR="00E51C74" w:rsidRPr="00E51C74">
              <w:rPr>
                <w:rFonts w:ascii="Times New Roman" w:eastAsia="Arial" w:hAnsi="Times New Roman" w:cs="Times New Roman"/>
                <w:sz w:val="20"/>
                <w:szCs w:val="20"/>
              </w:rPr>
              <w:t xml:space="preserve"> te postoperativne komplikacije;</w:t>
            </w:r>
          </w:p>
          <w:p w14:paraId="5AA390EC" w14:textId="549A287D" w:rsidR="00F711DD" w:rsidRPr="00E51C74" w:rsidRDefault="00E51C74"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spondilodiscitis;</w:t>
            </w:r>
          </w:p>
          <w:p w14:paraId="4FFBA40C" w14:textId="3AC32BF9" w:rsidR="00F711DD" w:rsidRPr="00E51C74" w:rsidRDefault="00F711DD" w:rsidP="004234E2">
            <w:pPr>
              <w:pStyle w:val="ListParagraph"/>
              <w:numPr>
                <w:ilvl w:val="0"/>
                <w:numId w:val="65"/>
              </w:numPr>
              <w:spacing w:after="0"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Navesti indikacije i algoritam pretraga za</w:t>
            </w:r>
            <w:r w:rsidR="00E51C74" w:rsidRPr="00E51C74">
              <w:rPr>
                <w:rFonts w:ascii="Times New Roman" w:eastAsia="Arial" w:hAnsi="Times New Roman" w:cs="Times New Roman"/>
                <w:sz w:val="20"/>
                <w:szCs w:val="20"/>
              </w:rPr>
              <w:t xml:space="preserve"> traumatske ozljede kralježnice;</w:t>
            </w:r>
          </w:p>
          <w:p w14:paraId="03D132EF" w14:textId="77777777" w:rsidR="00F711DD" w:rsidRPr="00E51C74" w:rsidRDefault="00F711DD" w:rsidP="004234E2">
            <w:pPr>
              <w:pStyle w:val="ListParagraph"/>
              <w:numPr>
                <w:ilvl w:val="0"/>
                <w:numId w:val="65"/>
              </w:numPr>
              <w:spacing w:line="220" w:lineRule="auto"/>
              <w:jc w:val="both"/>
              <w:rPr>
                <w:rFonts w:ascii="Times New Roman" w:eastAsia="Arial" w:hAnsi="Times New Roman" w:cs="Times New Roman"/>
                <w:sz w:val="20"/>
                <w:szCs w:val="20"/>
              </w:rPr>
            </w:pPr>
            <w:r w:rsidRPr="00E51C74">
              <w:rPr>
                <w:rFonts w:ascii="Times New Roman" w:eastAsia="Arial" w:hAnsi="Times New Roman" w:cs="Times New Roman"/>
                <w:sz w:val="20"/>
                <w:szCs w:val="20"/>
              </w:rPr>
              <w:t>Prepoznati patološke frakture kralježaka.</w:t>
            </w:r>
          </w:p>
        </w:tc>
      </w:tr>
      <w:tr w:rsidR="00F711DD" w:rsidRPr="002167DD" w14:paraId="2B4A2434" w14:textId="77777777" w:rsidTr="00F711DD">
        <w:tc>
          <w:tcPr>
            <w:tcW w:w="1922" w:type="dxa"/>
            <w:gridSpan w:val="2"/>
            <w:tcBorders>
              <w:left w:val="single" w:sz="12" w:space="0" w:color="000000"/>
            </w:tcBorders>
            <w:shd w:val="clear" w:color="auto" w:fill="CCFFFF"/>
            <w:tcMar>
              <w:left w:w="57" w:type="dxa"/>
              <w:right w:w="57" w:type="dxa"/>
            </w:tcMar>
            <w:vAlign w:val="center"/>
          </w:tcPr>
          <w:p w14:paraId="6F71C685" w14:textId="6AA1318D"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 xml:space="preserve">Sadržaj predmeta detaljno razrađen prema satnici nastave </w:t>
            </w:r>
          </w:p>
        </w:tc>
        <w:tc>
          <w:tcPr>
            <w:tcW w:w="7603" w:type="dxa"/>
            <w:gridSpan w:val="8"/>
            <w:tcBorders>
              <w:right w:val="single" w:sz="12" w:space="0" w:color="000000"/>
            </w:tcBorders>
            <w:tcMar>
              <w:left w:w="57" w:type="dxa"/>
              <w:right w:w="57" w:type="dxa"/>
            </w:tcMar>
            <w:vAlign w:val="center"/>
          </w:tcPr>
          <w:p w14:paraId="111C601F" w14:textId="77777777" w:rsidR="00E51C74" w:rsidRDefault="00E51C74" w:rsidP="00E51C74">
            <w:pPr>
              <w:widowControl w:val="0"/>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Sadržajne stavke:</w:t>
            </w:r>
          </w:p>
          <w:p w14:paraId="08A043D5" w14:textId="77777777" w:rsidR="00E51C74" w:rsidRDefault="00E51C74" w:rsidP="00E51C74">
            <w:pPr>
              <w:widowControl w:val="0"/>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p>
          <w:p w14:paraId="7AD9D2ED" w14:textId="1825BFB9"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Anatomija mozga i kralježnice, uključujući periferni živčani sustav, glavne anatomske varijacije i tipične promjene uslijed starenja</w:t>
            </w:r>
            <w:r w:rsidRPr="00E51C74">
              <w:rPr>
                <w:rFonts w:ascii="Times New Roman" w:eastAsia="Arial" w:hAnsi="Times New Roman" w:cs="Times New Roman"/>
                <w:sz w:val="20"/>
                <w:szCs w:val="20"/>
              </w:rPr>
              <w:t>, te</w:t>
            </w:r>
            <w:r w:rsidRPr="00E51C74">
              <w:rPr>
                <w:rFonts w:ascii="Times New Roman" w:eastAsia="Arial" w:hAnsi="Times New Roman" w:cs="Times New Roman"/>
                <w:color w:val="000000"/>
                <w:sz w:val="20"/>
                <w:szCs w:val="20"/>
              </w:rPr>
              <w:t>meljni principi prikaza kongenitalnih malformacija mozga  (</w:t>
            </w:r>
            <w:r w:rsidRPr="00E51C74">
              <w:rPr>
                <w:rFonts w:ascii="Times New Roman" w:eastAsia="Arial" w:hAnsi="Times New Roman" w:cs="Times New Roman"/>
                <w:b/>
                <w:color w:val="000000"/>
                <w:sz w:val="20"/>
                <w:szCs w:val="20"/>
              </w:rPr>
              <w:t xml:space="preserve">predavanje 2h, </w:t>
            </w:r>
            <w:r w:rsidRPr="00E51C74">
              <w:rPr>
                <w:rFonts w:ascii="Times New Roman" w:eastAsia="Arial" w:hAnsi="Times New Roman" w:cs="Times New Roman"/>
                <w:b/>
                <w:sz w:val="20"/>
                <w:szCs w:val="20"/>
              </w:rPr>
              <w:t>prof.</w:t>
            </w:r>
            <w:r w:rsidRPr="00E51C74">
              <w:rPr>
                <w:rFonts w:ascii="Times New Roman" w:eastAsia="Arial" w:hAnsi="Times New Roman" w:cs="Times New Roman"/>
                <w:b/>
                <w:color w:val="000000"/>
                <w:sz w:val="20"/>
                <w:szCs w:val="20"/>
              </w:rPr>
              <w:t xml:space="preserve"> Rumboldt</w:t>
            </w:r>
            <w:r w:rsidRPr="00E51C74">
              <w:rPr>
                <w:rFonts w:ascii="Times New Roman" w:eastAsia="Arial" w:hAnsi="Times New Roman" w:cs="Times New Roman"/>
                <w:color w:val="000000"/>
                <w:sz w:val="20"/>
                <w:szCs w:val="20"/>
              </w:rPr>
              <w:t>)</w:t>
            </w:r>
          </w:p>
          <w:p w14:paraId="117DBC9F"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Osnove neuropedijatrijskog imaginga (</w:t>
            </w:r>
            <w:r w:rsidRPr="00E51C74">
              <w:rPr>
                <w:rFonts w:ascii="Times New Roman" w:eastAsia="Arial" w:hAnsi="Times New Roman" w:cs="Times New Roman"/>
                <w:b/>
                <w:color w:val="000000"/>
                <w:sz w:val="20"/>
                <w:szCs w:val="20"/>
              </w:rPr>
              <w:t>predavanje 1h, doc. Lovrić Kojundžić</w:t>
            </w:r>
            <w:r w:rsidRPr="00E51C74">
              <w:rPr>
                <w:rFonts w:ascii="Times New Roman" w:eastAsia="Arial" w:hAnsi="Times New Roman" w:cs="Times New Roman"/>
                <w:color w:val="000000"/>
                <w:sz w:val="20"/>
                <w:szCs w:val="20"/>
              </w:rPr>
              <w:t>)</w:t>
            </w:r>
          </w:p>
          <w:p w14:paraId="1FB9D03E"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Moždani udar i pristup slikovnoj obradi bolesnika s moždanim udarom</w:t>
            </w:r>
            <w:r w:rsidRPr="00E51C74">
              <w:rPr>
                <w:rFonts w:ascii="Times New Roman" w:eastAsia="Arial" w:hAnsi="Times New Roman" w:cs="Times New Roman"/>
                <w:sz w:val="20"/>
                <w:szCs w:val="20"/>
              </w:rPr>
              <w:t>, v</w:t>
            </w:r>
            <w:r w:rsidRPr="00E51C74">
              <w:rPr>
                <w:rFonts w:ascii="Times New Roman" w:eastAsia="Arial" w:hAnsi="Times New Roman" w:cs="Times New Roman"/>
                <w:color w:val="000000"/>
                <w:sz w:val="20"/>
                <w:szCs w:val="20"/>
              </w:rPr>
              <w:t>enski infarkti, intrakranijalna venska tromboza i veno-okluzivne bolesti (</w:t>
            </w:r>
            <w:r w:rsidRPr="00E51C74">
              <w:rPr>
                <w:rFonts w:ascii="Times New Roman" w:eastAsia="Arial" w:hAnsi="Times New Roman" w:cs="Times New Roman"/>
                <w:b/>
                <w:color w:val="000000"/>
                <w:sz w:val="20"/>
                <w:szCs w:val="20"/>
              </w:rPr>
              <w:t xml:space="preserve">predavanje 1h, doc. Dolić, seminar 1h, </w:t>
            </w:r>
            <w:r w:rsidRPr="00E51C74">
              <w:rPr>
                <w:rFonts w:ascii="Times New Roman" w:eastAsia="Arial" w:hAnsi="Times New Roman" w:cs="Times New Roman"/>
                <w:b/>
                <w:sz w:val="20"/>
                <w:szCs w:val="20"/>
              </w:rPr>
              <w:t>doc.</w:t>
            </w:r>
            <w:r w:rsidRPr="00E51C74">
              <w:rPr>
                <w:rFonts w:ascii="Times New Roman" w:eastAsia="Arial" w:hAnsi="Times New Roman" w:cs="Times New Roman"/>
                <w:b/>
                <w:color w:val="000000"/>
                <w:sz w:val="20"/>
                <w:szCs w:val="20"/>
              </w:rPr>
              <w:t xml:space="preserve"> Dolić</w:t>
            </w:r>
            <w:r w:rsidRPr="00E51C74">
              <w:rPr>
                <w:rFonts w:ascii="Times New Roman" w:eastAsia="Arial" w:hAnsi="Times New Roman" w:cs="Times New Roman"/>
                <w:color w:val="000000"/>
                <w:sz w:val="20"/>
                <w:szCs w:val="20"/>
              </w:rPr>
              <w:t>)</w:t>
            </w:r>
          </w:p>
          <w:p w14:paraId="3676A202"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Karakterizacija tumora središnjeg živčanog sustava korištenjem suvremenih metoda uz pomoć CT i MR uređaja (</w:t>
            </w:r>
            <w:r w:rsidRPr="00E51C74">
              <w:rPr>
                <w:rFonts w:ascii="Times New Roman" w:eastAsia="Arial" w:hAnsi="Times New Roman" w:cs="Times New Roman"/>
                <w:b/>
                <w:color w:val="000000"/>
                <w:sz w:val="20"/>
                <w:szCs w:val="20"/>
              </w:rPr>
              <w:t>predavanje 1h</w:t>
            </w:r>
            <w:r w:rsidRPr="00E51C74">
              <w:rPr>
                <w:rFonts w:ascii="Times New Roman" w:eastAsia="Arial" w:hAnsi="Times New Roman" w:cs="Times New Roman"/>
                <w:b/>
                <w:sz w:val="20"/>
                <w:szCs w:val="20"/>
              </w:rPr>
              <w:t>, doc. Dolić,</w:t>
            </w:r>
            <w:r w:rsidRPr="00E51C74">
              <w:rPr>
                <w:rFonts w:ascii="Times New Roman" w:eastAsia="Arial" w:hAnsi="Times New Roman" w:cs="Times New Roman"/>
                <w:b/>
                <w:color w:val="000000"/>
                <w:sz w:val="20"/>
                <w:szCs w:val="20"/>
              </w:rPr>
              <w:t>i seminar 1h</w:t>
            </w:r>
            <w:r w:rsidRPr="00E51C74">
              <w:rPr>
                <w:rFonts w:ascii="Times New Roman" w:eastAsia="Arial" w:hAnsi="Times New Roman" w:cs="Times New Roman"/>
                <w:b/>
                <w:sz w:val="20"/>
                <w:szCs w:val="20"/>
              </w:rPr>
              <w:t>, doc.</w:t>
            </w:r>
            <w:r w:rsidRPr="00E51C74">
              <w:rPr>
                <w:rFonts w:ascii="Times New Roman" w:eastAsia="Arial" w:hAnsi="Times New Roman" w:cs="Times New Roman"/>
                <w:b/>
                <w:color w:val="000000"/>
                <w:sz w:val="20"/>
                <w:szCs w:val="20"/>
              </w:rPr>
              <w:t xml:space="preserve"> Dolić</w:t>
            </w:r>
            <w:r w:rsidRPr="00E51C74">
              <w:rPr>
                <w:rFonts w:ascii="Times New Roman" w:eastAsia="Arial" w:hAnsi="Times New Roman" w:cs="Times New Roman"/>
                <w:color w:val="000000"/>
                <w:sz w:val="20"/>
                <w:szCs w:val="20"/>
              </w:rPr>
              <w:t>)</w:t>
            </w:r>
          </w:p>
          <w:p w14:paraId="0031E525"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lastRenderedPageBreak/>
              <w:t>Urgentna stanja u neuroradiologiji: koma, status epilepticus, respiratorni distres</w:t>
            </w:r>
            <w:r w:rsidRPr="00E51C74">
              <w:rPr>
                <w:rFonts w:ascii="Times New Roman" w:eastAsia="Arial" w:hAnsi="Times New Roman" w:cs="Times New Roman"/>
                <w:sz w:val="20"/>
                <w:szCs w:val="20"/>
              </w:rPr>
              <w:t xml:space="preserve"> </w:t>
            </w:r>
            <w:r w:rsidRPr="00E51C74">
              <w:rPr>
                <w:rFonts w:ascii="Times New Roman" w:eastAsia="Arial" w:hAnsi="Times New Roman" w:cs="Times New Roman"/>
                <w:color w:val="000000"/>
                <w:sz w:val="20"/>
                <w:szCs w:val="20"/>
              </w:rPr>
              <w:t>(</w:t>
            </w:r>
            <w:r w:rsidRPr="00E51C74">
              <w:rPr>
                <w:rFonts w:ascii="Times New Roman" w:eastAsia="Arial" w:hAnsi="Times New Roman" w:cs="Times New Roman"/>
                <w:b/>
                <w:color w:val="000000"/>
                <w:sz w:val="20"/>
                <w:szCs w:val="20"/>
              </w:rPr>
              <w:t>predavanje 1h, Kolić</w:t>
            </w:r>
            <w:r w:rsidRPr="00E51C74">
              <w:rPr>
                <w:rFonts w:ascii="Times New Roman" w:eastAsia="Arial" w:hAnsi="Times New Roman" w:cs="Times New Roman"/>
                <w:b/>
                <w:sz w:val="20"/>
                <w:szCs w:val="20"/>
              </w:rPr>
              <w:t>, dr. med.,</w:t>
            </w:r>
            <w:r w:rsidRPr="00E51C74">
              <w:rPr>
                <w:rFonts w:ascii="Times New Roman" w:eastAsia="Arial" w:hAnsi="Times New Roman" w:cs="Times New Roman"/>
                <w:b/>
                <w:color w:val="000000"/>
                <w:sz w:val="20"/>
                <w:szCs w:val="20"/>
              </w:rPr>
              <w:t xml:space="preserve"> seminar 1h, Kolić</w:t>
            </w:r>
            <w:r w:rsidRPr="00E51C74">
              <w:rPr>
                <w:rFonts w:ascii="Times New Roman" w:eastAsia="Arial" w:hAnsi="Times New Roman" w:cs="Times New Roman"/>
                <w:b/>
                <w:sz w:val="20"/>
                <w:szCs w:val="20"/>
              </w:rPr>
              <w:t>, dr. med.</w:t>
            </w:r>
            <w:r w:rsidRPr="00E51C74">
              <w:rPr>
                <w:rFonts w:ascii="Times New Roman" w:eastAsia="Arial" w:hAnsi="Times New Roman" w:cs="Times New Roman"/>
                <w:color w:val="000000"/>
                <w:sz w:val="20"/>
                <w:szCs w:val="20"/>
              </w:rPr>
              <w:t>)</w:t>
            </w:r>
          </w:p>
          <w:p w14:paraId="15307BAF"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Neuroradiološka diferencijacija pilocitičnih astrocitoma, meduloblastoma i ependimoma stražnje lubanjske jame</w:t>
            </w:r>
            <w:r w:rsidRPr="00E51C74">
              <w:rPr>
                <w:rFonts w:ascii="Times New Roman" w:eastAsia="Arial" w:hAnsi="Times New Roman" w:cs="Times New Roman"/>
                <w:sz w:val="20"/>
                <w:szCs w:val="20"/>
              </w:rPr>
              <w:t>, s</w:t>
            </w:r>
            <w:r w:rsidRPr="00E51C74">
              <w:rPr>
                <w:rFonts w:ascii="Times New Roman" w:eastAsia="Arial" w:hAnsi="Times New Roman" w:cs="Times New Roman"/>
                <w:color w:val="000000"/>
                <w:sz w:val="20"/>
                <w:szCs w:val="20"/>
              </w:rPr>
              <w:t>elarne, periselarne i pinealne lezije (</w:t>
            </w:r>
            <w:r w:rsidRPr="00E51C74">
              <w:rPr>
                <w:rFonts w:ascii="Times New Roman" w:eastAsia="Arial" w:hAnsi="Times New Roman" w:cs="Times New Roman"/>
                <w:b/>
                <w:color w:val="000000"/>
                <w:sz w:val="20"/>
                <w:szCs w:val="20"/>
              </w:rPr>
              <w:t xml:space="preserve">predavanje 1h, dr. sc. Čarić, </w:t>
            </w:r>
            <w:r w:rsidRPr="00E51C74">
              <w:rPr>
                <w:rFonts w:ascii="Times New Roman" w:eastAsia="Arial" w:hAnsi="Times New Roman" w:cs="Times New Roman"/>
                <w:b/>
                <w:sz w:val="20"/>
                <w:szCs w:val="20"/>
              </w:rPr>
              <w:t>s</w:t>
            </w:r>
            <w:r w:rsidRPr="00E51C74">
              <w:rPr>
                <w:rFonts w:ascii="Times New Roman" w:eastAsia="Arial" w:hAnsi="Times New Roman" w:cs="Times New Roman"/>
                <w:b/>
                <w:color w:val="000000"/>
                <w:sz w:val="20"/>
                <w:szCs w:val="20"/>
              </w:rPr>
              <w:t xml:space="preserve">eminar 2h, </w:t>
            </w:r>
            <w:r w:rsidRPr="00E51C74">
              <w:rPr>
                <w:rFonts w:ascii="Times New Roman" w:eastAsia="Arial" w:hAnsi="Times New Roman" w:cs="Times New Roman"/>
                <w:b/>
                <w:sz w:val="20"/>
                <w:szCs w:val="20"/>
              </w:rPr>
              <w:t>d</w:t>
            </w:r>
            <w:r w:rsidRPr="00E51C74">
              <w:rPr>
                <w:rFonts w:ascii="Times New Roman" w:eastAsia="Arial" w:hAnsi="Times New Roman" w:cs="Times New Roman"/>
                <w:b/>
                <w:color w:val="000000"/>
                <w:sz w:val="20"/>
                <w:szCs w:val="20"/>
              </w:rPr>
              <w:t>r. sc. Čarić</w:t>
            </w:r>
            <w:r w:rsidRPr="00E51C74">
              <w:rPr>
                <w:rFonts w:ascii="Times New Roman" w:eastAsia="Arial" w:hAnsi="Times New Roman" w:cs="Times New Roman"/>
                <w:color w:val="000000"/>
                <w:sz w:val="20"/>
                <w:szCs w:val="20"/>
              </w:rPr>
              <w:t>).</w:t>
            </w:r>
          </w:p>
          <w:p w14:paraId="0005A7BF"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Demijelizacijske bolesti, njihovo razlikovanje te neuroradiološki kriteriji za dijagnozu multiple skleroze</w:t>
            </w:r>
            <w:r w:rsidRPr="00E51C74">
              <w:rPr>
                <w:rFonts w:ascii="Times New Roman" w:eastAsia="Arial" w:hAnsi="Times New Roman" w:cs="Times New Roman"/>
                <w:sz w:val="20"/>
                <w:szCs w:val="20"/>
              </w:rPr>
              <w:t xml:space="preserve"> </w:t>
            </w:r>
            <w:r w:rsidRPr="00E51C74">
              <w:rPr>
                <w:rFonts w:ascii="Times New Roman" w:eastAsia="Arial" w:hAnsi="Times New Roman" w:cs="Times New Roman"/>
                <w:color w:val="000000"/>
                <w:sz w:val="20"/>
                <w:szCs w:val="20"/>
              </w:rPr>
              <w:t>(</w:t>
            </w:r>
            <w:r w:rsidRPr="00E51C74">
              <w:rPr>
                <w:rFonts w:ascii="Times New Roman" w:eastAsia="Arial" w:hAnsi="Times New Roman" w:cs="Times New Roman"/>
                <w:b/>
                <w:color w:val="000000"/>
                <w:sz w:val="20"/>
                <w:szCs w:val="20"/>
              </w:rPr>
              <w:t>predavanje 1h, Glavina, dr. med.</w:t>
            </w:r>
            <w:r w:rsidRPr="00E51C74">
              <w:rPr>
                <w:rFonts w:ascii="Times New Roman" w:eastAsia="Arial" w:hAnsi="Times New Roman" w:cs="Times New Roman"/>
                <w:b/>
                <w:sz w:val="20"/>
                <w:szCs w:val="20"/>
              </w:rPr>
              <w:t>,</w:t>
            </w:r>
            <w:r w:rsidRPr="00E51C74">
              <w:rPr>
                <w:rFonts w:ascii="Times New Roman" w:eastAsia="Arial" w:hAnsi="Times New Roman" w:cs="Times New Roman"/>
                <w:b/>
                <w:color w:val="000000"/>
                <w:sz w:val="20"/>
                <w:szCs w:val="20"/>
              </w:rPr>
              <w:t xml:space="preserve"> seminar 1h, Glavina</w:t>
            </w:r>
            <w:r w:rsidRPr="00E51C74">
              <w:rPr>
                <w:rFonts w:ascii="Times New Roman" w:eastAsia="Arial" w:hAnsi="Times New Roman" w:cs="Times New Roman"/>
                <w:b/>
                <w:sz w:val="20"/>
                <w:szCs w:val="20"/>
              </w:rPr>
              <w:t>,</w:t>
            </w:r>
            <w:r w:rsidRPr="00E51C74">
              <w:rPr>
                <w:rFonts w:ascii="Times New Roman" w:eastAsia="Arial" w:hAnsi="Times New Roman" w:cs="Times New Roman"/>
                <w:b/>
                <w:color w:val="000000"/>
                <w:sz w:val="20"/>
                <w:szCs w:val="20"/>
              </w:rPr>
              <w:t xml:space="preserve"> dr. med.</w:t>
            </w:r>
            <w:r w:rsidRPr="00E51C74">
              <w:rPr>
                <w:rFonts w:ascii="Times New Roman" w:eastAsia="Arial" w:hAnsi="Times New Roman" w:cs="Times New Roman"/>
                <w:color w:val="000000"/>
                <w:sz w:val="20"/>
                <w:szCs w:val="20"/>
              </w:rPr>
              <w:t>)</w:t>
            </w:r>
          </w:p>
          <w:p w14:paraId="7400EA96"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Intrakranijski meningeomi, švanomi (vestibularni, trigeminalni i facijalni) i ostali ekstraaksijalni tumori (</w:t>
            </w:r>
            <w:r w:rsidRPr="00E51C74">
              <w:rPr>
                <w:rFonts w:ascii="Times New Roman" w:eastAsia="Arial" w:hAnsi="Times New Roman" w:cs="Times New Roman"/>
                <w:b/>
                <w:color w:val="000000"/>
                <w:sz w:val="20"/>
                <w:szCs w:val="20"/>
              </w:rPr>
              <w:t>predavanje 1h</w:t>
            </w:r>
            <w:r w:rsidRPr="00E51C74">
              <w:rPr>
                <w:rFonts w:ascii="Times New Roman" w:eastAsia="Arial" w:hAnsi="Times New Roman" w:cs="Times New Roman"/>
                <w:b/>
                <w:sz w:val="20"/>
                <w:szCs w:val="20"/>
              </w:rPr>
              <w:t>, doc. Marinović Guić,</w:t>
            </w:r>
            <w:r w:rsidRPr="00E51C74">
              <w:rPr>
                <w:rFonts w:ascii="Times New Roman" w:eastAsia="Arial" w:hAnsi="Times New Roman" w:cs="Times New Roman"/>
                <w:b/>
                <w:color w:val="000000"/>
                <w:sz w:val="20"/>
                <w:szCs w:val="20"/>
              </w:rPr>
              <w:t xml:space="preserve"> seminar 1h, </w:t>
            </w:r>
            <w:r w:rsidRPr="00E51C74">
              <w:rPr>
                <w:rFonts w:ascii="Times New Roman" w:eastAsia="Arial" w:hAnsi="Times New Roman" w:cs="Times New Roman"/>
                <w:b/>
                <w:sz w:val="20"/>
                <w:szCs w:val="20"/>
              </w:rPr>
              <w:t>doc.</w:t>
            </w:r>
            <w:r w:rsidRPr="00E51C74">
              <w:rPr>
                <w:rFonts w:ascii="Times New Roman" w:eastAsia="Arial" w:hAnsi="Times New Roman" w:cs="Times New Roman"/>
                <w:b/>
                <w:color w:val="000000"/>
                <w:sz w:val="20"/>
                <w:szCs w:val="20"/>
              </w:rPr>
              <w:t xml:space="preserve"> Marinović Guić</w:t>
            </w:r>
            <w:r w:rsidRPr="00E51C74">
              <w:rPr>
                <w:rFonts w:ascii="Times New Roman" w:eastAsia="Arial" w:hAnsi="Times New Roman" w:cs="Times New Roman"/>
                <w:color w:val="000000"/>
                <w:sz w:val="20"/>
                <w:szCs w:val="20"/>
              </w:rPr>
              <w:t>)</w:t>
            </w:r>
          </w:p>
          <w:p w14:paraId="6234623A"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 xml:space="preserve">Upalne i degenerativne promjene mozga </w:t>
            </w:r>
            <w:r w:rsidRPr="00E51C74">
              <w:rPr>
                <w:rFonts w:ascii="Times New Roman" w:eastAsia="Arial" w:hAnsi="Times New Roman" w:cs="Times New Roman"/>
                <w:sz w:val="20"/>
                <w:szCs w:val="20"/>
              </w:rPr>
              <w:t>i</w:t>
            </w:r>
            <w:r w:rsidRPr="00E51C74">
              <w:rPr>
                <w:rFonts w:ascii="Times New Roman" w:eastAsia="Arial" w:hAnsi="Times New Roman" w:cs="Times New Roman"/>
                <w:color w:val="000000"/>
                <w:sz w:val="20"/>
                <w:szCs w:val="20"/>
              </w:rPr>
              <w:t xml:space="preserve"> kralježnice (</w:t>
            </w:r>
            <w:r w:rsidRPr="00E51C74">
              <w:rPr>
                <w:rFonts w:ascii="Times New Roman" w:eastAsia="Arial" w:hAnsi="Times New Roman" w:cs="Times New Roman"/>
                <w:b/>
                <w:color w:val="000000"/>
                <w:sz w:val="20"/>
                <w:szCs w:val="20"/>
              </w:rPr>
              <w:t>predavanje 1h, doc. D</w:t>
            </w:r>
            <w:r w:rsidRPr="00E51C74">
              <w:rPr>
                <w:rFonts w:ascii="Times New Roman" w:eastAsia="Arial" w:hAnsi="Times New Roman" w:cs="Times New Roman"/>
                <w:b/>
                <w:sz w:val="20"/>
                <w:szCs w:val="20"/>
              </w:rPr>
              <w:t>olić,</w:t>
            </w:r>
            <w:r w:rsidRPr="00E51C74">
              <w:rPr>
                <w:rFonts w:ascii="Times New Roman" w:eastAsia="Arial" w:hAnsi="Times New Roman" w:cs="Times New Roman"/>
                <w:b/>
                <w:color w:val="000000"/>
                <w:sz w:val="20"/>
                <w:szCs w:val="20"/>
              </w:rPr>
              <w:t xml:space="preserve"> seminar 2h</w:t>
            </w:r>
            <w:r w:rsidRPr="00E51C74">
              <w:rPr>
                <w:rFonts w:ascii="Times New Roman" w:eastAsia="Arial" w:hAnsi="Times New Roman" w:cs="Times New Roman"/>
                <w:b/>
                <w:sz w:val="20"/>
                <w:szCs w:val="20"/>
              </w:rPr>
              <w:t>, doc.</w:t>
            </w:r>
            <w:r w:rsidRPr="00E51C74">
              <w:rPr>
                <w:rFonts w:ascii="Times New Roman" w:eastAsia="Arial" w:hAnsi="Times New Roman" w:cs="Times New Roman"/>
                <w:b/>
                <w:color w:val="000000"/>
                <w:sz w:val="20"/>
                <w:szCs w:val="20"/>
              </w:rPr>
              <w:t xml:space="preserve"> Dolić</w:t>
            </w:r>
            <w:r w:rsidRPr="00E51C74">
              <w:rPr>
                <w:rFonts w:ascii="Times New Roman" w:eastAsia="Arial" w:hAnsi="Times New Roman" w:cs="Times New Roman"/>
                <w:color w:val="000000"/>
                <w:sz w:val="20"/>
                <w:szCs w:val="20"/>
              </w:rPr>
              <w:t>)</w:t>
            </w:r>
          </w:p>
          <w:p w14:paraId="0EA92DE7"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Vakulitisi CNS-a te vaskularne malformacije (</w:t>
            </w:r>
            <w:r w:rsidRPr="00E51C74">
              <w:rPr>
                <w:rFonts w:ascii="Times New Roman" w:eastAsia="Arial" w:hAnsi="Times New Roman" w:cs="Times New Roman"/>
                <w:b/>
                <w:color w:val="000000"/>
                <w:sz w:val="20"/>
                <w:szCs w:val="20"/>
              </w:rPr>
              <w:t>predavanje 1h, Dragičević</w:t>
            </w:r>
            <w:r w:rsidRPr="00E51C74">
              <w:rPr>
                <w:rFonts w:ascii="Times New Roman" w:eastAsia="Arial" w:hAnsi="Times New Roman" w:cs="Times New Roman"/>
                <w:b/>
                <w:sz w:val="20"/>
                <w:szCs w:val="20"/>
              </w:rPr>
              <w:t xml:space="preserve">, dr. med., </w:t>
            </w:r>
            <w:r w:rsidRPr="00E51C74">
              <w:rPr>
                <w:rFonts w:ascii="Times New Roman" w:eastAsia="Arial" w:hAnsi="Times New Roman" w:cs="Times New Roman"/>
                <w:b/>
                <w:color w:val="000000"/>
                <w:sz w:val="20"/>
                <w:szCs w:val="20"/>
              </w:rPr>
              <w:t>seminar 1h Dragičević</w:t>
            </w:r>
            <w:r w:rsidRPr="00E51C74">
              <w:rPr>
                <w:rFonts w:ascii="Times New Roman" w:eastAsia="Arial" w:hAnsi="Times New Roman" w:cs="Times New Roman"/>
                <w:b/>
                <w:sz w:val="20"/>
                <w:szCs w:val="20"/>
              </w:rPr>
              <w:t>, dr. med.</w:t>
            </w:r>
            <w:r w:rsidRPr="00E51C74">
              <w:rPr>
                <w:rFonts w:ascii="Times New Roman" w:eastAsia="Arial" w:hAnsi="Times New Roman" w:cs="Times New Roman"/>
                <w:color w:val="000000"/>
                <w:sz w:val="20"/>
                <w:szCs w:val="20"/>
              </w:rPr>
              <w:t>)</w:t>
            </w:r>
          </w:p>
          <w:p w14:paraId="0B52C0CD"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Prirođene malformacije kralježnice i njihova klasifikacija (</w:t>
            </w:r>
            <w:r w:rsidRPr="00E51C74">
              <w:rPr>
                <w:rFonts w:ascii="Times New Roman" w:eastAsia="Arial" w:hAnsi="Times New Roman" w:cs="Times New Roman"/>
                <w:b/>
                <w:color w:val="000000"/>
                <w:sz w:val="20"/>
                <w:szCs w:val="20"/>
              </w:rPr>
              <w:t>predavanje 1h, Kolić</w:t>
            </w:r>
            <w:r w:rsidRPr="00E51C74">
              <w:rPr>
                <w:rFonts w:ascii="Times New Roman" w:eastAsia="Arial" w:hAnsi="Times New Roman" w:cs="Times New Roman"/>
                <w:b/>
                <w:sz w:val="20"/>
                <w:szCs w:val="20"/>
              </w:rPr>
              <w:t>, dr. med.,</w:t>
            </w:r>
            <w:r w:rsidRPr="00E51C74">
              <w:rPr>
                <w:rFonts w:ascii="Times New Roman" w:eastAsia="Arial" w:hAnsi="Times New Roman" w:cs="Times New Roman"/>
                <w:b/>
                <w:color w:val="000000"/>
                <w:sz w:val="20"/>
                <w:szCs w:val="20"/>
              </w:rPr>
              <w:t xml:space="preserve"> seminar 1h</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Kolić</w:t>
            </w:r>
            <w:r w:rsidRPr="00E51C74">
              <w:rPr>
                <w:rFonts w:ascii="Times New Roman" w:eastAsia="Arial" w:hAnsi="Times New Roman" w:cs="Times New Roman"/>
                <w:b/>
                <w:sz w:val="20"/>
                <w:szCs w:val="20"/>
              </w:rPr>
              <w:t>, dr. med.</w:t>
            </w:r>
            <w:r w:rsidRPr="00E51C74">
              <w:rPr>
                <w:rFonts w:ascii="Times New Roman" w:eastAsia="Arial" w:hAnsi="Times New Roman" w:cs="Times New Roman"/>
                <w:color w:val="000000"/>
                <w:sz w:val="20"/>
                <w:szCs w:val="20"/>
              </w:rPr>
              <w:t>)</w:t>
            </w:r>
          </w:p>
          <w:p w14:paraId="00BB2FB3"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Degenerativne bolesti kralježnice (</w:t>
            </w:r>
            <w:r w:rsidRPr="00E51C74">
              <w:rPr>
                <w:rFonts w:ascii="Times New Roman" w:eastAsia="Arial" w:hAnsi="Times New Roman" w:cs="Times New Roman"/>
                <w:b/>
                <w:color w:val="000000"/>
                <w:sz w:val="20"/>
                <w:szCs w:val="20"/>
              </w:rPr>
              <w:t>predavanje 1h, prof. Rumboldt,</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seminar 1h</w:t>
            </w:r>
            <w:r w:rsidRPr="00E51C74">
              <w:rPr>
                <w:rFonts w:ascii="Times New Roman" w:eastAsia="Arial" w:hAnsi="Times New Roman" w:cs="Times New Roman"/>
                <w:b/>
                <w:sz w:val="20"/>
                <w:szCs w:val="20"/>
              </w:rPr>
              <w:t>, prof.</w:t>
            </w:r>
            <w:r w:rsidRPr="00E51C74">
              <w:rPr>
                <w:rFonts w:ascii="Times New Roman" w:eastAsia="Arial" w:hAnsi="Times New Roman" w:cs="Times New Roman"/>
                <w:b/>
                <w:color w:val="000000"/>
                <w:sz w:val="20"/>
                <w:szCs w:val="20"/>
              </w:rPr>
              <w:t xml:space="preserve"> Rumboldt</w:t>
            </w:r>
            <w:r w:rsidRPr="00E51C74">
              <w:rPr>
                <w:rFonts w:ascii="Times New Roman" w:eastAsia="Arial" w:hAnsi="Times New Roman" w:cs="Times New Roman"/>
                <w:color w:val="000000"/>
                <w:sz w:val="20"/>
                <w:szCs w:val="20"/>
              </w:rPr>
              <w:t>)</w:t>
            </w:r>
          </w:p>
          <w:p w14:paraId="2821947C" w14:textId="77777777" w:rsidR="00F711DD" w:rsidRPr="00E51C74" w:rsidRDefault="00F711DD" w:rsidP="004234E2">
            <w:pPr>
              <w:pStyle w:val="ListParagraph"/>
              <w:widowControl w:val="0"/>
              <w:numPr>
                <w:ilvl w:val="0"/>
                <w:numId w:val="66"/>
              </w:numPr>
              <w:pBdr>
                <w:top w:val="nil"/>
                <w:left w:val="nil"/>
                <w:bottom w:val="nil"/>
                <w:right w:val="nil"/>
                <w:between w:val="nil"/>
              </w:pBdr>
              <w:spacing w:after="0" w:line="240" w:lineRule="auto"/>
              <w:ind w:right="262"/>
              <w:rPr>
                <w:rFonts w:ascii="Times New Roman" w:eastAsia="Arial" w:hAnsi="Times New Roman" w:cs="Times New Roman"/>
                <w:color w:val="000000"/>
                <w:sz w:val="20"/>
                <w:szCs w:val="20"/>
              </w:rPr>
            </w:pPr>
            <w:r w:rsidRPr="00E51C74">
              <w:rPr>
                <w:rFonts w:ascii="Times New Roman" w:eastAsia="Arial" w:hAnsi="Times New Roman" w:cs="Times New Roman"/>
                <w:color w:val="000000"/>
                <w:sz w:val="20"/>
                <w:szCs w:val="20"/>
              </w:rPr>
              <w:t xml:space="preserve">Tumori kralježnice </w:t>
            </w:r>
            <w:r w:rsidRPr="00E51C74">
              <w:rPr>
                <w:rFonts w:ascii="Times New Roman" w:eastAsia="Arial" w:hAnsi="Times New Roman" w:cs="Times New Roman"/>
                <w:sz w:val="20"/>
                <w:szCs w:val="20"/>
              </w:rPr>
              <w:t>i</w:t>
            </w:r>
            <w:r w:rsidRPr="00E51C74">
              <w:rPr>
                <w:rFonts w:ascii="Times New Roman" w:eastAsia="Arial" w:hAnsi="Times New Roman" w:cs="Times New Roman"/>
                <w:color w:val="000000"/>
                <w:sz w:val="20"/>
                <w:szCs w:val="20"/>
              </w:rPr>
              <w:t xml:space="preserve"> traumatske ozljede kralježnice (</w:t>
            </w:r>
            <w:r w:rsidRPr="00E51C74">
              <w:rPr>
                <w:rFonts w:ascii="Times New Roman" w:eastAsia="Arial" w:hAnsi="Times New Roman" w:cs="Times New Roman"/>
                <w:b/>
                <w:color w:val="000000"/>
                <w:sz w:val="20"/>
                <w:szCs w:val="20"/>
              </w:rPr>
              <w:t>predavanje 1h, doc. Dolić,</w:t>
            </w:r>
            <w:r w:rsidRPr="00E51C74">
              <w:rPr>
                <w:rFonts w:ascii="Times New Roman" w:eastAsia="Arial" w:hAnsi="Times New Roman" w:cs="Times New Roman"/>
                <w:b/>
                <w:sz w:val="20"/>
                <w:szCs w:val="20"/>
              </w:rPr>
              <w:t xml:space="preserve"> </w:t>
            </w:r>
            <w:r w:rsidRPr="00E51C74">
              <w:rPr>
                <w:rFonts w:ascii="Times New Roman" w:eastAsia="Arial" w:hAnsi="Times New Roman" w:cs="Times New Roman"/>
                <w:b/>
                <w:color w:val="000000"/>
                <w:sz w:val="20"/>
                <w:szCs w:val="20"/>
              </w:rPr>
              <w:t>seminar 1h</w:t>
            </w:r>
            <w:r w:rsidRPr="00E51C74">
              <w:rPr>
                <w:rFonts w:ascii="Times New Roman" w:eastAsia="Arial" w:hAnsi="Times New Roman" w:cs="Times New Roman"/>
                <w:b/>
                <w:sz w:val="20"/>
                <w:szCs w:val="20"/>
              </w:rPr>
              <w:t>, doc.</w:t>
            </w:r>
            <w:r w:rsidRPr="00E51C74">
              <w:rPr>
                <w:rFonts w:ascii="Times New Roman" w:eastAsia="Arial" w:hAnsi="Times New Roman" w:cs="Times New Roman"/>
                <w:b/>
                <w:color w:val="000000"/>
                <w:sz w:val="20"/>
                <w:szCs w:val="20"/>
              </w:rPr>
              <w:t xml:space="preserve"> Dolić</w:t>
            </w:r>
            <w:r w:rsidRPr="00E51C74">
              <w:rPr>
                <w:rFonts w:ascii="Times New Roman" w:eastAsia="Arial" w:hAnsi="Times New Roman" w:cs="Times New Roman"/>
                <w:color w:val="000000"/>
                <w:sz w:val="20"/>
                <w:szCs w:val="20"/>
              </w:rPr>
              <w:t>)</w:t>
            </w:r>
          </w:p>
        </w:tc>
      </w:tr>
      <w:tr w:rsidR="00F711DD" w:rsidRPr="002167DD" w14:paraId="1BFB1FDA" w14:textId="77777777" w:rsidTr="00F711DD">
        <w:trPr>
          <w:trHeight w:val="349"/>
        </w:trPr>
        <w:tc>
          <w:tcPr>
            <w:tcW w:w="1922" w:type="dxa"/>
            <w:gridSpan w:val="2"/>
            <w:vMerge w:val="restart"/>
            <w:tcBorders>
              <w:left w:val="single" w:sz="12" w:space="0" w:color="000000"/>
            </w:tcBorders>
            <w:shd w:val="clear" w:color="auto" w:fill="CCFFFF"/>
            <w:tcMar>
              <w:left w:w="57" w:type="dxa"/>
              <w:right w:w="57" w:type="dxa"/>
            </w:tcMar>
            <w:vAlign w:val="center"/>
          </w:tcPr>
          <w:p w14:paraId="565BA4FC" w14:textId="0756E932"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Vrste izvođenja nastave:</w:t>
            </w:r>
          </w:p>
        </w:tc>
        <w:tc>
          <w:tcPr>
            <w:tcW w:w="3408" w:type="dxa"/>
            <w:gridSpan w:val="2"/>
            <w:vMerge w:val="restart"/>
            <w:tcMar>
              <w:left w:w="57" w:type="dxa"/>
              <w:right w:w="57" w:type="dxa"/>
            </w:tcMar>
            <w:vAlign w:val="center"/>
          </w:tcPr>
          <w:p w14:paraId="14D541B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5445A88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0F5FD1C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69FEE39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726D986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717BA57D"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 xml:space="preserve"> terenska nastava</w:t>
            </w:r>
          </w:p>
        </w:tc>
        <w:tc>
          <w:tcPr>
            <w:tcW w:w="4195" w:type="dxa"/>
            <w:gridSpan w:val="6"/>
            <w:vMerge w:val="restart"/>
            <w:tcMar>
              <w:left w:w="57" w:type="dxa"/>
              <w:right w:w="57" w:type="dxa"/>
            </w:tcMar>
            <w:vAlign w:val="center"/>
          </w:tcPr>
          <w:p w14:paraId="2F88AE1D"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298C5232"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073A22D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5C56F09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MS Gothic"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0E598976"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MS Gothic" w:hAnsi="Menlo Bold" w:cs="Menlo Bold"/>
                <w:sz w:val="20"/>
                <w:szCs w:val="20"/>
              </w:rPr>
              <w:t>☐</w:t>
            </w:r>
            <w:r w:rsidRPr="002167DD">
              <w:rPr>
                <w:rFonts w:ascii="Times New Roman" w:eastAsia="Arial" w:hAnsi="Times New Roman" w:cs="Times New Roman"/>
                <w:sz w:val="20"/>
                <w:szCs w:val="20"/>
              </w:rPr>
              <w:t>(ostalo upisati)</w:t>
            </w:r>
          </w:p>
        </w:tc>
      </w:tr>
      <w:tr w:rsidR="00F711DD" w:rsidRPr="002167DD" w14:paraId="455FB4A4" w14:textId="77777777" w:rsidTr="00F711DD">
        <w:trPr>
          <w:trHeight w:val="349"/>
        </w:trPr>
        <w:tc>
          <w:tcPr>
            <w:tcW w:w="1922" w:type="dxa"/>
            <w:gridSpan w:val="2"/>
            <w:vMerge/>
            <w:tcBorders>
              <w:left w:val="single" w:sz="12" w:space="0" w:color="000000"/>
            </w:tcBorders>
            <w:shd w:val="clear" w:color="auto" w:fill="CCFFFF"/>
            <w:tcMar>
              <w:left w:w="57" w:type="dxa"/>
              <w:right w:w="57" w:type="dxa"/>
            </w:tcMar>
            <w:vAlign w:val="center"/>
          </w:tcPr>
          <w:p w14:paraId="0C01B99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08" w:type="dxa"/>
            <w:gridSpan w:val="2"/>
            <w:vMerge/>
            <w:tcMar>
              <w:left w:w="57" w:type="dxa"/>
              <w:right w:w="57" w:type="dxa"/>
            </w:tcMar>
            <w:vAlign w:val="center"/>
          </w:tcPr>
          <w:p w14:paraId="39390BE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95" w:type="dxa"/>
            <w:gridSpan w:val="6"/>
            <w:vMerge/>
            <w:tcMar>
              <w:left w:w="57" w:type="dxa"/>
              <w:right w:w="57" w:type="dxa"/>
            </w:tcMar>
            <w:vAlign w:val="center"/>
          </w:tcPr>
          <w:p w14:paraId="5C8A6C0A"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417EFEFC" w14:textId="77777777" w:rsidTr="00F711DD">
        <w:trPr>
          <w:trHeight w:val="402"/>
        </w:trPr>
        <w:tc>
          <w:tcPr>
            <w:tcW w:w="1922" w:type="dxa"/>
            <w:gridSpan w:val="2"/>
            <w:vMerge/>
            <w:tcBorders>
              <w:left w:val="single" w:sz="12" w:space="0" w:color="000000"/>
            </w:tcBorders>
            <w:shd w:val="clear" w:color="auto" w:fill="CCFFFF"/>
            <w:tcMar>
              <w:left w:w="57" w:type="dxa"/>
              <w:right w:w="57" w:type="dxa"/>
            </w:tcMar>
            <w:vAlign w:val="center"/>
          </w:tcPr>
          <w:p w14:paraId="03A1DED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408" w:type="dxa"/>
            <w:gridSpan w:val="2"/>
            <w:vMerge/>
            <w:tcMar>
              <w:left w:w="57" w:type="dxa"/>
              <w:right w:w="57" w:type="dxa"/>
            </w:tcMar>
            <w:vAlign w:val="center"/>
          </w:tcPr>
          <w:p w14:paraId="73EE506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95" w:type="dxa"/>
            <w:gridSpan w:val="6"/>
            <w:vMerge/>
            <w:tcMar>
              <w:left w:w="57" w:type="dxa"/>
              <w:right w:w="57" w:type="dxa"/>
            </w:tcMar>
            <w:vAlign w:val="center"/>
          </w:tcPr>
          <w:p w14:paraId="188F0351"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20E0C758"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4008EB1B"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603" w:type="dxa"/>
            <w:gridSpan w:val="8"/>
            <w:tcBorders>
              <w:top w:val="single" w:sz="12" w:space="0" w:color="000000"/>
              <w:bottom w:val="single" w:sz="12" w:space="0" w:color="000000"/>
              <w:right w:val="single" w:sz="12" w:space="0" w:color="000000"/>
            </w:tcBorders>
            <w:tcMar>
              <w:left w:w="57" w:type="dxa"/>
              <w:right w:w="57" w:type="dxa"/>
            </w:tcMar>
            <w:vAlign w:val="center"/>
          </w:tcPr>
          <w:p w14:paraId="31303151" w14:textId="77777777" w:rsidR="00F711DD" w:rsidRPr="002167DD" w:rsidRDefault="00F711DD" w:rsidP="00F711DD">
            <w:pPr>
              <w:rPr>
                <w:rFonts w:ascii="Times New Roman" w:eastAsia="Arial" w:hAnsi="Times New Roman" w:cs="Times New Roman"/>
                <w:sz w:val="20"/>
                <w:szCs w:val="20"/>
              </w:rPr>
            </w:pPr>
          </w:p>
        </w:tc>
      </w:tr>
      <w:tr w:rsidR="00F711DD" w:rsidRPr="002167DD" w14:paraId="719FE49A"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6A4C496B"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7603" w:type="dxa"/>
            <w:gridSpan w:val="8"/>
            <w:tcBorders>
              <w:top w:val="single" w:sz="12" w:space="0" w:color="000000"/>
              <w:bottom w:val="single" w:sz="12" w:space="0" w:color="000000"/>
              <w:right w:val="single" w:sz="12" w:space="0" w:color="000000"/>
            </w:tcBorders>
            <w:tcMar>
              <w:left w:w="57" w:type="dxa"/>
              <w:right w:w="57" w:type="dxa"/>
            </w:tcMar>
            <w:vAlign w:val="center"/>
          </w:tcPr>
          <w:p w14:paraId="0BA96E8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8"/>
              <w:gridCol w:w="815"/>
              <w:gridCol w:w="1456"/>
              <w:gridCol w:w="885"/>
              <w:gridCol w:w="1586"/>
              <w:gridCol w:w="1586"/>
              <w:gridCol w:w="1388"/>
            </w:tblGrid>
            <w:tr w:rsidR="00F711DD" w:rsidRPr="002167DD" w14:paraId="746248FC" w14:textId="77777777" w:rsidTr="00F711DD">
              <w:trPr>
                <w:trHeight w:val="397"/>
              </w:trPr>
              <w:tc>
                <w:tcPr>
                  <w:tcW w:w="1748" w:type="dxa"/>
                  <w:tcBorders>
                    <w:top w:val="single" w:sz="12" w:space="0" w:color="000000"/>
                  </w:tcBorders>
                  <w:tcMar>
                    <w:left w:w="57" w:type="dxa"/>
                    <w:right w:w="57" w:type="dxa"/>
                  </w:tcMar>
                  <w:vAlign w:val="center"/>
                </w:tcPr>
                <w:p w14:paraId="7E02170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815" w:type="dxa"/>
                  <w:tcBorders>
                    <w:top w:val="single" w:sz="12" w:space="0" w:color="000000"/>
                  </w:tcBorders>
                  <w:tcMar>
                    <w:left w:w="57" w:type="dxa"/>
                    <w:right w:w="57" w:type="dxa"/>
                  </w:tcMar>
                  <w:vAlign w:val="center"/>
                </w:tcPr>
                <w:p w14:paraId="3139FCD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2,5</w:t>
                  </w:r>
                </w:p>
              </w:tc>
              <w:tc>
                <w:tcPr>
                  <w:tcW w:w="1455" w:type="dxa"/>
                  <w:tcBorders>
                    <w:top w:val="single" w:sz="12" w:space="0" w:color="000000"/>
                  </w:tcBorders>
                  <w:tcMar>
                    <w:left w:w="57" w:type="dxa"/>
                    <w:right w:w="57" w:type="dxa"/>
                  </w:tcMar>
                  <w:vAlign w:val="center"/>
                </w:tcPr>
                <w:p w14:paraId="18A4F49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885" w:type="dxa"/>
                  <w:tcBorders>
                    <w:top w:val="single" w:sz="12" w:space="0" w:color="000000"/>
                  </w:tcBorders>
                  <w:tcMar>
                    <w:left w:w="57" w:type="dxa"/>
                    <w:right w:w="57" w:type="dxa"/>
                  </w:tcMar>
                  <w:vAlign w:val="center"/>
                </w:tcPr>
                <w:p w14:paraId="0B48C2D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85" w:type="dxa"/>
                  <w:tcBorders>
                    <w:top w:val="single" w:sz="12" w:space="0" w:color="000000"/>
                    <w:right w:val="single" w:sz="4" w:space="0" w:color="000000"/>
                  </w:tcBorders>
                  <w:tcMar>
                    <w:left w:w="57" w:type="dxa"/>
                    <w:right w:w="57" w:type="dxa"/>
                  </w:tcMar>
                  <w:vAlign w:val="center"/>
                </w:tcPr>
                <w:p w14:paraId="016868FD"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585" w:type="dxa"/>
                  <w:tcBorders>
                    <w:top w:val="single" w:sz="12" w:space="0" w:color="000000"/>
                    <w:right w:val="single" w:sz="4" w:space="0" w:color="000000"/>
                  </w:tcBorders>
                  <w:tcMar>
                    <w:left w:w="57" w:type="dxa"/>
                    <w:right w:w="57" w:type="dxa"/>
                  </w:tcMar>
                  <w:vAlign w:val="center"/>
                </w:tcPr>
                <w:p w14:paraId="1D90571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87" w:type="dxa"/>
                  <w:tcBorders>
                    <w:top w:val="single" w:sz="12" w:space="0" w:color="000000"/>
                    <w:left w:val="single" w:sz="4" w:space="0" w:color="000000"/>
                    <w:right w:val="single" w:sz="12" w:space="0" w:color="000000"/>
                  </w:tcBorders>
                  <w:tcMar>
                    <w:left w:w="57" w:type="dxa"/>
                    <w:right w:w="57" w:type="dxa"/>
                  </w:tcMar>
                  <w:vAlign w:val="center"/>
                </w:tcPr>
                <w:p w14:paraId="4569515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4424A7AE" w14:textId="77777777" w:rsidTr="00F711DD">
              <w:trPr>
                <w:trHeight w:val="397"/>
              </w:trPr>
              <w:tc>
                <w:tcPr>
                  <w:tcW w:w="1748" w:type="dxa"/>
                  <w:shd w:val="clear" w:color="auto" w:fill="auto"/>
                  <w:tcMar>
                    <w:left w:w="57" w:type="dxa"/>
                    <w:right w:w="57" w:type="dxa"/>
                  </w:tcMar>
                  <w:vAlign w:val="center"/>
                </w:tcPr>
                <w:p w14:paraId="7996F3E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815" w:type="dxa"/>
                  <w:shd w:val="clear" w:color="auto" w:fill="auto"/>
                  <w:tcMar>
                    <w:left w:w="57" w:type="dxa"/>
                    <w:right w:w="57" w:type="dxa"/>
                  </w:tcMar>
                  <w:vAlign w:val="center"/>
                </w:tcPr>
                <w:p w14:paraId="2F18485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455" w:type="dxa"/>
                  <w:shd w:val="clear" w:color="auto" w:fill="auto"/>
                  <w:tcMar>
                    <w:left w:w="57" w:type="dxa"/>
                    <w:right w:w="57" w:type="dxa"/>
                  </w:tcMar>
                  <w:vAlign w:val="center"/>
                </w:tcPr>
                <w:p w14:paraId="519B7CC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885" w:type="dxa"/>
                  <w:shd w:val="clear" w:color="auto" w:fill="auto"/>
                  <w:tcMar>
                    <w:left w:w="57" w:type="dxa"/>
                    <w:right w:w="57" w:type="dxa"/>
                  </w:tcMar>
                  <w:vAlign w:val="center"/>
                </w:tcPr>
                <w:p w14:paraId="550EDC52"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85" w:type="dxa"/>
                  <w:tcBorders>
                    <w:right w:val="single" w:sz="4" w:space="0" w:color="000000"/>
                  </w:tcBorders>
                  <w:shd w:val="clear" w:color="auto" w:fill="auto"/>
                  <w:tcMar>
                    <w:left w:w="57" w:type="dxa"/>
                    <w:right w:w="57" w:type="dxa"/>
                  </w:tcMar>
                  <w:vAlign w:val="center"/>
                </w:tcPr>
                <w:p w14:paraId="3627238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585" w:type="dxa"/>
                  <w:tcBorders>
                    <w:right w:val="single" w:sz="4" w:space="0" w:color="000000"/>
                  </w:tcBorders>
                  <w:shd w:val="clear" w:color="auto" w:fill="auto"/>
                  <w:tcMar>
                    <w:left w:w="57" w:type="dxa"/>
                    <w:right w:w="57" w:type="dxa"/>
                  </w:tcMar>
                  <w:vAlign w:val="center"/>
                </w:tcPr>
                <w:p w14:paraId="168C02C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87" w:type="dxa"/>
                  <w:tcBorders>
                    <w:left w:val="single" w:sz="4" w:space="0" w:color="000000"/>
                    <w:right w:val="single" w:sz="12" w:space="0" w:color="000000"/>
                  </w:tcBorders>
                  <w:shd w:val="clear" w:color="auto" w:fill="auto"/>
                  <w:tcMar>
                    <w:left w:w="57" w:type="dxa"/>
                    <w:right w:w="57" w:type="dxa"/>
                  </w:tcMar>
                  <w:vAlign w:val="center"/>
                </w:tcPr>
                <w:p w14:paraId="1452B63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0F1C1412" w14:textId="77777777" w:rsidTr="00F711DD">
              <w:trPr>
                <w:trHeight w:val="397"/>
              </w:trPr>
              <w:tc>
                <w:tcPr>
                  <w:tcW w:w="1748" w:type="dxa"/>
                  <w:shd w:val="clear" w:color="auto" w:fill="auto"/>
                  <w:tcMar>
                    <w:left w:w="57" w:type="dxa"/>
                    <w:right w:w="57" w:type="dxa"/>
                  </w:tcMar>
                  <w:vAlign w:val="center"/>
                </w:tcPr>
                <w:p w14:paraId="4D41A04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815" w:type="dxa"/>
                  <w:shd w:val="clear" w:color="auto" w:fill="auto"/>
                  <w:tcMar>
                    <w:left w:w="57" w:type="dxa"/>
                    <w:right w:w="57" w:type="dxa"/>
                  </w:tcMar>
                  <w:vAlign w:val="center"/>
                </w:tcPr>
                <w:p w14:paraId="69AF2E2B"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455" w:type="dxa"/>
                  <w:shd w:val="clear" w:color="auto" w:fill="auto"/>
                  <w:tcMar>
                    <w:left w:w="57" w:type="dxa"/>
                    <w:right w:w="57" w:type="dxa"/>
                  </w:tcMar>
                  <w:vAlign w:val="center"/>
                </w:tcPr>
                <w:p w14:paraId="008B080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Seminarski rad</w:t>
                  </w:r>
                </w:p>
              </w:tc>
              <w:tc>
                <w:tcPr>
                  <w:tcW w:w="885" w:type="dxa"/>
                  <w:shd w:val="clear" w:color="auto" w:fill="auto"/>
                  <w:tcMar>
                    <w:left w:w="57" w:type="dxa"/>
                    <w:right w:w="57" w:type="dxa"/>
                  </w:tcMar>
                  <w:vAlign w:val="center"/>
                </w:tcPr>
                <w:p w14:paraId="70C0D22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85" w:type="dxa"/>
                  <w:tcBorders>
                    <w:right w:val="single" w:sz="4" w:space="0" w:color="000000"/>
                  </w:tcBorders>
                  <w:shd w:val="clear" w:color="auto" w:fill="auto"/>
                  <w:tcMar>
                    <w:left w:w="57" w:type="dxa"/>
                    <w:right w:w="57" w:type="dxa"/>
                  </w:tcMar>
                  <w:vAlign w:val="center"/>
                </w:tcPr>
                <w:p w14:paraId="304B36E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585" w:type="dxa"/>
                  <w:tcBorders>
                    <w:right w:val="single" w:sz="4" w:space="0" w:color="000000"/>
                  </w:tcBorders>
                  <w:shd w:val="clear" w:color="auto" w:fill="auto"/>
                  <w:tcMar>
                    <w:left w:w="57" w:type="dxa"/>
                    <w:right w:w="57" w:type="dxa"/>
                  </w:tcMar>
                  <w:vAlign w:val="center"/>
                </w:tcPr>
                <w:p w14:paraId="5086105D"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387" w:type="dxa"/>
                  <w:tcBorders>
                    <w:left w:val="single" w:sz="4" w:space="0" w:color="000000"/>
                    <w:right w:val="single" w:sz="12" w:space="0" w:color="000000"/>
                  </w:tcBorders>
                  <w:shd w:val="clear" w:color="auto" w:fill="auto"/>
                  <w:tcMar>
                    <w:left w:w="57" w:type="dxa"/>
                    <w:right w:w="57" w:type="dxa"/>
                  </w:tcMar>
                  <w:vAlign w:val="center"/>
                </w:tcPr>
                <w:p w14:paraId="422E8E7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r>
            <w:tr w:rsidR="00F711DD" w:rsidRPr="002167DD" w14:paraId="3D0854F7" w14:textId="77777777" w:rsidTr="00F711DD">
              <w:trPr>
                <w:trHeight w:val="397"/>
              </w:trPr>
              <w:tc>
                <w:tcPr>
                  <w:tcW w:w="1748" w:type="dxa"/>
                  <w:tcBorders>
                    <w:bottom w:val="single" w:sz="4" w:space="0" w:color="000000"/>
                  </w:tcBorders>
                  <w:tcMar>
                    <w:left w:w="57" w:type="dxa"/>
                    <w:right w:w="57" w:type="dxa"/>
                  </w:tcMar>
                  <w:vAlign w:val="center"/>
                </w:tcPr>
                <w:p w14:paraId="433AA9C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815" w:type="dxa"/>
                  <w:tcBorders>
                    <w:bottom w:val="single" w:sz="4" w:space="0" w:color="000000"/>
                  </w:tcBorders>
                  <w:tcMar>
                    <w:left w:w="57" w:type="dxa"/>
                    <w:right w:w="57" w:type="dxa"/>
                  </w:tcMar>
                  <w:vAlign w:val="center"/>
                </w:tcPr>
                <w:p w14:paraId="3C908D8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455" w:type="dxa"/>
                  <w:tcBorders>
                    <w:bottom w:val="single" w:sz="4" w:space="0" w:color="000000"/>
                  </w:tcBorders>
                  <w:shd w:val="clear" w:color="auto" w:fill="auto"/>
                  <w:tcMar>
                    <w:left w:w="57" w:type="dxa"/>
                    <w:right w:w="57" w:type="dxa"/>
                  </w:tcMar>
                  <w:vAlign w:val="center"/>
                </w:tcPr>
                <w:p w14:paraId="1091C058"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885" w:type="dxa"/>
                  <w:tcBorders>
                    <w:bottom w:val="single" w:sz="4" w:space="0" w:color="000000"/>
                  </w:tcBorders>
                  <w:shd w:val="clear" w:color="auto" w:fill="auto"/>
                  <w:tcMar>
                    <w:left w:w="57" w:type="dxa"/>
                    <w:right w:w="57" w:type="dxa"/>
                  </w:tcMar>
                  <w:vAlign w:val="center"/>
                </w:tcPr>
                <w:p w14:paraId="428CBD12"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1</w:t>
                  </w:r>
                </w:p>
              </w:tc>
              <w:tc>
                <w:tcPr>
                  <w:tcW w:w="1585" w:type="dxa"/>
                  <w:tcBorders>
                    <w:bottom w:val="single" w:sz="4" w:space="0" w:color="000000"/>
                    <w:right w:val="single" w:sz="4" w:space="0" w:color="000000"/>
                  </w:tcBorders>
                  <w:shd w:val="clear" w:color="auto" w:fill="auto"/>
                  <w:tcMar>
                    <w:left w:w="57" w:type="dxa"/>
                    <w:right w:w="57" w:type="dxa"/>
                  </w:tcMar>
                  <w:vAlign w:val="center"/>
                </w:tcPr>
                <w:p w14:paraId="2C3E31DC"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585" w:type="dxa"/>
                  <w:tcBorders>
                    <w:bottom w:val="single" w:sz="4" w:space="0" w:color="000000"/>
                    <w:right w:val="single" w:sz="4" w:space="0" w:color="000000"/>
                  </w:tcBorders>
                  <w:shd w:val="clear" w:color="auto" w:fill="auto"/>
                  <w:tcMar>
                    <w:left w:w="57" w:type="dxa"/>
                    <w:right w:w="57" w:type="dxa"/>
                  </w:tcMar>
                  <w:vAlign w:val="center"/>
                </w:tcPr>
                <w:p w14:paraId="690B81FC"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w:t>
                  </w:r>
                </w:p>
              </w:tc>
              <w:tc>
                <w:tcPr>
                  <w:tcW w:w="1387" w:type="dxa"/>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7986A22B"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20ECAC62" w14:textId="77777777" w:rsidTr="00F711DD">
              <w:trPr>
                <w:trHeight w:val="397"/>
              </w:trPr>
              <w:tc>
                <w:tcPr>
                  <w:tcW w:w="1748" w:type="dxa"/>
                  <w:tcBorders>
                    <w:bottom w:val="single" w:sz="12" w:space="0" w:color="000000"/>
                    <w:right w:val="single" w:sz="8" w:space="0" w:color="000000"/>
                  </w:tcBorders>
                  <w:tcMar>
                    <w:left w:w="57" w:type="dxa"/>
                    <w:right w:w="57" w:type="dxa"/>
                  </w:tcMar>
                  <w:vAlign w:val="center"/>
                </w:tcPr>
                <w:p w14:paraId="03B05FA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815" w:type="dxa"/>
                  <w:tcBorders>
                    <w:left w:val="single" w:sz="8" w:space="0" w:color="000000"/>
                    <w:bottom w:val="single" w:sz="12" w:space="0" w:color="000000"/>
                    <w:right w:val="single" w:sz="8" w:space="0" w:color="000000"/>
                  </w:tcBorders>
                  <w:tcMar>
                    <w:left w:w="57" w:type="dxa"/>
                    <w:right w:w="57" w:type="dxa"/>
                  </w:tcMar>
                  <w:vAlign w:val="center"/>
                </w:tcPr>
                <w:p w14:paraId="20513313"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455" w:type="dxa"/>
                  <w:tcBorders>
                    <w:left w:val="single" w:sz="8" w:space="0" w:color="000000"/>
                    <w:bottom w:val="single" w:sz="12" w:space="0" w:color="000000"/>
                    <w:right w:val="single" w:sz="8" w:space="0" w:color="000000"/>
                  </w:tcBorders>
                  <w:tcMar>
                    <w:left w:w="57" w:type="dxa"/>
                    <w:right w:w="57" w:type="dxa"/>
                  </w:tcMar>
                  <w:vAlign w:val="center"/>
                </w:tcPr>
                <w:p w14:paraId="6621315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885" w:type="dxa"/>
                  <w:tcBorders>
                    <w:left w:val="single" w:sz="8" w:space="0" w:color="000000"/>
                    <w:bottom w:val="single" w:sz="12" w:space="0" w:color="000000"/>
                    <w:right w:val="single" w:sz="8" w:space="0" w:color="000000"/>
                  </w:tcBorders>
                  <w:tcMar>
                    <w:left w:w="57" w:type="dxa"/>
                    <w:right w:w="57" w:type="dxa"/>
                  </w:tcMar>
                  <w:vAlign w:val="center"/>
                </w:tcPr>
                <w:p w14:paraId="226F0E2F"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85" w:type="dxa"/>
                  <w:tcBorders>
                    <w:left w:val="single" w:sz="8" w:space="0" w:color="000000"/>
                    <w:bottom w:val="single" w:sz="12" w:space="0" w:color="000000"/>
                    <w:right w:val="single" w:sz="8" w:space="0" w:color="000000"/>
                  </w:tcBorders>
                  <w:tcMar>
                    <w:left w:w="57" w:type="dxa"/>
                    <w:right w:w="57" w:type="dxa"/>
                  </w:tcMar>
                  <w:vAlign w:val="center"/>
                </w:tcPr>
                <w:p w14:paraId="197FD54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585" w:type="dxa"/>
                  <w:tcBorders>
                    <w:left w:val="single" w:sz="8" w:space="0" w:color="000000"/>
                    <w:bottom w:val="single" w:sz="12" w:space="0" w:color="000000"/>
                    <w:right w:val="single" w:sz="8" w:space="0" w:color="000000"/>
                  </w:tcBorders>
                  <w:tcMar>
                    <w:left w:w="57" w:type="dxa"/>
                    <w:right w:w="57" w:type="dxa"/>
                  </w:tcMar>
                  <w:vAlign w:val="center"/>
                </w:tcPr>
                <w:p w14:paraId="5826B59A"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w:t>
                  </w:r>
                </w:p>
              </w:tc>
              <w:tc>
                <w:tcPr>
                  <w:tcW w:w="1387" w:type="dxa"/>
                  <w:tcBorders>
                    <w:left w:val="single" w:sz="8" w:space="0" w:color="000000"/>
                    <w:bottom w:val="single" w:sz="12" w:space="0" w:color="000000"/>
                    <w:right w:val="single" w:sz="12" w:space="0" w:color="000000"/>
                  </w:tcBorders>
                  <w:tcMar>
                    <w:left w:w="57" w:type="dxa"/>
                    <w:right w:w="57" w:type="dxa"/>
                  </w:tcMar>
                  <w:vAlign w:val="center"/>
                </w:tcPr>
                <w:p w14:paraId="6011AB7C"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bl>
          <w:p w14:paraId="329DFA81" w14:textId="77777777" w:rsidR="00F711DD" w:rsidRPr="002167DD" w:rsidRDefault="00F711DD" w:rsidP="00F711DD">
            <w:pPr>
              <w:rPr>
                <w:rFonts w:ascii="Times New Roman" w:eastAsia="Arial" w:hAnsi="Times New Roman" w:cs="Times New Roman"/>
                <w:sz w:val="20"/>
                <w:szCs w:val="20"/>
              </w:rPr>
            </w:pPr>
          </w:p>
        </w:tc>
      </w:tr>
      <w:tr w:rsidR="00F711DD" w:rsidRPr="002167DD" w14:paraId="3E6F42F3" w14:textId="77777777" w:rsidTr="00F711DD">
        <w:tc>
          <w:tcPr>
            <w:tcW w:w="192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1E11DB90"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603" w:type="dxa"/>
            <w:gridSpan w:val="8"/>
            <w:tcBorders>
              <w:top w:val="single" w:sz="12" w:space="0" w:color="000000"/>
              <w:bottom w:val="single" w:sz="12" w:space="0" w:color="000000"/>
              <w:right w:val="single" w:sz="12" w:space="0" w:color="000000"/>
            </w:tcBorders>
            <w:tcMar>
              <w:left w:w="57" w:type="dxa"/>
              <w:right w:w="57" w:type="dxa"/>
            </w:tcMar>
            <w:vAlign w:val="center"/>
          </w:tcPr>
          <w:p w14:paraId="2E20E148" w14:textId="77777777" w:rsidR="00F711DD" w:rsidRPr="002167DD" w:rsidRDefault="00F711DD" w:rsidP="00F711DD">
            <w:pPr>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39D73799" w14:textId="77777777" w:rsidTr="00F711DD">
        <w:tc>
          <w:tcPr>
            <w:tcW w:w="192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4D683C2B"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815" w:type="dxa"/>
            <w:gridSpan w:val="3"/>
            <w:tcBorders>
              <w:top w:val="single" w:sz="12" w:space="0" w:color="000000"/>
              <w:right w:val="single" w:sz="8" w:space="0" w:color="000000"/>
            </w:tcBorders>
            <w:shd w:val="clear" w:color="auto" w:fill="CCECFF"/>
            <w:tcMar>
              <w:left w:w="57" w:type="dxa"/>
              <w:right w:w="57" w:type="dxa"/>
            </w:tcMar>
            <w:vAlign w:val="center"/>
          </w:tcPr>
          <w:p w14:paraId="32D919EF"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51"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4DC4B745"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37"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0EB7BCEB"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16D23EE8" w14:textId="77777777" w:rsidTr="00F711DD">
        <w:trPr>
          <w:trHeight w:val="75"/>
        </w:trPr>
        <w:tc>
          <w:tcPr>
            <w:tcW w:w="1922" w:type="dxa"/>
            <w:gridSpan w:val="2"/>
            <w:vMerge/>
            <w:tcBorders>
              <w:top w:val="single" w:sz="12" w:space="0" w:color="000000"/>
              <w:left w:val="single" w:sz="12" w:space="0" w:color="000000"/>
            </w:tcBorders>
            <w:shd w:val="clear" w:color="auto" w:fill="CCFFFF"/>
            <w:tcMar>
              <w:left w:w="57" w:type="dxa"/>
              <w:right w:w="57" w:type="dxa"/>
            </w:tcMar>
            <w:vAlign w:val="center"/>
          </w:tcPr>
          <w:p w14:paraId="107CB33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815" w:type="dxa"/>
            <w:gridSpan w:val="3"/>
            <w:tcBorders>
              <w:right w:val="single" w:sz="8" w:space="0" w:color="000000"/>
            </w:tcBorders>
            <w:shd w:val="clear" w:color="auto" w:fill="auto"/>
            <w:tcMar>
              <w:left w:w="57" w:type="dxa"/>
              <w:right w:w="57" w:type="dxa"/>
            </w:tcMar>
            <w:vAlign w:val="center"/>
          </w:tcPr>
          <w:p w14:paraId="1C10F7DE" w14:textId="0A61E1C4" w:rsidR="00F711DD" w:rsidRPr="002167DD" w:rsidRDefault="00F711DD" w:rsidP="00F711DD">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xml:space="preserve">1. </w:t>
            </w:r>
            <w:r w:rsidRPr="002167DD">
              <w:rPr>
                <w:rFonts w:ascii="Times New Roman" w:eastAsia="Arial" w:hAnsi="Times New Roman" w:cs="Times New Roman"/>
                <w:color w:val="000000"/>
                <w:sz w:val="20"/>
                <w:szCs w:val="20"/>
              </w:rPr>
              <w:t xml:space="preserve">Bešenski N, Janković S, Buča A, ur. Klinička neuroradiologija </w:t>
            </w:r>
            <w:r w:rsidR="00712538" w:rsidRPr="002167DD">
              <w:rPr>
                <w:rFonts w:ascii="Times New Roman" w:eastAsia="Arial" w:hAnsi="Times New Roman" w:cs="Times New Roman"/>
                <w:color w:val="000000"/>
                <w:sz w:val="20"/>
                <w:szCs w:val="20"/>
              </w:rPr>
              <w:t>mozga. Medicinska naklada 2011.</w:t>
            </w:r>
          </w:p>
          <w:p w14:paraId="2A5DB4F7" w14:textId="0050031A" w:rsidR="00F711DD" w:rsidRPr="002167DD" w:rsidRDefault="00F711DD" w:rsidP="00F711DD">
            <w:p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2. </w:t>
            </w:r>
            <w:r w:rsidRPr="002167DD">
              <w:rPr>
                <w:rFonts w:ascii="Times New Roman" w:eastAsia="Arial" w:hAnsi="Times New Roman" w:cs="Times New Roman"/>
                <w:color w:val="000000"/>
                <w:sz w:val="20"/>
                <w:szCs w:val="20"/>
              </w:rPr>
              <w:t>Janković S, Bešenski N. Klinička neuroradiologija kralježnice i kralježnične moždine. Medicinska naklada 2013.</w:t>
            </w:r>
          </w:p>
          <w:p w14:paraId="1EA16571" w14:textId="4242C3AB" w:rsidR="00F711DD" w:rsidRPr="002167DD" w:rsidRDefault="00F711DD" w:rsidP="00712538">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xml:space="preserve">3. </w:t>
            </w:r>
            <w:r w:rsidRPr="002167DD">
              <w:rPr>
                <w:rFonts w:ascii="Times New Roman" w:eastAsia="Arial" w:hAnsi="Times New Roman" w:cs="Times New Roman"/>
                <w:color w:val="000000"/>
                <w:sz w:val="20"/>
                <w:szCs w:val="20"/>
              </w:rPr>
              <w:t xml:space="preserve">Rumboldt Z, Castillo M, Huang B, Rossi A, eds. Brain Imaging with MRI and CT - An Image Pattern Approach. </w:t>
            </w:r>
            <w:r w:rsidR="00712538" w:rsidRPr="002167DD">
              <w:rPr>
                <w:rFonts w:ascii="Times New Roman" w:eastAsia="Arial" w:hAnsi="Times New Roman" w:cs="Times New Roman"/>
                <w:color w:val="000000"/>
                <w:sz w:val="20"/>
                <w:szCs w:val="20"/>
              </w:rPr>
              <w:t>Cambridge University Press 2012</w:t>
            </w:r>
          </w:p>
        </w:tc>
        <w:tc>
          <w:tcPr>
            <w:tcW w:w="1251" w:type="dxa"/>
            <w:gridSpan w:val="2"/>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30BD54E0" w14:textId="77777777" w:rsidR="00F711DD" w:rsidRPr="002167DD" w:rsidRDefault="00F711DD" w:rsidP="00F711DD">
            <w:pPr>
              <w:tabs>
                <w:tab w:val="left" w:pos="2820"/>
              </w:tabs>
              <w:spacing w:after="0"/>
              <w:jc w:val="center"/>
              <w:rPr>
                <w:rFonts w:ascii="Times New Roman" w:eastAsia="Arial" w:hAnsi="Times New Roman" w:cs="Times New Roman"/>
                <w:sz w:val="20"/>
                <w:szCs w:val="20"/>
              </w:rPr>
            </w:pPr>
          </w:p>
        </w:tc>
        <w:tc>
          <w:tcPr>
            <w:tcW w:w="1537" w:type="dxa"/>
            <w:gridSpan w:val="3"/>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6A6DF162" w14:textId="77777777" w:rsidR="00F711DD" w:rsidRPr="002167DD" w:rsidRDefault="00F711DD" w:rsidP="00F711DD">
            <w:pPr>
              <w:tabs>
                <w:tab w:val="left" w:pos="2820"/>
              </w:tabs>
              <w:spacing w:after="0"/>
              <w:jc w:val="center"/>
              <w:rPr>
                <w:rFonts w:ascii="Times New Roman" w:eastAsia="Arial" w:hAnsi="Times New Roman" w:cs="Times New Roman"/>
                <w:sz w:val="20"/>
                <w:szCs w:val="20"/>
              </w:rPr>
            </w:pPr>
          </w:p>
        </w:tc>
      </w:tr>
      <w:tr w:rsidR="00F711DD" w:rsidRPr="002167DD" w14:paraId="29EC214D" w14:textId="77777777" w:rsidTr="00F711DD">
        <w:tc>
          <w:tcPr>
            <w:tcW w:w="1922" w:type="dxa"/>
            <w:gridSpan w:val="2"/>
            <w:tcBorders>
              <w:top w:val="single" w:sz="12" w:space="0" w:color="000000"/>
              <w:left w:val="single" w:sz="12" w:space="0" w:color="000000"/>
            </w:tcBorders>
            <w:shd w:val="clear" w:color="auto" w:fill="CCFFFF"/>
            <w:tcMar>
              <w:left w:w="57" w:type="dxa"/>
              <w:right w:w="57" w:type="dxa"/>
            </w:tcMar>
            <w:vAlign w:val="center"/>
          </w:tcPr>
          <w:p w14:paraId="1AC3F8E4"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 xml:space="preserve">Dopunska literatura </w:t>
            </w:r>
          </w:p>
        </w:tc>
        <w:tc>
          <w:tcPr>
            <w:tcW w:w="7603" w:type="dxa"/>
            <w:gridSpan w:val="8"/>
            <w:tcBorders>
              <w:top w:val="single" w:sz="12" w:space="0" w:color="000000"/>
              <w:right w:val="single" w:sz="12" w:space="0" w:color="000000"/>
            </w:tcBorders>
            <w:tcMar>
              <w:left w:w="57" w:type="dxa"/>
              <w:right w:w="57" w:type="dxa"/>
            </w:tcMar>
            <w:vAlign w:val="center"/>
          </w:tcPr>
          <w:p w14:paraId="63B58C60" w14:textId="77777777" w:rsidR="00F711DD" w:rsidRPr="002167DD" w:rsidRDefault="00F711DD" w:rsidP="00F711DD">
            <w:pPr>
              <w:pBdr>
                <w:top w:val="nil"/>
                <w:left w:val="nil"/>
                <w:bottom w:val="nil"/>
                <w:right w:val="nil"/>
                <w:between w:val="nil"/>
              </w:pBdr>
              <w:spacing w:after="0" w:line="240" w:lineRule="auto"/>
              <w:jc w:val="both"/>
              <w:rPr>
                <w:rFonts w:ascii="Times New Roman" w:eastAsia="Liberation Sans Narrow" w:hAnsi="Times New Roman" w:cs="Times New Roman"/>
                <w:color w:val="000000"/>
                <w:sz w:val="20"/>
                <w:szCs w:val="20"/>
              </w:rPr>
            </w:pPr>
            <w:r w:rsidRPr="002167DD">
              <w:rPr>
                <w:rFonts w:ascii="Times New Roman" w:eastAsia="Liberation Sans Narrow" w:hAnsi="Times New Roman" w:cs="Times New Roman"/>
                <w:color w:val="000000"/>
                <w:sz w:val="20"/>
                <w:szCs w:val="20"/>
              </w:rPr>
              <w:t>Medina L.S., Sanelli P.C., Jarvik J.: Evidence-Based Neuroimaging Diagnosis and Treatment, Springer New York, 2013.</w:t>
            </w:r>
          </w:p>
          <w:p w14:paraId="6B2FF58D" w14:textId="023FC6AD" w:rsidR="00712538" w:rsidRPr="002167DD" w:rsidRDefault="00712538" w:rsidP="00F711DD">
            <w:pPr>
              <w:pBdr>
                <w:top w:val="nil"/>
                <w:left w:val="nil"/>
                <w:bottom w:val="nil"/>
                <w:right w:val="nil"/>
                <w:between w:val="nil"/>
              </w:pBdr>
              <w:spacing w:after="0" w:line="240" w:lineRule="auto"/>
              <w:jc w:val="both"/>
              <w:rPr>
                <w:rFonts w:ascii="Times New Roman" w:eastAsia="Arial" w:hAnsi="Times New Roman" w:cs="Times New Roman"/>
                <w:color w:val="000000"/>
                <w:sz w:val="20"/>
                <w:szCs w:val="20"/>
              </w:rPr>
            </w:pPr>
          </w:p>
        </w:tc>
      </w:tr>
      <w:tr w:rsidR="00F711DD" w:rsidRPr="002167DD" w14:paraId="6D0D5CAF" w14:textId="77777777" w:rsidTr="00F711DD">
        <w:tc>
          <w:tcPr>
            <w:tcW w:w="1922" w:type="dxa"/>
            <w:gridSpan w:val="2"/>
            <w:tcBorders>
              <w:left w:val="single" w:sz="12" w:space="0" w:color="000000"/>
              <w:bottom w:val="single" w:sz="12" w:space="0" w:color="000000"/>
            </w:tcBorders>
            <w:shd w:val="clear" w:color="auto" w:fill="CCFFFF"/>
            <w:tcMar>
              <w:left w:w="57" w:type="dxa"/>
              <w:right w:w="57" w:type="dxa"/>
            </w:tcMar>
            <w:vAlign w:val="center"/>
          </w:tcPr>
          <w:p w14:paraId="62C66335"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(prema mišljenju predlagatelja)</w:t>
            </w:r>
          </w:p>
        </w:tc>
        <w:tc>
          <w:tcPr>
            <w:tcW w:w="7603" w:type="dxa"/>
            <w:gridSpan w:val="8"/>
            <w:tcBorders>
              <w:bottom w:val="single" w:sz="12" w:space="0" w:color="000000"/>
              <w:right w:val="single" w:sz="12" w:space="0" w:color="000000"/>
            </w:tcBorders>
            <w:tcMar>
              <w:left w:w="57" w:type="dxa"/>
              <w:right w:w="57" w:type="dxa"/>
            </w:tcMar>
            <w:vAlign w:val="center"/>
          </w:tcPr>
          <w:p w14:paraId="6FD8D918"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bl>
    <w:p w14:paraId="6B5AD443" w14:textId="18FB22B1" w:rsidR="00F711DD" w:rsidRPr="002167DD" w:rsidRDefault="00F711DD" w:rsidP="00F711DD">
      <w:pPr>
        <w:rPr>
          <w:rFonts w:ascii="Times New Roman" w:eastAsia="Arial" w:hAnsi="Times New Roman" w:cs="Times New Roman"/>
          <w:sz w:val="20"/>
          <w:szCs w:val="20"/>
        </w:rPr>
      </w:pPr>
      <w:r w:rsidRPr="002167DD">
        <w:rPr>
          <w:rFonts w:ascii="Times New Roman" w:hAnsi="Times New Roman" w:cs="Times New Roman"/>
        </w:rPr>
        <w:br w:type="page"/>
      </w:r>
    </w:p>
    <w:tbl>
      <w:tblPr>
        <w:tblW w:w="9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9"/>
        <w:gridCol w:w="12"/>
        <w:gridCol w:w="1860"/>
        <w:gridCol w:w="600"/>
        <w:gridCol w:w="43"/>
        <w:gridCol w:w="888"/>
        <w:gridCol w:w="630"/>
        <w:gridCol w:w="690"/>
        <w:gridCol w:w="88"/>
        <w:gridCol w:w="726"/>
        <w:gridCol w:w="518"/>
        <w:gridCol w:w="450"/>
        <w:gridCol w:w="450"/>
        <w:gridCol w:w="618"/>
      </w:tblGrid>
      <w:tr w:rsidR="00F711DD" w:rsidRPr="002167DD" w14:paraId="4FF91394" w14:textId="77777777" w:rsidTr="00F711DD">
        <w:tc>
          <w:tcPr>
            <w:tcW w:w="1900"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168DFC56"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lastRenderedPageBreak/>
              <w:t>NAZIV PREDMETA</w:t>
            </w:r>
          </w:p>
        </w:tc>
        <w:tc>
          <w:tcPr>
            <w:tcW w:w="7573"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14:paraId="60163B98"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RADIOLOŠKA DIJAGNOSTIKA KRALJEŽNICE</w:t>
            </w:r>
          </w:p>
        </w:tc>
      </w:tr>
      <w:tr w:rsidR="00F711DD" w:rsidRPr="002167DD" w14:paraId="52B31F7E"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2170FB0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b/>
                <w:sz w:val="20"/>
                <w:szCs w:val="20"/>
              </w:rPr>
              <w:t>Kod</w:t>
            </w:r>
          </w:p>
        </w:tc>
        <w:tc>
          <w:tcPr>
            <w:tcW w:w="2503" w:type="dxa"/>
            <w:gridSpan w:val="3"/>
            <w:tcBorders>
              <w:top w:val="single" w:sz="12" w:space="0" w:color="000000"/>
              <w:right w:val="single" w:sz="12" w:space="0" w:color="000000"/>
            </w:tcBorders>
            <w:tcMar>
              <w:left w:w="57" w:type="dxa"/>
              <w:right w:w="57" w:type="dxa"/>
            </w:tcMar>
            <w:vAlign w:val="center"/>
          </w:tcPr>
          <w:p w14:paraId="065BAC84" w14:textId="1E5499B4" w:rsidR="00F711DD" w:rsidRPr="002167DD" w:rsidRDefault="00E51C74"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17</w:t>
            </w:r>
          </w:p>
        </w:tc>
        <w:tc>
          <w:tcPr>
            <w:tcW w:w="2296" w:type="dxa"/>
            <w:gridSpan w:val="4"/>
            <w:tcBorders>
              <w:top w:val="single" w:sz="12" w:space="0" w:color="000000"/>
              <w:right w:val="single" w:sz="12" w:space="0" w:color="000000"/>
            </w:tcBorders>
            <w:shd w:val="clear" w:color="auto" w:fill="CCFFFF"/>
            <w:tcMar>
              <w:left w:w="57" w:type="dxa"/>
              <w:right w:w="57" w:type="dxa"/>
            </w:tcMar>
            <w:vAlign w:val="center"/>
          </w:tcPr>
          <w:p w14:paraId="05F5FD6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62" w:type="dxa"/>
            <w:gridSpan w:val="5"/>
            <w:tcBorders>
              <w:top w:val="single" w:sz="12" w:space="0" w:color="000000"/>
              <w:right w:val="single" w:sz="12" w:space="0" w:color="000000"/>
            </w:tcBorders>
            <w:tcMar>
              <w:left w:w="57" w:type="dxa"/>
              <w:right w:w="57" w:type="dxa"/>
            </w:tcMar>
            <w:vAlign w:val="center"/>
          </w:tcPr>
          <w:p w14:paraId="4907FE49" w14:textId="4B972FC1" w:rsidR="00F711DD" w:rsidRPr="002167DD" w:rsidRDefault="00E51C74"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08643506"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3CCC10F8"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b/>
                <w:sz w:val="20"/>
                <w:szCs w:val="20"/>
              </w:rPr>
              <w:t>Nositelj/i predmeta</w:t>
            </w:r>
          </w:p>
        </w:tc>
        <w:tc>
          <w:tcPr>
            <w:tcW w:w="2503" w:type="dxa"/>
            <w:gridSpan w:val="3"/>
            <w:tcBorders>
              <w:bottom w:val="single" w:sz="12" w:space="0" w:color="000000"/>
              <w:right w:val="single" w:sz="12" w:space="0" w:color="000000"/>
            </w:tcBorders>
            <w:tcMar>
              <w:left w:w="57" w:type="dxa"/>
              <w:right w:w="57" w:type="dxa"/>
            </w:tcMar>
            <w:vAlign w:val="center"/>
          </w:tcPr>
          <w:p w14:paraId="7BB3DF05"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Sanja Lovrić Kojundžić, dr. med.</w:t>
            </w:r>
          </w:p>
        </w:tc>
        <w:tc>
          <w:tcPr>
            <w:tcW w:w="2296" w:type="dxa"/>
            <w:gridSpan w:val="4"/>
            <w:tcBorders>
              <w:bottom w:val="single" w:sz="12" w:space="0" w:color="000000"/>
              <w:right w:val="single" w:sz="12" w:space="0" w:color="000000"/>
            </w:tcBorders>
            <w:shd w:val="clear" w:color="auto" w:fill="CCFFFF"/>
            <w:tcMar>
              <w:left w:w="57" w:type="dxa"/>
              <w:right w:w="57" w:type="dxa"/>
            </w:tcMar>
            <w:vAlign w:val="center"/>
          </w:tcPr>
          <w:p w14:paraId="3E7FB65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62" w:type="dxa"/>
            <w:gridSpan w:val="5"/>
            <w:tcBorders>
              <w:bottom w:val="single" w:sz="12" w:space="0" w:color="000000"/>
              <w:right w:val="single" w:sz="12" w:space="0" w:color="000000"/>
            </w:tcBorders>
            <w:tcMar>
              <w:left w:w="57" w:type="dxa"/>
              <w:right w:w="57" w:type="dxa"/>
            </w:tcMar>
            <w:vAlign w:val="center"/>
          </w:tcPr>
          <w:p w14:paraId="44839E7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2</w:t>
            </w:r>
          </w:p>
        </w:tc>
      </w:tr>
      <w:tr w:rsidR="00F711DD" w:rsidRPr="002167DD" w14:paraId="1ED9B557" w14:textId="77777777" w:rsidTr="00F711DD">
        <w:trPr>
          <w:trHeight w:val="345"/>
        </w:trPr>
        <w:tc>
          <w:tcPr>
            <w:tcW w:w="1912" w:type="dxa"/>
            <w:gridSpan w:val="2"/>
            <w:vMerge w:val="restart"/>
            <w:tcBorders>
              <w:left w:val="single" w:sz="12" w:space="0" w:color="000000"/>
            </w:tcBorders>
            <w:shd w:val="clear" w:color="auto" w:fill="CCFFFF"/>
            <w:tcMar>
              <w:left w:w="57" w:type="dxa"/>
              <w:right w:w="57" w:type="dxa"/>
            </w:tcMar>
            <w:vAlign w:val="center"/>
          </w:tcPr>
          <w:p w14:paraId="0752D43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503" w:type="dxa"/>
            <w:gridSpan w:val="3"/>
            <w:vMerge w:val="restart"/>
            <w:tcBorders>
              <w:right w:val="single" w:sz="12" w:space="0" w:color="000000"/>
            </w:tcBorders>
            <w:tcMar>
              <w:left w:w="57" w:type="dxa"/>
              <w:right w:w="57" w:type="dxa"/>
            </w:tcMar>
            <w:vAlign w:val="center"/>
          </w:tcPr>
          <w:p w14:paraId="0FA3FBD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Maja Marinović Guić, dr. med.</w:t>
            </w:r>
          </w:p>
          <w:p w14:paraId="2100B02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dr. sc. Ana Čarić, dr. med.</w:t>
            </w:r>
          </w:p>
        </w:tc>
        <w:tc>
          <w:tcPr>
            <w:tcW w:w="2296" w:type="dxa"/>
            <w:gridSpan w:val="4"/>
            <w:vMerge w:val="restart"/>
            <w:tcBorders>
              <w:right w:val="single" w:sz="12" w:space="0" w:color="000000"/>
            </w:tcBorders>
            <w:shd w:val="clear" w:color="auto" w:fill="CCFFFF"/>
            <w:tcMar>
              <w:left w:w="57" w:type="dxa"/>
              <w:right w:w="57" w:type="dxa"/>
            </w:tcMar>
            <w:vAlign w:val="center"/>
          </w:tcPr>
          <w:p w14:paraId="3273CF72"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26" w:type="dxa"/>
            <w:tcBorders>
              <w:bottom w:val="single" w:sz="12" w:space="0" w:color="000000"/>
              <w:right w:val="single" w:sz="12" w:space="0" w:color="000000"/>
            </w:tcBorders>
            <w:tcMar>
              <w:left w:w="57" w:type="dxa"/>
              <w:right w:w="57" w:type="dxa"/>
            </w:tcMar>
            <w:vAlign w:val="center"/>
          </w:tcPr>
          <w:p w14:paraId="1FEA101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968" w:type="dxa"/>
            <w:gridSpan w:val="2"/>
            <w:tcBorders>
              <w:bottom w:val="single" w:sz="12" w:space="0" w:color="000000"/>
              <w:right w:val="single" w:sz="12" w:space="0" w:color="000000"/>
            </w:tcBorders>
            <w:vAlign w:val="center"/>
          </w:tcPr>
          <w:p w14:paraId="7179489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450" w:type="dxa"/>
            <w:tcBorders>
              <w:bottom w:val="single" w:sz="12" w:space="0" w:color="000000"/>
              <w:right w:val="single" w:sz="12" w:space="0" w:color="000000"/>
            </w:tcBorders>
            <w:vAlign w:val="center"/>
          </w:tcPr>
          <w:p w14:paraId="54E2555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18" w:type="dxa"/>
            <w:tcBorders>
              <w:bottom w:val="single" w:sz="12" w:space="0" w:color="000000"/>
              <w:right w:val="single" w:sz="12" w:space="0" w:color="000000"/>
            </w:tcBorders>
            <w:vAlign w:val="center"/>
          </w:tcPr>
          <w:p w14:paraId="09F1DDE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4293F9FB" w14:textId="77777777" w:rsidTr="00F711DD">
        <w:trPr>
          <w:trHeight w:val="345"/>
        </w:trPr>
        <w:tc>
          <w:tcPr>
            <w:tcW w:w="1912" w:type="dxa"/>
            <w:gridSpan w:val="2"/>
            <w:vMerge/>
            <w:tcBorders>
              <w:left w:val="single" w:sz="12" w:space="0" w:color="000000"/>
            </w:tcBorders>
            <w:shd w:val="clear" w:color="auto" w:fill="CCFFFF"/>
            <w:tcMar>
              <w:left w:w="57" w:type="dxa"/>
              <w:right w:w="57" w:type="dxa"/>
            </w:tcMar>
            <w:vAlign w:val="center"/>
          </w:tcPr>
          <w:p w14:paraId="210E91B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03" w:type="dxa"/>
            <w:gridSpan w:val="3"/>
            <w:vMerge/>
            <w:tcBorders>
              <w:right w:val="single" w:sz="12" w:space="0" w:color="000000"/>
            </w:tcBorders>
            <w:tcMar>
              <w:left w:w="57" w:type="dxa"/>
              <w:right w:w="57" w:type="dxa"/>
            </w:tcMar>
            <w:vAlign w:val="center"/>
          </w:tcPr>
          <w:p w14:paraId="46F8DB6B"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296" w:type="dxa"/>
            <w:gridSpan w:val="4"/>
            <w:vMerge/>
            <w:tcBorders>
              <w:right w:val="single" w:sz="12" w:space="0" w:color="000000"/>
            </w:tcBorders>
            <w:shd w:val="clear" w:color="auto" w:fill="CCFFFF"/>
            <w:tcMar>
              <w:left w:w="57" w:type="dxa"/>
              <w:right w:w="57" w:type="dxa"/>
            </w:tcMar>
            <w:vAlign w:val="center"/>
          </w:tcPr>
          <w:p w14:paraId="54066BB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bottom w:val="single" w:sz="12" w:space="0" w:color="000000"/>
              <w:right w:val="single" w:sz="12" w:space="0" w:color="000000"/>
            </w:tcBorders>
            <w:tcMar>
              <w:left w:w="57" w:type="dxa"/>
              <w:right w:w="57" w:type="dxa"/>
            </w:tcMar>
            <w:vAlign w:val="center"/>
          </w:tcPr>
          <w:p w14:paraId="155F2F2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 6</w:t>
            </w:r>
          </w:p>
        </w:tc>
        <w:tc>
          <w:tcPr>
            <w:tcW w:w="968" w:type="dxa"/>
            <w:gridSpan w:val="2"/>
            <w:tcBorders>
              <w:bottom w:val="single" w:sz="12" w:space="0" w:color="000000"/>
              <w:right w:val="single" w:sz="12" w:space="0" w:color="000000"/>
            </w:tcBorders>
            <w:vAlign w:val="center"/>
          </w:tcPr>
          <w:p w14:paraId="7FA01B8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 5</w:t>
            </w:r>
          </w:p>
        </w:tc>
        <w:tc>
          <w:tcPr>
            <w:tcW w:w="450" w:type="dxa"/>
            <w:tcBorders>
              <w:bottom w:val="single" w:sz="12" w:space="0" w:color="000000"/>
              <w:right w:val="single" w:sz="12" w:space="0" w:color="000000"/>
            </w:tcBorders>
            <w:vAlign w:val="center"/>
          </w:tcPr>
          <w:p w14:paraId="3C4C93E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18" w:type="dxa"/>
            <w:tcBorders>
              <w:bottom w:val="single" w:sz="12" w:space="0" w:color="000000"/>
              <w:right w:val="single" w:sz="12" w:space="0" w:color="000000"/>
            </w:tcBorders>
            <w:vAlign w:val="center"/>
          </w:tcPr>
          <w:p w14:paraId="60D410C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4F3BDFFE"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41E9F6A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503" w:type="dxa"/>
            <w:gridSpan w:val="3"/>
            <w:tcBorders>
              <w:bottom w:val="single" w:sz="12" w:space="0" w:color="000000"/>
              <w:right w:val="single" w:sz="12" w:space="0" w:color="000000"/>
            </w:tcBorders>
            <w:tcMar>
              <w:left w:w="57" w:type="dxa"/>
              <w:right w:w="57" w:type="dxa"/>
            </w:tcMar>
            <w:vAlign w:val="center"/>
          </w:tcPr>
          <w:p w14:paraId="47A8A17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Izborni predmet</w:t>
            </w:r>
          </w:p>
        </w:tc>
        <w:tc>
          <w:tcPr>
            <w:tcW w:w="2296" w:type="dxa"/>
            <w:gridSpan w:val="4"/>
            <w:tcBorders>
              <w:bottom w:val="single" w:sz="12" w:space="0" w:color="000000"/>
              <w:right w:val="single" w:sz="12" w:space="0" w:color="000000"/>
            </w:tcBorders>
            <w:shd w:val="clear" w:color="auto" w:fill="CCFFFF"/>
            <w:tcMar>
              <w:left w:w="57" w:type="dxa"/>
              <w:right w:w="57" w:type="dxa"/>
            </w:tcMar>
            <w:vAlign w:val="center"/>
          </w:tcPr>
          <w:p w14:paraId="2B48080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62" w:type="dxa"/>
            <w:gridSpan w:val="5"/>
            <w:tcBorders>
              <w:bottom w:val="single" w:sz="12" w:space="0" w:color="000000"/>
              <w:right w:val="single" w:sz="12" w:space="0" w:color="000000"/>
            </w:tcBorders>
            <w:tcMar>
              <w:left w:w="57" w:type="dxa"/>
              <w:right w:w="57" w:type="dxa"/>
            </w:tcMar>
            <w:vAlign w:val="center"/>
          </w:tcPr>
          <w:p w14:paraId="056A048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     0%</w:t>
            </w:r>
          </w:p>
        </w:tc>
      </w:tr>
      <w:tr w:rsidR="00F711DD" w:rsidRPr="002167DD" w14:paraId="58108AC3" w14:textId="77777777" w:rsidTr="00F711DD">
        <w:tc>
          <w:tcPr>
            <w:tcW w:w="9473" w:type="dxa"/>
            <w:gridSpan w:val="14"/>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470CFB46"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24278F1E"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0DA84EFB"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561" w:type="dxa"/>
            <w:gridSpan w:val="12"/>
            <w:tcBorders>
              <w:top w:val="single" w:sz="12" w:space="0" w:color="000000"/>
              <w:right w:val="single" w:sz="12" w:space="0" w:color="000000"/>
            </w:tcBorders>
            <w:tcMar>
              <w:left w:w="57" w:type="dxa"/>
              <w:right w:w="57" w:type="dxa"/>
            </w:tcMar>
            <w:vAlign w:val="center"/>
          </w:tcPr>
          <w:p w14:paraId="0CEABB7E"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Upoznavanje s radiološkim metodama i algoritmima obrade različitih patoloških stanja kralježnice i kralježnične moždine.</w:t>
            </w:r>
          </w:p>
        </w:tc>
      </w:tr>
      <w:tr w:rsidR="00F711DD" w:rsidRPr="002167DD" w14:paraId="73E70373" w14:textId="77777777" w:rsidTr="00F711DD">
        <w:tc>
          <w:tcPr>
            <w:tcW w:w="1912" w:type="dxa"/>
            <w:gridSpan w:val="2"/>
            <w:tcBorders>
              <w:left w:val="single" w:sz="12" w:space="0" w:color="000000"/>
            </w:tcBorders>
            <w:shd w:val="clear" w:color="auto" w:fill="CCFFFF"/>
            <w:tcMar>
              <w:left w:w="57" w:type="dxa"/>
              <w:right w:w="57" w:type="dxa"/>
            </w:tcMar>
            <w:vAlign w:val="center"/>
          </w:tcPr>
          <w:p w14:paraId="1CAA2A2C"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561" w:type="dxa"/>
            <w:gridSpan w:val="12"/>
            <w:tcBorders>
              <w:right w:val="single" w:sz="12" w:space="0" w:color="000000"/>
            </w:tcBorders>
            <w:tcMar>
              <w:left w:w="57" w:type="dxa"/>
              <w:right w:w="57" w:type="dxa"/>
            </w:tcMar>
            <w:vAlign w:val="center"/>
          </w:tcPr>
          <w:p w14:paraId="47209D45" w14:textId="77777777" w:rsidR="00F711DD" w:rsidRPr="002167DD" w:rsidRDefault="00F711DD" w:rsidP="00F711DD">
            <w:pPr>
              <w:tabs>
                <w:tab w:val="left" w:pos="2820"/>
              </w:tabs>
              <w:spacing w:after="0"/>
              <w:rPr>
                <w:rFonts w:ascii="Times New Roman" w:eastAsia="Arial" w:hAnsi="Times New Roman" w:cs="Times New Roman"/>
                <w:b/>
                <w:color w:val="FF0000"/>
                <w:sz w:val="20"/>
                <w:szCs w:val="20"/>
              </w:rPr>
            </w:pPr>
          </w:p>
          <w:p w14:paraId="493E3E40" w14:textId="77777777" w:rsidR="00F711DD" w:rsidRPr="002167DD" w:rsidRDefault="00F711DD" w:rsidP="00F711DD">
            <w:pPr>
              <w:tabs>
                <w:tab w:val="left" w:pos="2820"/>
              </w:tabs>
              <w:spacing w:after="0"/>
              <w:rPr>
                <w:rFonts w:ascii="Times New Roman" w:eastAsia="Arial" w:hAnsi="Times New Roman" w:cs="Times New Roman"/>
                <w:sz w:val="20"/>
                <w:szCs w:val="20"/>
              </w:rPr>
            </w:pPr>
          </w:p>
        </w:tc>
      </w:tr>
      <w:tr w:rsidR="00F711DD" w:rsidRPr="002167DD" w14:paraId="7EC21167" w14:textId="77777777" w:rsidTr="00F711DD">
        <w:tc>
          <w:tcPr>
            <w:tcW w:w="1912" w:type="dxa"/>
            <w:gridSpan w:val="2"/>
            <w:tcBorders>
              <w:left w:val="single" w:sz="12" w:space="0" w:color="000000"/>
            </w:tcBorders>
            <w:shd w:val="clear" w:color="auto" w:fill="CCFFFF"/>
            <w:tcMar>
              <w:left w:w="57" w:type="dxa"/>
              <w:right w:w="57" w:type="dxa"/>
            </w:tcMar>
            <w:vAlign w:val="center"/>
          </w:tcPr>
          <w:p w14:paraId="007C49B1"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561" w:type="dxa"/>
            <w:gridSpan w:val="12"/>
            <w:tcBorders>
              <w:right w:val="single" w:sz="12" w:space="0" w:color="000000"/>
            </w:tcBorders>
            <w:tcMar>
              <w:left w:w="57" w:type="dxa"/>
              <w:right w:w="57" w:type="dxa"/>
            </w:tcMar>
            <w:vAlign w:val="center"/>
          </w:tcPr>
          <w:p w14:paraId="020FEA1D" w14:textId="77777777" w:rsidR="00E51C74" w:rsidRDefault="00E51C74" w:rsidP="00712538">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Po završetku studijslog programa polaznici će biti sposobni:</w:t>
            </w:r>
          </w:p>
          <w:p w14:paraId="62BFD4D3" w14:textId="77777777" w:rsidR="0038606F" w:rsidRDefault="0038606F" w:rsidP="00712538">
            <w:pPr>
              <w:tabs>
                <w:tab w:val="left" w:pos="2820"/>
              </w:tabs>
              <w:spacing w:after="0"/>
              <w:jc w:val="both"/>
              <w:rPr>
                <w:rFonts w:ascii="Times New Roman" w:eastAsia="Arial" w:hAnsi="Times New Roman" w:cs="Times New Roman"/>
                <w:sz w:val="20"/>
                <w:szCs w:val="20"/>
              </w:rPr>
            </w:pPr>
          </w:p>
          <w:p w14:paraId="3B23C8F8" w14:textId="05396C60" w:rsidR="00F711DD" w:rsidRPr="0038606F" w:rsidRDefault="00E51C74" w:rsidP="004234E2">
            <w:pPr>
              <w:pStyle w:val="ListParagraph"/>
              <w:numPr>
                <w:ilvl w:val="0"/>
                <w:numId w:val="67"/>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Temeljito poznavati radiološke metode</w:t>
            </w:r>
            <w:r w:rsidR="00F711DD" w:rsidRPr="0038606F">
              <w:rPr>
                <w:rFonts w:ascii="Times New Roman" w:eastAsia="Arial" w:hAnsi="Times New Roman" w:cs="Times New Roman"/>
                <w:sz w:val="20"/>
                <w:szCs w:val="20"/>
              </w:rPr>
              <w:t xml:space="preserve"> obrade kralježnice i kralježnične moždine te mogućnosti neuroradiološ</w:t>
            </w:r>
            <w:r w:rsidR="0038606F" w:rsidRPr="0038606F">
              <w:rPr>
                <w:rFonts w:ascii="Times New Roman" w:eastAsia="Arial" w:hAnsi="Times New Roman" w:cs="Times New Roman"/>
                <w:sz w:val="20"/>
                <w:szCs w:val="20"/>
              </w:rPr>
              <w:t>kih intervencija na kralježnici;</w:t>
            </w:r>
          </w:p>
          <w:p w14:paraId="66E19860" w14:textId="0A74AA7A" w:rsidR="00F711DD" w:rsidRPr="0038606F" w:rsidRDefault="00E51C74" w:rsidP="004234E2">
            <w:pPr>
              <w:pStyle w:val="ListParagraph"/>
              <w:numPr>
                <w:ilvl w:val="0"/>
                <w:numId w:val="67"/>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Poznavati principe</w:t>
            </w:r>
            <w:r w:rsidR="00F711DD" w:rsidRPr="0038606F">
              <w:rPr>
                <w:rFonts w:ascii="Times New Roman" w:eastAsia="Arial" w:hAnsi="Times New Roman" w:cs="Times New Roman"/>
                <w:sz w:val="20"/>
                <w:szCs w:val="20"/>
              </w:rPr>
              <w:t xml:space="preserve"> radiološkog prikaza anatomskih struktura kralježnice i funkcionalne povezanosti pojedinih struktura unutar perife</w:t>
            </w:r>
            <w:r w:rsidR="0038606F" w:rsidRPr="0038606F">
              <w:rPr>
                <w:rFonts w:ascii="Times New Roman" w:eastAsia="Arial" w:hAnsi="Times New Roman" w:cs="Times New Roman"/>
                <w:sz w:val="20"/>
                <w:szCs w:val="20"/>
              </w:rPr>
              <w:t>rnog živčanog sustava;</w:t>
            </w:r>
          </w:p>
          <w:p w14:paraId="779F8EB6" w14:textId="3BF24AF9" w:rsidR="00F711DD" w:rsidRPr="0038606F" w:rsidRDefault="00E51C74" w:rsidP="004234E2">
            <w:pPr>
              <w:pStyle w:val="ListParagraph"/>
              <w:numPr>
                <w:ilvl w:val="0"/>
                <w:numId w:val="67"/>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Poznavati principe</w:t>
            </w:r>
            <w:r w:rsidR="00F711DD" w:rsidRPr="0038606F">
              <w:rPr>
                <w:rFonts w:ascii="Times New Roman" w:eastAsia="Arial" w:hAnsi="Times New Roman" w:cs="Times New Roman"/>
                <w:sz w:val="20"/>
                <w:szCs w:val="20"/>
              </w:rPr>
              <w:t xml:space="preserve"> donošenja odluka pri izboru najadekvatnije metode za prikaz različitih patoloških promjena kra</w:t>
            </w:r>
            <w:r w:rsidR="0038606F" w:rsidRPr="0038606F">
              <w:rPr>
                <w:rFonts w:ascii="Times New Roman" w:eastAsia="Arial" w:hAnsi="Times New Roman" w:cs="Times New Roman"/>
                <w:sz w:val="20"/>
                <w:szCs w:val="20"/>
              </w:rPr>
              <w:t>lježnice i kralježnične moždine;</w:t>
            </w:r>
          </w:p>
          <w:p w14:paraId="3F32D547" w14:textId="1374B36D" w:rsidR="00F711DD" w:rsidRPr="0038606F" w:rsidRDefault="00E51C74" w:rsidP="004234E2">
            <w:pPr>
              <w:pStyle w:val="ListParagraph"/>
              <w:numPr>
                <w:ilvl w:val="0"/>
                <w:numId w:val="67"/>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Prepoznavati temeljne</w:t>
            </w:r>
            <w:r w:rsidR="00F711DD" w:rsidRPr="0038606F">
              <w:rPr>
                <w:rFonts w:ascii="Times New Roman" w:eastAsia="Arial" w:hAnsi="Times New Roman" w:cs="Times New Roman"/>
                <w:sz w:val="20"/>
                <w:szCs w:val="20"/>
              </w:rPr>
              <w:t xml:space="preserve"> karakteristika neuroradiološke slike patoloških stanja i procesa kra</w:t>
            </w:r>
            <w:r w:rsidR="0038606F" w:rsidRPr="0038606F">
              <w:rPr>
                <w:rFonts w:ascii="Times New Roman" w:eastAsia="Arial" w:hAnsi="Times New Roman" w:cs="Times New Roman"/>
                <w:sz w:val="20"/>
                <w:szCs w:val="20"/>
              </w:rPr>
              <w:t>lježnice i kralježnične moždine;</w:t>
            </w:r>
          </w:p>
          <w:p w14:paraId="1C2CD3B2" w14:textId="0DAAE609" w:rsidR="00F711DD" w:rsidRPr="0038606F" w:rsidRDefault="0038606F" w:rsidP="004234E2">
            <w:pPr>
              <w:pStyle w:val="ListParagraph"/>
              <w:numPr>
                <w:ilvl w:val="0"/>
                <w:numId w:val="67"/>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Poznavati radiološke karakteristike</w:t>
            </w:r>
            <w:r w:rsidR="00F711DD" w:rsidRPr="0038606F">
              <w:rPr>
                <w:rFonts w:ascii="Times New Roman" w:eastAsia="Arial" w:hAnsi="Times New Roman" w:cs="Times New Roman"/>
                <w:sz w:val="20"/>
                <w:szCs w:val="20"/>
              </w:rPr>
              <w:t xml:space="preserve"> postoperativnih promjena pri različitim neurokirurškim zahvatima na kralježnici.</w:t>
            </w:r>
          </w:p>
        </w:tc>
      </w:tr>
      <w:tr w:rsidR="00F711DD" w:rsidRPr="002167DD" w14:paraId="671237A5" w14:textId="77777777" w:rsidTr="00F711DD">
        <w:tc>
          <w:tcPr>
            <w:tcW w:w="1912" w:type="dxa"/>
            <w:gridSpan w:val="2"/>
            <w:tcBorders>
              <w:left w:val="single" w:sz="12" w:space="0" w:color="000000"/>
            </w:tcBorders>
            <w:shd w:val="clear" w:color="auto" w:fill="CCFFFF"/>
            <w:tcMar>
              <w:left w:w="57" w:type="dxa"/>
              <w:right w:w="57" w:type="dxa"/>
            </w:tcMar>
            <w:vAlign w:val="center"/>
          </w:tcPr>
          <w:p w14:paraId="76229008" w14:textId="37951CB3"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Sadržaj predmeta detaljno razrađen prema satnici nastave </w:t>
            </w:r>
          </w:p>
        </w:tc>
        <w:tc>
          <w:tcPr>
            <w:tcW w:w="7561" w:type="dxa"/>
            <w:gridSpan w:val="12"/>
            <w:tcBorders>
              <w:right w:val="single" w:sz="12" w:space="0" w:color="000000"/>
            </w:tcBorders>
            <w:tcMar>
              <w:left w:w="57" w:type="dxa"/>
              <w:right w:w="57" w:type="dxa"/>
            </w:tcMar>
            <w:vAlign w:val="center"/>
          </w:tcPr>
          <w:p w14:paraId="751DDD8C" w14:textId="77777777" w:rsidR="0038606F" w:rsidRDefault="0038606F" w:rsidP="0038606F">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Sadržajne stavke:</w:t>
            </w:r>
          </w:p>
          <w:p w14:paraId="15C94124" w14:textId="77777777" w:rsidR="0038606F" w:rsidRDefault="0038606F" w:rsidP="0038606F">
            <w:pPr>
              <w:tabs>
                <w:tab w:val="left" w:pos="2820"/>
              </w:tabs>
              <w:spacing w:after="0"/>
              <w:jc w:val="both"/>
              <w:rPr>
                <w:rFonts w:ascii="Times New Roman" w:eastAsia="Arial" w:hAnsi="Times New Roman" w:cs="Times New Roman"/>
                <w:sz w:val="20"/>
                <w:szCs w:val="20"/>
              </w:rPr>
            </w:pPr>
          </w:p>
          <w:p w14:paraId="26FC673D" w14:textId="7F87E5AE"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Radiološki pristup analizi anatomskih struktura kralježnice i kralježnične moždine (</w:t>
            </w:r>
            <w:r w:rsidRPr="0038606F">
              <w:rPr>
                <w:rFonts w:ascii="Times New Roman" w:eastAsia="Arial" w:hAnsi="Times New Roman" w:cs="Times New Roman"/>
                <w:b/>
                <w:sz w:val="20"/>
                <w:szCs w:val="20"/>
              </w:rPr>
              <w:t>predavanje 1h, doc. Lovrić Kojundžić</w:t>
            </w:r>
            <w:r w:rsidRPr="0038606F">
              <w:rPr>
                <w:rFonts w:ascii="Times New Roman" w:eastAsia="Arial" w:hAnsi="Times New Roman" w:cs="Times New Roman"/>
                <w:sz w:val="20"/>
                <w:szCs w:val="20"/>
              </w:rPr>
              <w:t>)</w:t>
            </w:r>
          </w:p>
          <w:p w14:paraId="3C114B07"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Temeljni principi prikaza kongenitalnih poremećaja i varijanti razvoja kralježnice i kraniocervikalnog prijelaza (</w:t>
            </w:r>
            <w:r w:rsidRPr="0038606F">
              <w:rPr>
                <w:rFonts w:ascii="Times New Roman" w:eastAsia="Arial" w:hAnsi="Times New Roman" w:cs="Times New Roman"/>
                <w:b/>
                <w:sz w:val="20"/>
                <w:szCs w:val="20"/>
              </w:rPr>
              <w:t>predavanje 1h, dr. sc. Čarić</w:t>
            </w:r>
            <w:r w:rsidRPr="0038606F">
              <w:rPr>
                <w:rFonts w:ascii="Times New Roman" w:eastAsia="Arial" w:hAnsi="Times New Roman" w:cs="Times New Roman"/>
                <w:sz w:val="20"/>
                <w:szCs w:val="20"/>
              </w:rPr>
              <w:t>)</w:t>
            </w:r>
          </w:p>
          <w:p w14:paraId="7E782A66"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Algoritam radioloških postupaka pri obradi traume kralježnice (</w:t>
            </w:r>
            <w:r w:rsidRPr="0038606F">
              <w:rPr>
                <w:rFonts w:ascii="Times New Roman" w:eastAsia="Arial" w:hAnsi="Times New Roman" w:cs="Times New Roman"/>
                <w:b/>
                <w:sz w:val="20"/>
                <w:szCs w:val="20"/>
              </w:rPr>
              <w:t>seminar 1h, doc. Marinović Guić</w:t>
            </w:r>
            <w:r w:rsidRPr="0038606F">
              <w:rPr>
                <w:rFonts w:ascii="Times New Roman" w:eastAsia="Arial" w:hAnsi="Times New Roman" w:cs="Times New Roman"/>
                <w:sz w:val="20"/>
                <w:szCs w:val="20"/>
              </w:rPr>
              <w:t>)</w:t>
            </w:r>
          </w:p>
          <w:p w14:paraId="62FF899B"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Radiološke karakteristike infektivnih, upalnih i demijelinizirajućih bolesti (</w:t>
            </w:r>
            <w:r w:rsidRPr="0038606F">
              <w:rPr>
                <w:rFonts w:ascii="Times New Roman" w:eastAsia="Arial" w:hAnsi="Times New Roman" w:cs="Times New Roman"/>
                <w:b/>
                <w:sz w:val="20"/>
                <w:szCs w:val="20"/>
              </w:rPr>
              <w:t>predavanje 1h, doc. Lovrić Kojundžić, seminar 1h, doc. Lovrić Kojundžić</w:t>
            </w:r>
            <w:r w:rsidRPr="0038606F">
              <w:rPr>
                <w:rFonts w:ascii="Times New Roman" w:eastAsia="Arial" w:hAnsi="Times New Roman" w:cs="Times New Roman"/>
                <w:sz w:val="20"/>
                <w:szCs w:val="20"/>
              </w:rPr>
              <w:t>)</w:t>
            </w:r>
          </w:p>
          <w:p w14:paraId="004EF793"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Radiološka obrada i diferencijacija tumora kralježnice i kralježnične moždine korištenjem suvremenih neuroradioloških metoda (</w:t>
            </w:r>
            <w:r w:rsidRPr="0038606F">
              <w:rPr>
                <w:rFonts w:ascii="Times New Roman" w:eastAsia="Arial" w:hAnsi="Times New Roman" w:cs="Times New Roman"/>
                <w:b/>
                <w:sz w:val="20"/>
                <w:szCs w:val="20"/>
              </w:rPr>
              <w:t>predavanje 1h, doc. Lovrić Kojundžić, seminar 1h, doc. Lovrić Kojundžić</w:t>
            </w:r>
            <w:r w:rsidRPr="0038606F">
              <w:rPr>
                <w:rFonts w:ascii="Times New Roman" w:eastAsia="Arial" w:hAnsi="Times New Roman" w:cs="Times New Roman"/>
                <w:sz w:val="20"/>
                <w:szCs w:val="20"/>
              </w:rPr>
              <w:t>)</w:t>
            </w:r>
          </w:p>
          <w:p w14:paraId="707C63F8"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Degenerativne bolesti kralježnice: temeljni principi opisivanja promjena i suvremena međunarodna kategorizacija radiološkog nalaza (</w:t>
            </w:r>
            <w:r w:rsidRPr="0038606F">
              <w:rPr>
                <w:rFonts w:ascii="Times New Roman" w:eastAsia="Arial" w:hAnsi="Times New Roman" w:cs="Times New Roman"/>
                <w:b/>
                <w:sz w:val="20"/>
                <w:szCs w:val="20"/>
              </w:rPr>
              <w:t>predavanje 1h, doc. Marinović Guić, seminar 1h, doc. Marinović Guić</w:t>
            </w:r>
            <w:r w:rsidRPr="0038606F">
              <w:rPr>
                <w:rFonts w:ascii="Times New Roman" w:eastAsia="Arial" w:hAnsi="Times New Roman" w:cs="Times New Roman"/>
                <w:sz w:val="20"/>
                <w:szCs w:val="20"/>
              </w:rPr>
              <w:t>)</w:t>
            </w:r>
          </w:p>
          <w:p w14:paraId="6F140951"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Metaboličke bolesti kralježnice (</w:t>
            </w:r>
            <w:r w:rsidRPr="0038606F">
              <w:rPr>
                <w:rFonts w:ascii="Times New Roman" w:eastAsia="Arial" w:hAnsi="Times New Roman" w:cs="Times New Roman"/>
                <w:b/>
                <w:sz w:val="20"/>
                <w:szCs w:val="20"/>
              </w:rPr>
              <w:t>seminar 1h, dr. sc. Čarić</w:t>
            </w:r>
            <w:r w:rsidRPr="0038606F">
              <w:rPr>
                <w:rFonts w:ascii="Times New Roman" w:eastAsia="Arial" w:hAnsi="Times New Roman" w:cs="Times New Roman"/>
                <w:sz w:val="20"/>
                <w:szCs w:val="20"/>
              </w:rPr>
              <w:t>)</w:t>
            </w:r>
          </w:p>
          <w:p w14:paraId="6EB66A20" w14:textId="77777777" w:rsidR="00F711DD" w:rsidRPr="0038606F" w:rsidRDefault="00F711DD" w:rsidP="004234E2">
            <w:pPr>
              <w:pStyle w:val="ListParagraph"/>
              <w:numPr>
                <w:ilvl w:val="0"/>
                <w:numId w:val="68"/>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Vaskularne bolesti kralježnice i temeljni neurointervencijski postupci (</w:t>
            </w:r>
            <w:r w:rsidRPr="0038606F">
              <w:rPr>
                <w:rFonts w:ascii="Times New Roman" w:eastAsia="Arial" w:hAnsi="Times New Roman" w:cs="Times New Roman"/>
                <w:b/>
                <w:sz w:val="20"/>
                <w:szCs w:val="20"/>
              </w:rPr>
              <w:t>predavanje 1h, dr. sc. Čarić</w:t>
            </w:r>
            <w:r w:rsidRPr="0038606F">
              <w:rPr>
                <w:rFonts w:ascii="Times New Roman" w:eastAsia="Arial" w:hAnsi="Times New Roman" w:cs="Times New Roman"/>
                <w:sz w:val="20"/>
                <w:szCs w:val="20"/>
              </w:rPr>
              <w:t>)</w:t>
            </w:r>
          </w:p>
        </w:tc>
      </w:tr>
      <w:tr w:rsidR="00F711DD" w:rsidRPr="002167DD" w14:paraId="05842300" w14:textId="77777777" w:rsidTr="00F711DD">
        <w:trPr>
          <w:trHeight w:val="349"/>
        </w:trPr>
        <w:tc>
          <w:tcPr>
            <w:tcW w:w="1912" w:type="dxa"/>
            <w:gridSpan w:val="2"/>
            <w:vMerge w:val="restart"/>
            <w:tcBorders>
              <w:left w:val="single" w:sz="12" w:space="0" w:color="000000"/>
            </w:tcBorders>
            <w:shd w:val="clear" w:color="auto" w:fill="CCFFFF"/>
            <w:tcMar>
              <w:left w:w="57" w:type="dxa"/>
              <w:right w:w="57" w:type="dxa"/>
            </w:tcMar>
            <w:vAlign w:val="center"/>
          </w:tcPr>
          <w:p w14:paraId="40EDB60B" w14:textId="64D4D08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Vrste izvođenja nastave:</w:t>
            </w:r>
          </w:p>
        </w:tc>
        <w:tc>
          <w:tcPr>
            <w:tcW w:w="3391" w:type="dxa"/>
            <w:gridSpan w:val="4"/>
            <w:vMerge w:val="restart"/>
            <w:tcMar>
              <w:left w:w="57" w:type="dxa"/>
              <w:right w:w="57" w:type="dxa"/>
            </w:tcMar>
            <w:vAlign w:val="center"/>
          </w:tcPr>
          <w:p w14:paraId="7A6D9C8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5A1C0E9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01696FD6"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44F40D3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61AB610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lastRenderedPageBreak/>
              <w:t>☐</w:t>
            </w:r>
            <w:r w:rsidRPr="002167DD">
              <w:rPr>
                <w:rFonts w:ascii="Times New Roman" w:eastAsia="Arial" w:hAnsi="Times New Roman" w:cs="Times New Roman"/>
                <w:color w:val="000000"/>
                <w:sz w:val="20"/>
                <w:szCs w:val="20"/>
              </w:rPr>
              <w:t xml:space="preserve"> mješovito e-učenje</w:t>
            </w:r>
          </w:p>
          <w:p w14:paraId="06B62662"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xml:space="preserve"> terenska nastava</w:t>
            </w:r>
          </w:p>
        </w:tc>
        <w:tc>
          <w:tcPr>
            <w:tcW w:w="4170" w:type="dxa"/>
            <w:gridSpan w:val="8"/>
            <w:vMerge w:val="restart"/>
            <w:tcMar>
              <w:left w:w="57" w:type="dxa"/>
              <w:right w:w="57" w:type="dxa"/>
            </w:tcMar>
            <w:vAlign w:val="center"/>
          </w:tcPr>
          <w:p w14:paraId="14EB331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lastRenderedPageBreak/>
              <w:t>☐</w:t>
            </w:r>
            <w:r w:rsidRPr="002167DD">
              <w:rPr>
                <w:rFonts w:ascii="Times New Roman" w:eastAsia="Arial" w:hAnsi="Times New Roman" w:cs="Times New Roman"/>
                <w:color w:val="000000"/>
                <w:sz w:val="20"/>
                <w:szCs w:val="20"/>
              </w:rPr>
              <w:t xml:space="preserve"> samostalni  zadaci  </w:t>
            </w:r>
          </w:p>
          <w:p w14:paraId="1E143A73"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091304A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39A5467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148D22FE"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lastRenderedPageBreak/>
              <w:t>☐</w:t>
            </w:r>
            <w:r w:rsidRPr="002167DD">
              <w:rPr>
                <w:rFonts w:ascii="Times New Roman" w:eastAsia="Arial" w:hAnsi="Times New Roman" w:cs="Times New Roman"/>
                <w:sz w:val="20"/>
                <w:szCs w:val="20"/>
              </w:rPr>
              <w:t xml:space="preserve"> (ostalo upisati)</w:t>
            </w:r>
          </w:p>
        </w:tc>
      </w:tr>
      <w:tr w:rsidR="00F711DD" w:rsidRPr="002167DD" w14:paraId="3123BC47" w14:textId="77777777" w:rsidTr="00F711DD">
        <w:trPr>
          <w:trHeight w:val="577"/>
        </w:trPr>
        <w:tc>
          <w:tcPr>
            <w:tcW w:w="1912" w:type="dxa"/>
            <w:gridSpan w:val="2"/>
            <w:vMerge/>
            <w:tcBorders>
              <w:left w:val="single" w:sz="12" w:space="0" w:color="000000"/>
            </w:tcBorders>
            <w:shd w:val="clear" w:color="auto" w:fill="CCFFFF"/>
            <w:tcMar>
              <w:left w:w="57" w:type="dxa"/>
              <w:right w:w="57" w:type="dxa"/>
            </w:tcMar>
            <w:vAlign w:val="center"/>
          </w:tcPr>
          <w:p w14:paraId="393F575F"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391" w:type="dxa"/>
            <w:gridSpan w:val="4"/>
            <w:vMerge/>
            <w:tcMar>
              <w:left w:w="57" w:type="dxa"/>
              <w:right w:w="57" w:type="dxa"/>
            </w:tcMar>
            <w:vAlign w:val="center"/>
          </w:tcPr>
          <w:p w14:paraId="4E079CF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70" w:type="dxa"/>
            <w:gridSpan w:val="8"/>
            <w:vMerge/>
            <w:tcMar>
              <w:left w:w="57" w:type="dxa"/>
              <w:right w:w="57" w:type="dxa"/>
            </w:tcMar>
            <w:vAlign w:val="center"/>
          </w:tcPr>
          <w:p w14:paraId="151DBE8C"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393E26C6" w14:textId="77777777" w:rsidTr="00F711DD">
        <w:tc>
          <w:tcPr>
            <w:tcW w:w="1912" w:type="dxa"/>
            <w:gridSpan w:val="2"/>
            <w:tcBorders>
              <w:left w:val="single" w:sz="12" w:space="0" w:color="000000"/>
              <w:bottom w:val="single" w:sz="12" w:space="0" w:color="000000"/>
            </w:tcBorders>
            <w:shd w:val="clear" w:color="auto" w:fill="CCFFFF"/>
            <w:tcMar>
              <w:left w:w="57" w:type="dxa"/>
              <w:right w:w="57" w:type="dxa"/>
            </w:tcMar>
            <w:vAlign w:val="center"/>
          </w:tcPr>
          <w:p w14:paraId="42FACB35"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Obveze studenata</w:t>
            </w:r>
          </w:p>
        </w:tc>
        <w:tc>
          <w:tcPr>
            <w:tcW w:w="7561" w:type="dxa"/>
            <w:gridSpan w:val="12"/>
            <w:tcBorders>
              <w:bottom w:val="single" w:sz="12" w:space="0" w:color="000000"/>
              <w:right w:val="single" w:sz="12" w:space="0" w:color="000000"/>
            </w:tcBorders>
            <w:tcMar>
              <w:left w:w="57" w:type="dxa"/>
              <w:right w:w="57" w:type="dxa"/>
            </w:tcMar>
            <w:vAlign w:val="center"/>
          </w:tcPr>
          <w:p w14:paraId="2A527ACF"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R</w:t>
            </w:r>
            <w:r w:rsidRPr="002167DD">
              <w:rPr>
                <w:rFonts w:ascii="Times New Roman" w:eastAsia="Arial" w:hAnsi="Times New Roman" w:cs="Times New Roman"/>
                <w:color w:val="000000"/>
                <w:sz w:val="20"/>
                <w:szCs w:val="20"/>
              </w:rPr>
              <w:t>edovno praćenje nastave te prezentacija pojedinog dijela gradiva u vidu power point prezentacije.</w:t>
            </w:r>
          </w:p>
        </w:tc>
      </w:tr>
      <w:tr w:rsidR="00F711DD" w:rsidRPr="002167DD" w14:paraId="0378BC91" w14:textId="77777777" w:rsidTr="00F711DD">
        <w:trPr>
          <w:trHeight w:val="397"/>
        </w:trPr>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20625006"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1860" w:type="dxa"/>
            <w:tcBorders>
              <w:top w:val="single" w:sz="12" w:space="0" w:color="000000"/>
            </w:tcBorders>
            <w:tcMar>
              <w:left w:w="57" w:type="dxa"/>
              <w:right w:w="57" w:type="dxa"/>
            </w:tcMar>
            <w:vAlign w:val="center"/>
          </w:tcPr>
          <w:p w14:paraId="76A4C4B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600" w:type="dxa"/>
            <w:tcBorders>
              <w:top w:val="single" w:sz="12" w:space="0" w:color="000000"/>
            </w:tcBorders>
            <w:tcMar>
              <w:left w:w="57" w:type="dxa"/>
              <w:right w:w="57" w:type="dxa"/>
            </w:tcMar>
            <w:vAlign w:val="center"/>
          </w:tcPr>
          <w:p w14:paraId="2A1B150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1</w:t>
            </w:r>
          </w:p>
        </w:tc>
        <w:tc>
          <w:tcPr>
            <w:tcW w:w="1561" w:type="dxa"/>
            <w:gridSpan w:val="3"/>
            <w:tcBorders>
              <w:top w:val="single" w:sz="12" w:space="0" w:color="000000"/>
            </w:tcBorders>
            <w:tcMar>
              <w:left w:w="57" w:type="dxa"/>
              <w:right w:w="57" w:type="dxa"/>
            </w:tcMar>
            <w:vAlign w:val="center"/>
          </w:tcPr>
          <w:p w14:paraId="6C021C62"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690" w:type="dxa"/>
            <w:tcBorders>
              <w:top w:val="single" w:sz="12" w:space="0" w:color="000000"/>
            </w:tcBorders>
            <w:tcMar>
              <w:left w:w="57" w:type="dxa"/>
              <w:right w:w="57" w:type="dxa"/>
            </w:tcMar>
            <w:vAlign w:val="center"/>
          </w:tcPr>
          <w:p w14:paraId="2807C4F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782" w:type="dxa"/>
            <w:gridSpan w:val="4"/>
            <w:tcBorders>
              <w:top w:val="single" w:sz="12" w:space="0" w:color="000000"/>
              <w:right w:val="single" w:sz="4" w:space="0" w:color="000000"/>
            </w:tcBorders>
            <w:tcMar>
              <w:left w:w="57" w:type="dxa"/>
              <w:right w:w="57" w:type="dxa"/>
            </w:tcMar>
            <w:vAlign w:val="center"/>
          </w:tcPr>
          <w:p w14:paraId="4D1B871A"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068" w:type="dxa"/>
            <w:gridSpan w:val="2"/>
            <w:tcBorders>
              <w:top w:val="single" w:sz="12" w:space="0" w:color="000000"/>
              <w:left w:val="single" w:sz="4" w:space="0" w:color="000000"/>
              <w:right w:val="single" w:sz="12" w:space="0" w:color="000000"/>
            </w:tcBorders>
            <w:tcMar>
              <w:left w:w="57" w:type="dxa"/>
              <w:right w:w="57" w:type="dxa"/>
            </w:tcMar>
            <w:vAlign w:val="center"/>
          </w:tcPr>
          <w:p w14:paraId="341ACEB5"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73D9925E"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49E6ACBD"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860" w:type="dxa"/>
            <w:shd w:val="clear" w:color="auto" w:fill="auto"/>
            <w:tcMar>
              <w:left w:w="57" w:type="dxa"/>
              <w:right w:w="57" w:type="dxa"/>
            </w:tcMar>
            <w:vAlign w:val="center"/>
          </w:tcPr>
          <w:p w14:paraId="317DB2F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600" w:type="dxa"/>
            <w:shd w:val="clear" w:color="auto" w:fill="auto"/>
            <w:tcMar>
              <w:left w:w="57" w:type="dxa"/>
              <w:right w:w="57" w:type="dxa"/>
            </w:tcMar>
            <w:vAlign w:val="center"/>
          </w:tcPr>
          <w:p w14:paraId="3E48761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61" w:type="dxa"/>
            <w:gridSpan w:val="3"/>
            <w:shd w:val="clear" w:color="auto" w:fill="auto"/>
            <w:tcMar>
              <w:left w:w="57" w:type="dxa"/>
              <w:right w:w="57" w:type="dxa"/>
            </w:tcMar>
            <w:vAlign w:val="center"/>
          </w:tcPr>
          <w:p w14:paraId="7CE64210"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690" w:type="dxa"/>
            <w:shd w:val="clear" w:color="auto" w:fill="auto"/>
            <w:tcMar>
              <w:left w:w="57" w:type="dxa"/>
              <w:right w:w="57" w:type="dxa"/>
            </w:tcMar>
            <w:vAlign w:val="center"/>
          </w:tcPr>
          <w:p w14:paraId="2881627D"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782" w:type="dxa"/>
            <w:gridSpan w:val="4"/>
            <w:tcBorders>
              <w:right w:val="single" w:sz="4" w:space="0" w:color="000000"/>
            </w:tcBorders>
            <w:shd w:val="clear" w:color="auto" w:fill="auto"/>
            <w:tcMar>
              <w:left w:w="57" w:type="dxa"/>
              <w:right w:w="57" w:type="dxa"/>
            </w:tcMar>
            <w:vAlign w:val="center"/>
          </w:tcPr>
          <w:p w14:paraId="06AC26DC"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068" w:type="dxa"/>
            <w:gridSpan w:val="2"/>
            <w:tcBorders>
              <w:left w:val="single" w:sz="4" w:space="0" w:color="000000"/>
              <w:right w:val="single" w:sz="12" w:space="0" w:color="000000"/>
            </w:tcBorders>
            <w:shd w:val="clear" w:color="auto" w:fill="auto"/>
            <w:tcMar>
              <w:left w:w="57" w:type="dxa"/>
              <w:right w:w="57" w:type="dxa"/>
            </w:tcMar>
            <w:vAlign w:val="center"/>
          </w:tcPr>
          <w:p w14:paraId="155B8A6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D397717"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7CD1112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860" w:type="dxa"/>
            <w:shd w:val="clear" w:color="auto" w:fill="auto"/>
            <w:tcMar>
              <w:left w:w="57" w:type="dxa"/>
              <w:right w:w="57" w:type="dxa"/>
            </w:tcMar>
            <w:vAlign w:val="center"/>
          </w:tcPr>
          <w:p w14:paraId="7B8B689E"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600" w:type="dxa"/>
            <w:shd w:val="clear" w:color="auto" w:fill="auto"/>
            <w:tcMar>
              <w:left w:w="57" w:type="dxa"/>
              <w:right w:w="57" w:type="dxa"/>
            </w:tcMar>
            <w:vAlign w:val="center"/>
          </w:tcPr>
          <w:p w14:paraId="2E396DC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61" w:type="dxa"/>
            <w:gridSpan w:val="3"/>
            <w:shd w:val="clear" w:color="auto" w:fill="auto"/>
            <w:tcMar>
              <w:left w:w="57" w:type="dxa"/>
              <w:right w:w="57" w:type="dxa"/>
            </w:tcMar>
            <w:vAlign w:val="center"/>
          </w:tcPr>
          <w:p w14:paraId="6C367424"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Seminarski rad</w:t>
            </w:r>
          </w:p>
        </w:tc>
        <w:tc>
          <w:tcPr>
            <w:tcW w:w="690" w:type="dxa"/>
            <w:shd w:val="clear" w:color="auto" w:fill="auto"/>
            <w:tcMar>
              <w:left w:w="57" w:type="dxa"/>
              <w:right w:w="57" w:type="dxa"/>
            </w:tcMar>
            <w:vAlign w:val="center"/>
          </w:tcPr>
          <w:p w14:paraId="0012700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0,5</w:t>
            </w:r>
          </w:p>
        </w:tc>
        <w:tc>
          <w:tcPr>
            <w:tcW w:w="1782" w:type="dxa"/>
            <w:gridSpan w:val="4"/>
            <w:tcBorders>
              <w:right w:val="single" w:sz="4" w:space="0" w:color="000000"/>
            </w:tcBorders>
            <w:shd w:val="clear" w:color="auto" w:fill="auto"/>
            <w:tcMar>
              <w:left w:w="57" w:type="dxa"/>
              <w:right w:w="57" w:type="dxa"/>
            </w:tcMar>
            <w:vAlign w:val="center"/>
          </w:tcPr>
          <w:p w14:paraId="5E60AC8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068" w:type="dxa"/>
            <w:gridSpan w:val="2"/>
            <w:tcBorders>
              <w:left w:val="single" w:sz="4" w:space="0" w:color="000000"/>
              <w:right w:val="single" w:sz="12" w:space="0" w:color="000000"/>
            </w:tcBorders>
            <w:shd w:val="clear" w:color="auto" w:fill="auto"/>
            <w:tcMar>
              <w:left w:w="57" w:type="dxa"/>
              <w:right w:w="57" w:type="dxa"/>
            </w:tcMar>
            <w:vAlign w:val="center"/>
          </w:tcPr>
          <w:p w14:paraId="3DC8D8FF"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34BAFF84"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009AA000"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860" w:type="dxa"/>
            <w:tcBorders>
              <w:bottom w:val="single" w:sz="4" w:space="0" w:color="000000"/>
            </w:tcBorders>
            <w:tcMar>
              <w:left w:w="57" w:type="dxa"/>
              <w:right w:w="57" w:type="dxa"/>
            </w:tcMar>
            <w:vAlign w:val="center"/>
          </w:tcPr>
          <w:p w14:paraId="46F8D007"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600" w:type="dxa"/>
            <w:tcBorders>
              <w:bottom w:val="single" w:sz="4" w:space="0" w:color="000000"/>
            </w:tcBorders>
            <w:tcMar>
              <w:left w:w="57" w:type="dxa"/>
              <w:right w:w="57" w:type="dxa"/>
            </w:tcMar>
            <w:vAlign w:val="center"/>
          </w:tcPr>
          <w:p w14:paraId="525186F1"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61" w:type="dxa"/>
            <w:gridSpan w:val="3"/>
            <w:tcBorders>
              <w:bottom w:val="single" w:sz="4" w:space="0" w:color="000000"/>
            </w:tcBorders>
            <w:shd w:val="clear" w:color="auto" w:fill="auto"/>
            <w:tcMar>
              <w:left w:w="57" w:type="dxa"/>
              <w:right w:w="57" w:type="dxa"/>
            </w:tcMar>
            <w:vAlign w:val="center"/>
          </w:tcPr>
          <w:p w14:paraId="1CB2AE29" w14:textId="77777777" w:rsidR="00F711DD" w:rsidRPr="002167DD"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690" w:type="dxa"/>
            <w:tcBorders>
              <w:bottom w:val="single" w:sz="4" w:space="0" w:color="000000"/>
            </w:tcBorders>
            <w:shd w:val="clear" w:color="auto" w:fill="auto"/>
            <w:tcMar>
              <w:left w:w="57" w:type="dxa"/>
              <w:right w:w="57" w:type="dxa"/>
            </w:tcMar>
            <w:vAlign w:val="center"/>
          </w:tcPr>
          <w:p w14:paraId="0DD00FDF"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0,5</w:t>
            </w:r>
          </w:p>
        </w:tc>
        <w:tc>
          <w:tcPr>
            <w:tcW w:w="1782" w:type="dxa"/>
            <w:gridSpan w:val="4"/>
            <w:tcBorders>
              <w:bottom w:val="single" w:sz="4" w:space="0" w:color="000000"/>
              <w:right w:val="single" w:sz="4" w:space="0" w:color="000000"/>
            </w:tcBorders>
            <w:shd w:val="clear" w:color="auto" w:fill="auto"/>
            <w:tcMar>
              <w:left w:w="57" w:type="dxa"/>
              <w:right w:w="57" w:type="dxa"/>
            </w:tcMar>
            <w:vAlign w:val="center"/>
          </w:tcPr>
          <w:p w14:paraId="01FDA19A"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068" w:type="dxa"/>
            <w:gridSpan w:val="2"/>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7A2D3E46"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39BB27D6" w14:textId="77777777" w:rsidTr="00F711DD">
        <w:trPr>
          <w:trHeight w:val="397"/>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04E92DB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860" w:type="dxa"/>
            <w:tcBorders>
              <w:bottom w:val="single" w:sz="12" w:space="0" w:color="000000"/>
              <w:right w:val="single" w:sz="8" w:space="0" w:color="000000"/>
            </w:tcBorders>
            <w:tcMar>
              <w:left w:w="57" w:type="dxa"/>
              <w:right w:w="57" w:type="dxa"/>
            </w:tcMar>
            <w:vAlign w:val="center"/>
          </w:tcPr>
          <w:p w14:paraId="008B9941"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600" w:type="dxa"/>
            <w:tcBorders>
              <w:left w:val="single" w:sz="8" w:space="0" w:color="000000"/>
              <w:bottom w:val="single" w:sz="12" w:space="0" w:color="000000"/>
              <w:right w:val="single" w:sz="8" w:space="0" w:color="000000"/>
            </w:tcBorders>
            <w:tcMar>
              <w:left w:w="57" w:type="dxa"/>
              <w:right w:w="57" w:type="dxa"/>
            </w:tcMar>
            <w:vAlign w:val="center"/>
          </w:tcPr>
          <w:p w14:paraId="068308F1"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61" w:type="dxa"/>
            <w:gridSpan w:val="3"/>
            <w:tcBorders>
              <w:left w:val="single" w:sz="8" w:space="0" w:color="000000"/>
              <w:bottom w:val="single" w:sz="12" w:space="0" w:color="000000"/>
              <w:right w:val="single" w:sz="8" w:space="0" w:color="000000"/>
            </w:tcBorders>
            <w:tcMar>
              <w:left w:w="57" w:type="dxa"/>
              <w:right w:w="57" w:type="dxa"/>
            </w:tcMar>
            <w:vAlign w:val="center"/>
          </w:tcPr>
          <w:p w14:paraId="6BFAAD1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690" w:type="dxa"/>
            <w:tcBorders>
              <w:left w:val="single" w:sz="8" w:space="0" w:color="000000"/>
              <w:bottom w:val="single" w:sz="12" w:space="0" w:color="000000"/>
              <w:right w:val="single" w:sz="8" w:space="0" w:color="000000"/>
            </w:tcBorders>
            <w:tcMar>
              <w:left w:w="57" w:type="dxa"/>
              <w:right w:w="57" w:type="dxa"/>
            </w:tcMar>
            <w:vAlign w:val="center"/>
          </w:tcPr>
          <w:p w14:paraId="0AD01347"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782" w:type="dxa"/>
            <w:gridSpan w:val="4"/>
            <w:tcBorders>
              <w:left w:val="single" w:sz="8" w:space="0" w:color="000000"/>
              <w:bottom w:val="single" w:sz="12" w:space="0" w:color="000000"/>
              <w:right w:val="single" w:sz="8" w:space="0" w:color="000000"/>
            </w:tcBorders>
            <w:tcMar>
              <w:left w:w="57" w:type="dxa"/>
              <w:right w:w="57" w:type="dxa"/>
            </w:tcMar>
            <w:vAlign w:val="center"/>
          </w:tcPr>
          <w:p w14:paraId="6B804802"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068" w:type="dxa"/>
            <w:gridSpan w:val="2"/>
            <w:tcBorders>
              <w:left w:val="single" w:sz="8" w:space="0" w:color="000000"/>
              <w:bottom w:val="single" w:sz="12" w:space="0" w:color="000000"/>
              <w:right w:val="single" w:sz="12" w:space="0" w:color="000000"/>
            </w:tcBorders>
            <w:tcMar>
              <w:left w:w="57" w:type="dxa"/>
              <w:right w:w="57" w:type="dxa"/>
            </w:tcMar>
            <w:vAlign w:val="center"/>
          </w:tcPr>
          <w:p w14:paraId="33575DED"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2CA440B9" w14:textId="77777777" w:rsidTr="00F711DD">
        <w:tc>
          <w:tcPr>
            <w:tcW w:w="1912" w:type="dxa"/>
            <w:gridSpan w:val="2"/>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5BF4154E"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561" w:type="dxa"/>
            <w:gridSpan w:val="12"/>
            <w:tcBorders>
              <w:top w:val="single" w:sz="12" w:space="0" w:color="000000"/>
              <w:bottom w:val="single" w:sz="12" w:space="0" w:color="000000"/>
              <w:right w:val="single" w:sz="12" w:space="0" w:color="000000"/>
            </w:tcBorders>
            <w:tcMar>
              <w:left w:w="57" w:type="dxa"/>
              <w:right w:w="57" w:type="dxa"/>
            </w:tcMar>
            <w:vAlign w:val="center"/>
          </w:tcPr>
          <w:p w14:paraId="3DE24600"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636386EF" w14:textId="77777777" w:rsidTr="00F711DD">
        <w:tc>
          <w:tcPr>
            <w:tcW w:w="1912" w:type="dxa"/>
            <w:gridSpan w:val="2"/>
            <w:vMerge w:val="restart"/>
            <w:tcBorders>
              <w:top w:val="single" w:sz="12" w:space="0" w:color="000000"/>
              <w:left w:val="single" w:sz="12" w:space="0" w:color="000000"/>
            </w:tcBorders>
            <w:shd w:val="clear" w:color="auto" w:fill="CCFFFF"/>
            <w:tcMar>
              <w:left w:w="57" w:type="dxa"/>
              <w:right w:w="57" w:type="dxa"/>
            </w:tcMar>
            <w:vAlign w:val="center"/>
          </w:tcPr>
          <w:p w14:paraId="3453C110" w14:textId="77777777" w:rsidR="00F711DD" w:rsidRPr="002167DD"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4799" w:type="dxa"/>
            <w:gridSpan w:val="7"/>
            <w:tcBorders>
              <w:top w:val="single" w:sz="12" w:space="0" w:color="000000"/>
              <w:right w:val="single" w:sz="8" w:space="0" w:color="000000"/>
            </w:tcBorders>
            <w:shd w:val="clear" w:color="auto" w:fill="CCECFF"/>
            <w:tcMar>
              <w:left w:w="57" w:type="dxa"/>
              <w:right w:w="57" w:type="dxa"/>
            </w:tcMar>
            <w:vAlign w:val="center"/>
          </w:tcPr>
          <w:p w14:paraId="0C226413"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1E65D78A"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518" w:type="dxa"/>
            <w:gridSpan w:val="3"/>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440A8A2C" w14:textId="77777777" w:rsidR="00F711DD" w:rsidRPr="002167DD" w:rsidRDefault="00F711DD" w:rsidP="00F711DD">
            <w:pPr>
              <w:tabs>
                <w:tab w:val="left" w:pos="2820"/>
              </w:tabs>
              <w:spacing w:after="0"/>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6C3B2916" w14:textId="77777777" w:rsidTr="00F711DD">
        <w:trPr>
          <w:trHeight w:val="75"/>
        </w:trPr>
        <w:tc>
          <w:tcPr>
            <w:tcW w:w="1912" w:type="dxa"/>
            <w:gridSpan w:val="2"/>
            <w:vMerge/>
            <w:tcBorders>
              <w:top w:val="single" w:sz="12" w:space="0" w:color="000000"/>
              <w:left w:val="single" w:sz="12" w:space="0" w:color="000000"/>
            </w:tcBorders>
            <w:shd w:val="clear" w:color="auto" w:fill="CCFFFF"/>
            <w:tcMar>
              <w:left w:w="57" w:type="dxa"/>
              <w:right w:w="57" w:type="dxa"/>
            </w:tcMar>
            <w:vAlign w:val="center"/>
          </w:tcPr>
          <w:p w14:paraId="7C3C6D91"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799" w:type="dxa"/>
            <w:gridSpan w:val="7"/>
            <w:tcBorders>
              <w:right w:val="single" w:sz="8" w:space="0" w:color="000000"/>
            </w:tcBorders>
            <w:shd w:val="clear" w:color="auto" w:fill="auto"/>
            <w:tcMar>
              <w:left w:w="57" w:type="dxa"/>
              <w:right w:w="57" w:type="dxa"/>
            </w:tcMar>
            <w:vAlign w:val="center"/>
          </w:tcPr>
          <w:p w14:paraId="163F13EC" w14:textId="68380777" w:rsidR="00F711DD" w:rsidRPr="002167DD" w:rsidRDefault="00F711DD" w:rsidP="004234E2">
            <w:pPr>
              <w:pStyle w:val="Heading2"/>
              <w:keepNext w:val="0"/>
              <w:keepLines w:val="0"/>
              <w:numPr>
                <w:ilvl w:val="0"/>
                <w:numId w:val="29"/>
              </w:numPr>
              <w:shd w:val="clear" w:color="auto" w:fill="FFFFFF"/>
              <w:spacing w:before="0" w:line="240" w:lineRule="auto"/>
              <w:ind w:left="215" w:hanging="21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Atlas S.W.: Magnetic Resonance Imaging of the Brain and Spine, 3rd edition, Lipp</w:t>
            </w:r>
            <w:r w:rsidR="00712538" w:rsidRPr="002167DD">
              <w:rPr>
                <w:rFonts w:ascii="Times New Roman" w:eastAsia="Arial" w:hAnsi="Times New Roman" w:cs="Times New Roman"/>
                <w:color w:val="000000"/>
                <w:sz w:val="20"/>
                <w:szCs w:val="20"/>
              </w:rPr>
              <w:t>incot Williams &amp; Wilkins, 2002.</w:t>
            </w:r>
          </w:p>
          <w:p w14:paraId="57163954" w14:textId="73CD4429" w:rsidR="00F711DD" w:rsidRPr="002167DD" w:rsidRDefault="00F711DD" w:rsidP="004234E2">
            <w:pPr>
              <w:pStyle w:val="Heading2"/>
              <w:keepNext w:val="0"/>
              <w:keepLines w:val="0"/>
              <w:numPr>
                <w:ilvl w:val="0"/>
                <w:numId w:val="29"/>
              </w:numPr>
              <w:shd w:val="clear" w:color="auto" w:fill="FFFFFF"/>
              <w:spacing w:before="0" w:line="240" w:lineRule="auto"/>
              <w:ind w:left="215" w:hanging="21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Barkovich A. J., Raybaud C.: Pediatric Neuroimaging. Lippincott Williams&amp; Wilkins, 2011. </w:t>
            </w:r>
          </w:p>
          <w:p w14:paraId="0AA21D7E" w14:textId="77777777" w:rsidR="00F711DD" w:rsidRPr="002167DD" w:rsidRDefault="00F711DD" w:rsidP="004234E2">
            <w:pPr>
              <w:numPr>
                <w:ilvl w:val="0"/>
                <w:numId w:val="29"/>
              </w:numPr>
              <w:pBdr>
                <w:top w:val="nil"/>
                <w:left w:val="nil"/>
                <w:bottom w:val="nil"/>
                <w:right w:val="nil"/>
                <w:between w:val="nil"/>
              </w:pBdr>
              <w:spacing w:after="0" w:line="240" w:lineRule="auto"/>
              <w:ind w:left="215" w:hanging="215"/>
              <w:jc w:val="both"/>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Van Goethem J., Van den Hauwe L., Parizel, P. M.: Diagnostic Imaging of the Spine and Spinal Cord. 1st edition,Springer,2007</w:t>
            </w:r>
          </w:p>
        </w:tc>
        <w:tc>
          <w:tcPr>
            <w:tcW w:w="1244" w:type="dxa"/>
            <w:gridSpan w:val="2"/>
            <w:tcBorders>
              <w:left w:val="single" w:sz="8" w:space="0" w:color="000000"/>
              <w:right w:val="single" w:sz="8" w:space="0" w:color="000000"/>
            </w:tcBorders>
            <w:shd w:val="clear" w:color="auto" w:fill="auto"/>
            <w:tcMar>
              <w:left w:w="57" w:type="dxa"/>
              <w:right w:w="57" w:type="dxa"/>
            </w:tcMar>
            <w:vAlign w:val="center"/>
          </w:tcPr>
          <w:p w14:paraId="08521350"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c>
          <w:tcPr>
            <w:tcW w:w="1518" w:type="dxa"/>
            <w:gridSpan w:val="3"/>
            <w:tcBorders>
              <w:left w:val="single" w:sz="8" w:space="0" w:color="000000"/>
              <w:right w:val="single" w:sz="12" w:space="0" w:color="000000"/>
            </w:tcBorders>
            <w:shd w:val="clear" w:color="auto" w:fill="auto"/>
            <w:tcMar>
              <w:left w:w="57" w:type="dxa"/>
              <w:right w:w="57" w:type="dxa"/>
            </w:tcMar>
            <w:vAlign w:val="center"/>
          </w:tcPr>
          <w:p w14:paraId="4FBBA1CE" w14:textId="77777777" w:rsidR="00F711DD" w:rsidRPr="002167DD" w:rsidRDefault="00F711DD" w:rsidP="00F711DD">
            <w:pPr>
              <w:tabs>
                <w:tab w:val="left" w:pos="2820"/>
              </w:tabs>
              <w:spacing w:after="0"/>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64CC8DA7" w14:textId="77777777" w:rsidTr="00F711DD">
        <w:tc>
          <w:tcPr>
            <w:tcW w:w="1912" w:type="dxa"/>
            <w:gridSpan w:val="2"/>
            <w:tcBorders>
              <w:top w:val="single" w:sz="12" w:space="0" w:color="000000"/>
              <w:left w:val="single" w:sz="12" w:space="0" w:color="000000"/>
            </w:tcBorders>
            <w:shd w:val="clear" w:color="auto" w:fill="CCFFFF"/>
            <w:tcMar>
              <w:left w:w="57" w:type="dxa"/>
              <w:right w:w="57" w:type="dxa"/>
            </w:tcMar>
            <w:vAlign w:val="center"/>
          </w:tcPr>
          <w:p w14:paraId="34A4153F"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Dopunska literatura </w:t>
            </w:r>
          </w:p>
        </w:tc>
        <w:tc>
          <w:tcPr>
            <w:tcW w:w="7561" w:type="dxa"/>
            <w:gridSpan w:val="12"/>
            <w:tcBorders>
              <w:top w:val="single" w:sz="12" w:space="0" w:color="000000"/>
              <w:right w:val="single" w:sz="12" w:space="0" w:color="000000"/>
            </w:tcBorders>
            <w:tcMar>
              <w:left w:w="57" w:type="dxa"/>
              <w:right w:w="57" w:type="dxa"/>
            </w:tcMar>
            <w:vAlign w:val="center"/>
          </w:tcPr>
          <w:p w14:paraId="15CFED3A" w14:textId="77777777" w:rsidR="00F711DD" w:rsidRPr="002167DD" w:rsidRDefault="00F711DD" w:rsidP="00F711DD">
            <w:pPr>
              <w:pStyle w:val="Heading1"/>
              <w:shd w:val="clear" w:color="auto" w:fill="FFFFFF"/>
              <w:spacing w:before="0"/>
              <w:jc w:val="both"/>
              <w:rPr>
                <w:rFonts w:ascii="Times New Roman" w:eastAsia="Arial" w:hAnsi="Times New Roman" w:cs="Times New Roman"/>
                <w:b w:val="0"/>
                <w:color w:val="000000"/>
                <w:sz w:val="20"/>
                <w:szCs w:val="20"/>
              </w:rPr>
            </w:pPr>
            <w:r w:rsidRPr="002167DD">
              <w:rPr>
                <w:rFonts w:ascii="Times New Roman" w:eastAsia="Arial" w:hAnsi="Times New Roman" w:cs="Times New Roman"/>
                <w:b w:val="0"/>
                <w:color w:val="000000"/>
                <w:sz w:val="20"/>
                <w:szCs w:val="20"/>
                <w:highlight w:val="white"/>
              </w:rPr>
              <w:t>Saraf-Lavi E.:</w:t>
            </w:r>
            <w:r w:rsidRPr="002167DD">
              <w:rPr>
                <w:rFonts w:ascii="Times New Roman" w:eastAsia="Arial" w:hAnsi="Times New Roman" w:cs="Times New Roman"/>
                <w:b w:val="0"/>
                <w:color w:val="000000"/>
                <w:sz w:val="20"/>
                <w:szCs w:val="20"/>
              </w:rPr>
              <w:t xml:space="preserve"> Spine Imaging: Case Review Series, 3rd edition, Lippincot Elsevier, 2014.</w:t>
            </w:r>
          </w:p>
        </w:tc>
      </w:tr>
      <w:tr w:rsidR="00F711DD" w:rsidRPr="002167DD" w14:paraId="5FBC6AED" w14:textId="77777777" w:rsidTr="00F711DD">
        <w:tc>
          <w:tcPr>
            <w:tcW w:w="1912" w:type="dxa"/>
            <w:gridSpan w:val="2"/>
            <w:tcBorders>
              <w:left w:val="single" w:sz="12" w:space="0" w:color="000000"/>
            </w:tcBorders>
            <w:shd w:val="clear" w:color="auto" w:fill="CCFFFF"/>
            <w:tcMar>
              <w:left w:w="57" w:type="dxa"/>
              <w:right w:w="57" w:type="dxa"/>
            </w:tcMar>
            <w:vAlign w:val="center"/>
          </w:tcPr>
          <w:p w14:paraId="166339BB"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Načini praćenja kvalitete koji osiguravaju stjecanje utvrđenih ishoda učenja</w:t>
            </w:r>
          </w:p>
        </w:tc>
        <w:tc>
          <w:tcPr>
            <w:tcW w:w="7561" w:type="dxa"/>
            <w:gridSpan w:val="12"/>
            <w:tcBorders>
              <w:right w:val="single" w:sz="12" w:space="0" w:color="000000"/>
            </w:tcBorders>
            <w:tcMar>
              <w:left w:w="57" w:type="dxa"/>
              <w:right w:w="57" w:type="dxa"/>
            </w:tcMar>
            <w:vAlign w:val="center"/>
          </w:tcPr>
          <w:p w14:paraId="77AA6A49"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rsidRPr="002167DD" w14:paraId="403CD604" w14:textId="77777777" w:rsidTr="00F711DD">
        <w:tc>
          <w:tcPr>
            <w:tcW w:w="1912" w:type="dxa"/>
            <w:gridSpan w:val="2"/>
            <w:tcBorders>
              <w:left w:val="single" w:sz="12" w:space="0" w:color="000000"/>
            </w:tcBorders>
            <w:shd w:val="clear" w:color="auto" w:fill="CCFFFF"/>
            <w:tcMar>
              <w:left w:w="57" w:type="dxa"/>
              <w:right w:w="57" w:type="dxa"/>
            </w:tcMar>
            <w:vAlign w:val="center"/>
          </w:tcPr>
          <w:p w14:paraId="5A5F0267" w14:textId="77777777" w:rsidR="00F711DD" w:rsidRPr="002167DD"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(prema mišljenju predlagatelja)</w:t>
            </w:r>
          </w:p>
        </w:tc>
        <w:tc>
          <w:tcPr>
            <w:tcW w:w="7561" w:type="dxa"/>
            <w:gridSpan w:val="12"/>
            <w:tcBorders>
              <w:right w:val="single" w:sz="12" w:space="0" w:color="000000"/>
            </w:tcBorders>
            <w:tcMar>
              <w:left w:w="57" w:type="dxa"/>
              <w:right w:w="57" w:type="dxa"/>
            </w:tcMar>
            <w:vAlign w:val="center"/>
          </w:tcPr>
          <w:p w14:paraId="09EC1060"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Times New Roman" w:eastAsia="Arial" w:hAnsi="Times New Roman" w:cs="Times New Roman"/>
                <w:sz w:val="20"/>
                <w:szCs w:val="20"/>
              </w:rPr>
              <w:t>     </w:t>
            </w:r>
          </w:p>
        </w:tc>
      </w:tr>
    </w:tbl>
    <w:p w14:paraId="78EB388F"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72E5AF5F"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7085BF3A" w14:textId="77777777" w:rsidR="00F711DD" w:rsidRPr="002167DD" w:rsidRDefault="00F711DD" w:rsidP="00F711DD">
      <w:pPr>
        <w:rPr>
          <w:rFonts w:ascii="Times New Roman" w:eastAsia="Arial" w:hAnsi="Times New Roman" w:cs="Times New Roman"/>
          <w:sz w:val="20"/>
          <w:szCs w:val="20"/>
        </w:rPr>
      </w:pPr>
      <w:r w:rsidRPr="002167DD">
        <w:rPr>
          <w:rFonts w:ascii="Times New Roman" w:hAnsi="Times New Roman" w:cs="Times New Roman"/>
        </w:rPr>
        <w:br w:type="page"/>
      </w:r>
    </w:p>
    <w:tbl>
      <w:tblPr>
        <w:tblW w:w="9028" w:type="dxa"/>
        <w:tblLayout w:type="fixed"/>
        <w:tblLook w:val="0400" w:firstRow="0" w:lastRow="0" w:firstColumn="0" w:lastColumn="0" w:noHBand="0" w:noVBand="1"/>
      </w:tblPr>
      <w:tblGrid>
        <w:gridCol w:w="1365"/>
        <w:gridCol w:w="2625"/>
        <w:gridCol w:w="546"/>
        <w:gridCol w:w="669"/>
        <w:gridCol w:w="300"/>
        <w:gridCol w:w="546"/>
        <w:gridCol w:w="452"/>
        <w:gridCol w:w="231"/>
        <w:gridCol w:w="555"/>
        <w:gridCol w:w="354"/>
        <w:gridCol w:w="72"/>
        <w:gridCol w:w="441"/>
        <w:gridCol w:w="214"/>
        <w:gridCol w:w="228"/>
        <w:gridCol w:w="430"/>
      </w:tblGrid>
      <w:tr w:rsidR="00F711DD" w:rsidRPr="002167DD" w14:paraId="0DDF2905" w14:textId="77777777" w:rsidTr="00F711DD">
        <w:tc>
          <w:tcPr>
            <w:tcW w:w="1365"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tcPr>
          <w:p w14:paraId="56060DAE" w14:textId="77777777" w:rsidR="00F711DD" w:rsidRPr="002167DD" w:rsidRDefault="00F711DD" w:rsidP="00F711DD">
            <w:pPr>
              <w:spacing w:before="120" w:after="120" w:line="240" w:lineRule="auto"/>
              <w:ind w:left="397" w:hanging="397"/>
              <w:jc w:val="center"/>
              <w:rPr>
                <w:rFonts w:ascii="Times New Roman" w:hAnsi="Times New Roman" w:cs="Times New Roman"/>
                <w:b/>
                <w:sz w:val="20"/>
                <w:szCs w:val="20"/>
              </w:rPr>
            </w:pPr>
            <w:r w:rsidRPr="002167DD">
              <w:rPr>
                <w:rFonts w:ascii="Times New Roman" w:hAnsi="Times New Roman" w:cs="Times New Roman"/>
                <w:b/>
                <w:sz w:val="20"/>
                <w:szCs w:val="20"/>
              </w:rPr>
              <w:lastRenderedPageBreak/>
              <w:t>NAZIV</w:t>
            </w:r>
          </w:p>
          <w:p w14:paraId="41479E8F" w14:textId="77777777" w:rsidR="00F711DD" w:rsidRPr="002167DD" w:rsidRDefault="00F711DD" w:rsidP="00F711DD">
            <w:pPr>
              <w:spacing w:before="120" w:after="120" w:line="240" w:lineRule="auto"/>
              <w:ind w:left="397" w:hanging="397"/>
              <w:jc w:val="center"/>
              <w:rPr>
                <w:rFonts w:ascii="Times New Roman" w:hAnsi="Times New Roman" w:cs="Times New Roman"/>
                <w:b/>
                <w:sz w:val="20"/>
                <w:szCs w:val="20"/>
              </w:rPr>
            </w:pPr>
            <w:r w:rsidRPr="002167DD">
              <w:rPr>
                <w:rFonts w:ascii="Times New Roman" w:hAnsi="Times New Roman" w:cs="Times New Roman"/>
                <w:b/>
                <w:sz w:val="20"/>
                <w:szCs w:val="20"/>
              </w:rPr>
              <w:t>PREDMETA</w:t>
            </w:r>
          </w:p>
        </w:tc>
        <w:tc>
          <w:tcPr>
            <w:tcW w:w="7663" w:type="dxa"/>
            <w:gridSpan w:val="14"/>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tcPr>
          <w:p w14:paraId="739A9F53" w14:textId="77777777" w:rsidR="00F711DD" w:rsidRPr="002167DD" w:rsidRDefault="00F711DD" w:rsidP="00F711DD">
            <w:pPr>
              <w:spacing w:before="120" w:after="12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Završni ispit</w:t>
            </w:r>
          </w:p>
        </w:tc>
      </w:tr>
      <w:tr w:rsidR="00F711DD" w:rsidRPr="002167DD" w14:paraId="21101A88" w14:textId="77777777" w:rsidTr="00F711DD">
        <w:tc>
          <w:tcPr>
            <w:tcW w:w="1365" w:type="dxa"/>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5354DA7" w14:textId="77777777" w:rsidR="00F711DD" w:rsidRPr="002167DD" w:rsidRDefault="00F711DD" w:rsidP="00F711DD">
            <w:pPr>
              <w:spacing w:before="120" w:after="120" w:line="240" w:lineRule="auto"/>
              <w:jc w:val="center"/>
              <w:rPr>
                <w:rFonts w:ascii="Times New Roman" w:eastAsia="Arial" w:hAnsi="Times New Roman" w:cs="Times New Roman"/>
              </w:rPr>
            </w:pPr>
            <w:r w:rsidRPr="002167DD">
              <w:rPr>
                <w:rFonts w:ascii="Times New Roman" w:eastAsia="Arial" w:hAnsi="Times New Roman" w:cs="Times New Roman"/>
                <w:b/>
                <w:sz w:val="20"/>
                <w:szCs w:val="20"/>
              </w:rPr>
              <w:t>Kod</w:t>
            </w:r>
          </w:p>
        </w:tc>
        <w:tc>
          <w:tcPr>
            <w:tcW w:w="4140" w:type="dxa"/>
            <w:gridSpan w:val="4"/>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28F0D949"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18.</w:t>
            </w:r>
          </w:p>
        </w:tc>
        <w:tc>
          <w:tcPr>
            <w:tcW w:w="1784" w:type="dxa"/>
            <w:gridSpan w:val="4"/>
            <w:tcBorders>
              <w:top w:val="single" w:sz="12" w:space="0" w:color="000000"/>
              <w:left w:val="single" w:sz="4" w:space="0" w:color="000000"/>
              <w:bottom w:val="single" w:sz="4" w:space="0" w:color="000000"/>
              <w:right w:val="single" w:sz="12" w:space="0" w:color="000000"/>
            </w:tcBorders>
            <w:shd w:val="clear" w:color="auto" w:fill="CCFFFF"/>
            <w:tcMar>
              <w:top w:w="0" w:type="dxa"/>
              <w:left w:w="57" w:type="dxa"/>
              <w:bottom w:w="0" w:type="dxa"/>
              <w:right w:w="57" w:type="dxa"/>
            </w:tcMar>
            <w:vAlign w:val="center"/>
          </w:tcPr>
          <w:p w14:paraId="3ACC8249"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1739" w:type="dxa"/>
            <w:gridSpan w:val="6"/>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2AF1045"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w:t>
            </w:r>
          </w:p>
        </w:tc>
      </w:tr>
      <w:tr w:rsidR="00F711DD" w:rsidRPr="002167DD" w14:paraId="6BD15028" w14:textId="77777777" w:rsidTr="00F711DD">
        <w:tc>
          <w:tcPr>
            <w:tcW w:w="1365" w:type="dxa"/>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01D6A9BA" w14:textId="77777777" w:rsidR="00F711DD" w:rsidRPr="002167DD" w:rsidRDefault="00F711DD" w:rsidP="00F711DD">
            <w:pPr>
              <w:spacing w:before="120" w:after="120" w:line="240" w:lineRule="auto"/>
              <w:jc w:val="center"/>
              <w:rPr>
                <w:rFonts w:ascii="Times New Roman" w:eastAsia="Arial" w:hAnsi="Times New Roman" w:cs="Times New Roman"/>
              </w:rPr>
            </w:pPr>
            <w:r w:rsidRPr="002167DD">
              <w:rPr>
                <w:rFonts w:ascii="Times New Roman" w:eastAsia="Arial" w:hAnsi="Times New Roman" w:cs="Times New Roman"/>
                <w:b/>
                <w:sz w:val="20"/>
                <w:szCs w:val="20"/>
              </w:rPr>
              <w:t>Nositelj/i predmeta</w:t>
            </w:r>
          </w:p>
        </w:tc>
        <w:tc>
          <w:tcPr>
            <w:tcW w:w="4140" w:type="dxa"/>
            <w:gridSpan w:val="4"/>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233A01A4"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Krešimir Dolić, dr. med.</w:t>
            </w:r>
          </w:p>
          <w:p w14:paraId="035DA57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Sanja Lovrić Kojundžić, dr. med.</w:t>
            </w:r>
          </w:p>
        </w:tc>
        <w:tc>
          <w:tcPr>
            <w:tcW w:w="1784"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3AA2334E"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1739"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B970615"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1,5</w:t>
            </w:r>
          </w:p>
        </w:tc>
      </w:tr>
      <w:tr w:rsidR="00F711DD" w:rsidRPr="002167DD" w14:paraId="5CAB1E13" w14:textId="77777777" w:rsidTr="00F711DD">
        <w:trPr>
          <w:trHeight w:val="345"/>
        </w:trPr>
        <w:tc>
          <w:tcPr>
            <w:tcW w:w="1365" w:type="dxa"/>
            <w:vMerge w:val="restart"/>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57FD0A89"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4140"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218A1B4A" w14:textId="77777777" w:rsidR="00F711DD" w:rsidRPr="002167DD" w:rsidRDefault="00F711DD" w:rsidP="00F711DD">
            <w:pPr>
              <w:spacing w:after="0" w:line="240" w:lineRule="auto"/>
              <w:jc w:val="center"/>
              <w:rPr>
                <w:rFonts w:ascii="Times New Roman" w:eastAsia="Arial" w:hAnsi="Times New Roman" w:cs="Times New Roman"/>
                <w:b/>
                <w:sz w:val="20"/>
                <w:szCs w:val="20"/>
              </w:rPr>
            </w:pPr>
            <w:r w:rsidRPr="002167DD">
              <w:rPr>
                <w:rFonts w:ascii="Times New Roman" w:eastAsia="Arial" w:hAnsi="Times New Roman" w:cs="Times New Roman"/>
                <w:sz w:val="20"/>
                <w:szCs w:val="20"/>
              </w:rPr>
              <w:t>izv. prof. dr. sc. Liana Cambj Sapunar, dr. med.</w:t>
            </w:r>
          </w:p>
          <w:p w14:paraId="4A45A07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izv. prof. dr. sc. Tade Tadić, dr. med.</w:t>
            </w:r>
          </w:p>
          <w:p w14:paraId="6C2A43CE"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sc.Tonći Batinić, dr. med.</w:t>
            </w:r>
          </w:p>
          <w:p w14:paraId="2C782DB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Ivana Štula, dr. med.</w:t>
            </w:r>
          </w:p>
        </w:tc>
        <w:tc>
          <w:tcPr>
            <w:tcW w:w="1784"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197EDDAA"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426"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330A72DD"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441"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32E5534A"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442"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22B910E8"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430"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30CA51A6"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1FF0670D" w14:textId="77777777" w:rsidTr="00F711DD">
        <w:trPr>
          <w:trHeight w:val="345"/>
        </w:trPr>
        <w:tc>
          <w:tcPr>
            <w:tcW w:w="1365" w:type="dxa"/>
            <w:vMerge/>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2BADB7C3"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40" w:type="dxa"/>
            <w:gridSpan w:val="4"/>
            <w:vMerge/>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426F8D28"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1784" w:type="dxa"/>
            <w:gridSpan w:val="4"/>
            <w:vMerge/>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4C86FECA"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26"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71E95B41"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441"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205EBE95"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442"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DC2183E"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12</w:t>
            </w:r>
          </w:p>
        </w:tc>
        <w:tc>
          <w:tcPr>
            <w:tcW w:w="430" w:type="dxa"/>
            <w:tcBorders>
              <w:top w:val="single" w:sz="4" w:space="0" w:color="000000"/>
              <w:left w:val="single" w:sz="4"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4A28F29E"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00400B35" w14:textId="77777777" w:rsidTr="00F711DD">
        <w:tc>
          <w:tcPr>
            <w:tcW w:w="1365" w:type="dxa"/>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4AE146B"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4140" w:type="dxa"/>
            <w:gridSpan w:val="4"/>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05523DA4"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Obvezni predmet</w:t>
            </w:r>
          </w:p>
        </w:tc>
        <w:tc>
          <w:tcPr>
            <w:tcW w:w="1784" w:type="dxa"/>
            <w:gridSpan w:val="4"/>
            <w:tcBorders>
              <w:top w:val="single" w:sz="4" w:space="0" w:color="000000"/>
              <w:left w:val="single" w:sz="4" w:space="0" w:color="000000"/>
              <w:bottom w:val="single" w:sz="12" w:space="0" w:color="000000"/>
              <w:right w:val="single" w:sz="12" w:space="0" w:color="000000"/>
            </w:tcBorders>
            <w:shd w:val="clear" w:color="auto" w:fill="CCFFFF"/>
            <w:tcMar>
              <w:top w:w="0" w:type="dxa"/>
              <w:left w:w="57" w:type="dxa"/>
              <w:bottom w:w="0" w:type="dxa"/>
              <w:right w:w="57" w:type="dxa"/>
            </w:tcMar>
            <w:vAlign w:val="center"/>
          </w:tcPr>
          <w:p w14:paraId="3F137E37"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Postotak primjene e-učenja</w:t>
            </w:r>
          </w:p>
        </w:tc>
        <w:tc>
          <w:tcPr>
            <w:tcW w:w="1739" w:type="dxa"/>
            <w:gridSpan w:val="6"/>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69DDE250" w14:textId="77777777" w:rsidR="00F711DD" w:rsidRPr="002167DD" w:rsidRDefault="00F711DD" w:rsidP="00F711DD">
            <w:pPr>
              <w:spacing w:before="120" w:after="12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30%</w:t>
            </w:r>
          </w:p>
        </w:tc>
      </w:tr>
      <w:tr w:rsidR="00F711DD" w:rsidRPr="002167DD" w14:paraId="2EC76CDF" w14:textId="77777777" w:rsidTr="00F711DD">
        <w:tc>
          <w:tcPr>
            <w:tcW w:w="9028" w:type="dxa"/>
            <w:gridSpan w:val="15"/>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tcPr>
          <w:p w14:paraId="33FA9233"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6A7EC607" w14:textId="77777777" w:rsidTr="00F711DD">
        <w:tc>
          <w:tcPr>
            <w:tcW w:w="1365" w:type="dxa"/>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3A86DAC"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rPr>
            </w:pPr>
            <w:r w:rsidRPr="002167DD">
              <w:rPr>
                <w:rFonts w:ascii="Times New Roman" w:eastAsia="Arial" w:hAnsi="Times New Roman" w:cs="Times New Roman"/>
                <w:color w:val="000000"/>
                <w:sz w:val="20"/>
                <w:szCs w:val="20"/>
              </w:rPr>
              <w:t>Ciljevi predmeta</w:t>
            </w:r>
          </w:p>
        </w:tc>
        <w:tc>
          <w:tcPr>
            <w:tcW w:w="7663" w:type="dxa"/>
            <w:gridSpan w:val="14"/>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14:paraId="5F841DF9"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Polaznik/ica će sistematizirati stečena znanja tijekom studija i demonstrirati primjenu istih na primjerima iz svakodnevne kliničke prakse.</w:t>
            </w:r>
          </w:p>
        </w:tc>
      </w:tr>
      <w:tr w:rsidR="00F711DD" w:rsidRPr="002167DD" w14:paraId="347A9625" w14:textId="77777777" w:rsidTr="00F711DD">
        <w:tc>
          <w:tcPr>
            <w:tcW w:w="1365" w:type="dxa"/>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C7FDBF4"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663" w:type="dxa"/>
            <w:gridSpan w:val="1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025D835"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Završeni diplomski studij medicine, odobrena i započeta specijalizacija iz kliničke radiologije (status specijalizanta potvrđen od Ministarstva zdravstva Republike Hrvatske).</w:t>
            </w:r>
          </w:p>
          <w:p w14:paraId="76E46EC6"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Položeni svi ispiti predviđeni planom i programom studija.</w:t>
            </w:r>
          </w:p>
        </w:tc>
      </w:tr>
      <w:tr w:rsidR="00F711DD" w:rsidRPr="002167DD" w14:paraId="74C97913" w14:textId="77777777" w:rsidTr="00F711DD">
        <w:trPr>
          <w:trHeight w:val="1634"/>
        </w:trPr>
        <w:tc>
          <w:tcPr>
            <w:tcW w:w="1365" w:type="dxa"/>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DDED8CA"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Očekivani ishodi učenja na razini predmeta (4-10 ishoda učenja)</w:t>
            </w:r>
          </w:p>
        </w:tc>
        <w:tc>
          <w:tcPr>
            <w:tcW w:w="7663" w:type="dxa"/>
            <w:gridSpan w:val="1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tcPr>
          <w:p w14:paraId="2D932AB1" w14:textId="77777777" w:rsidR="0038606F" w:rsidRDefault="0038606F" w:rsidP="0038606F">
            <w:p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Po završenom studijskom programu polaznici će biti sposobni:</w:t>
            </w:r>
          </w:p>
          <w:p w14:paraId="01D99196" w14:textId="77777777" w:rsidR="0038606F" w:rsidRDefault="0038606F" w:rsidP="0038606F">
            <w:p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p>
          <w:p w14:paraId="492FA4EF" w14:textId="6E8E49F0" w:rsidR="00F711DD" w:rsidRPr="0038606F" w:rsidRDefault="00F711DD"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Objasniti pojedine radiološke metode</w:t>
            </w:r>
            <w:r w:rsidRPr="0038606F">
              <w:rPr>
                <w:rFonts w:ascii="Times New Roman" w:eastAsia="Arial" w:hAnsi="Times New Roman" w:cs="Times New Roman"/>
                <w:sz w:val="20"/>
                <w:szCs w:val="20"/>
              </w:rPr>
              <w:t>.</w:t>
            </w:r>
          </w:p>
          <w:p w14:paraId="43D73FB6" w14:textId="77777777" w:rsidR="00F711DD" w:rsidRPr="0038606F" w:rsidRDefault="00F711DD"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Poznavanje zaštite od zračenja.</w:t>
            </w:r>
          </w:p>
          <w:p w14:paraId="33B40F9F" w14:textId="77777777" w:rsidR="00F711DD" w:rsidRPr="0038606F" w:rsidRDefault="00F711DD"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Poznavanje radiološke anatomije</w:t>
            </w:r>
            <w:r w:rsidRPr="0038606F">
              <w:rPr>
                <w:rFonts w:ascii="Times New Roman" w:eastAsia="Arial" w:hAnsi="Times New Roman" w:cs="Times New Roman"/>
                <w:sz w:val="20"/>
                <w:szCs w:val="20"/>
              </w:rPr>
              <w:t>.</w:t>
            </w:r>
          </w:p>
          <w:p w14:paraId="1DC80CD2" w14:textId="77777777" w:rsidR="00F711DD" w:rsidRPr="0038606F" w:rsidRDefault="00F711DD"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Predložiti i objasniti indikacije za pojedine radiološke metode prema organskim sustavima</w:t>
            </w:r>
            <w:r w:rsidRPr="0038606F">
              <w:rPr>
                <w:rFonts w:ascii="Times New Roman" w:eastAsia="Arial" w:hAnsi="Times New Roman" w:cs="Times New Roman"/>
                <w:sz w:val="20"/>
                <w:szCs w:val="20"/>
              </w:rPr>
              <w:t>.</w:t>
            </w:r>
          </w:p>
          <w:p w14:paraId="1EA0A7C3" w14:textId="77777777" w:rsidR="00F711DD" w:rsidRPr="0038606F" w:rsidRDefault="00F711DD"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Primijeniti teoretska i praktična znanja u svakodnevnom radu s bolesnicima</w:t>
            </w:r>
            <w:r w:rsidRPr="0038606F">
              <w:rPr>
                <w:rFonts w:ascii="Times New Roman" w:eastAsia="Arial" w:hAnsi="Times New Roman" w:cs="Times New Roman"/>
                <w:sz w:val="20"/>
                <w:szCs w:val="20"/>
              </w:rPr>
              <w:t>.</w:t>
            </w:r>
          </w:p>
          <w:p w14:paraId="1450A4A8" w14:textId="6B46ECDB" w:rsidR="00F711DD" w:rsidRPr="0038606F" w:rsidRDefault="0038606F" w:rsidP="004234E2">
            <w:pPr>
              <w:pStyle w:val="ListParagraph"/>
              <w:numPr>
                <w:ilvl w:val="0"/>
                <w:numId w:val="70"/>
              </w:numPr>
              <w:pBdr>
                <w:top w:val="nil"/>
                <w:left w:val="nil"/>
                <w:bottom w:val="nil"/>
                <w:right w:val="nil"/>
                <w:between w:val="nil"/>
              </w:pBdr>
              <w:tabs>
                <w:tab w:val="left" w:pos="2820"/>
              </w:tabs>
              <w:spacing w:after="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 xml:space="preserve">Prepoznati patološka </w:t>
            </w:r>
            <w:r w:rsidR="00F711DD" w:rsidRPr="0038606F">
              <w:rPr>
                <w:rFonts w:ascii="Times New Roman" w:eastAsia="Arial" w:hAnsi="Times New Roman" w:cs="Times New Roman"/>
                <w:color w:val="000000"/>
                <w:sz w:val="20"/>
                <w:szCs w:val="20"/>
              </w:rPr>
              <w:t>stanja pojedinih organskih sustava</w:t>
            </w:r>
            <w:r w:rsidR="00F711DD" w:rsidRPr="0038606F">
              <w:rPr>
                <w:rFonts w:ascii="Times New Roman" w:eastAsia="Arial" w:hAnsi="Times New Roman" w:cs="Times New Roman"/>
                <w:sz w:val="20"/>
                <w:szCs w:val="20"/>
              </w:rPr>
              <w:t>.</w:t>
            </w:r>
          </w:p>
        </w:tc>
      </w:tr>
      <w:tr w:rsidR="00F711DD" w:rsidRPr="002167DD" w14:paraId="697A0E74" w14:textId="77777777" w:rsidTr="00F711DD">
        <w:tc>
          <w:tcPr>
            <w:tcW w:w="1365" w:type="dxa"/>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036C902" w14:textId="12B2CD56" w:rsidR="00F711DD" w:rsidRPr="002167DD" w:rsidRDefault="00F711DD" w:rsidP="00F711DD">
            <w:pPr>
              <w:tabs>
                <w:tab w:val="left" w:pos="282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Sadržaj predmeta detaljno razrađen prema satnici nastave</w:t>
            </w:r>
          </w:p>
        </w:tc>
        <w:tc>
          <w:tcPr>
            <w:tcW w:w="7663" w:type="dxa"/>
            <w:gridSpan w:val="1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45EB1C2" w14:textId="77777777" w:rsidR="0038606F" w:rsidRDefault="0038606F" w:rsidP="00712538">
            <w:pPr>
              <w:spacing w:after="0" w:line="240" w:lineRule="auto"/>
              <w:jc w:val="both"/>
              <w:rPr>
                <w:rFonts w:ascii="Times New Roman" w:eastAsia="Arial" w:hAnsi="Times New Roman" w:cs="Times New Roman"/>
                <w:sz w:val="20"/>
                <w:szCs w:val="20"/>
              </w:rPr>
            </w:pPr>
            <w:r>
              <w:rPr>
                <w:rFonts w:ascii="Times New Roman" w:eastAsia="Arial" w:hAnsi="Times New Roman" w:cs="Times New Roman"/>
                <w:sz w:val="20"/>
                <w:szCs w:val="20"/>
              </w:rPr>
              <w:t>Sadržajne stavke:</w:t>
            </w:r>
          </w:p>
          <w:p w14:paraId="6FD65C3B" w14:textId="77777777" w:rsidR="0038606F" w:rsidRDefault="0038606F" w:rsidP="00712538">
            <w:pPr>
              <w:spacing w:after="0" w:line="240" w:lineRule="auto"/>
              <w:jc w:val="both"/>
              <w:rPr>
                <w:rFonts w:ascii="Times New Roman" w:eastAsia="Arial" w:hAnsi="Times New Roman" w:cs="Times New Roman"/>
                <w:sz w:val="20"/>
                <w:szCs w:val="20"/>
              </w:rPr>
            </w:pPr>
          </w:p>
          <w:p w14:paraId="00CA3C5B" w14:textId="77777777" w:rsidR="00F711DD" w:rsidRPr="0038606F" w:rsidRDefault="00F711DD" w:rsidP="004234E2">
            <w:pPr>
              <w:pStyle w:val="ListParagraph"/>
              <w:numPr>
                <w:ilvl w:val="0"/>
                <w:numId w:val="69"/>
              </w:numPr>
              <w:spacing w:after="0" w:line="240" w:lineRule="auto"/>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Izvođenje kliničkih vještina i postupaka koji će polaznicima koristiti u usvajanju teoretskih znanja (</w:t>
            </w:r>
            <w:r w:rsidRPr="0038606F">
              <w:rPr>
                <w:rFonts w:ascii="Times New Roman" w:eastAsia="Arial" w:hAnsi="Times New Roman" w:cs="Times New Roman"/>
                <w:b/>
                <w:sz w:val="20"/>
                <w:szCs w:val="20"/>
              </w:rPr>
              <w:t>vježbe 2h, doc. Dolić, vježbe 2h, doc. Lovrić Kojundžić, vježbe 2h, izv. prof. Cambj Sapunar, vježbe 2h, izv. prof. Tadić, vježbe 2h, doc. Batinić, vježbe 2h, doc. Ivana Štula</w:t>
            </w:r>
            <w:r w:rsidRPr="0038606F">
              <w:rPr>
                <w:rFonts w:ascii="Times New Roman" w:eastAsia="Arial" w:hAnsi="Times New Roman" w:cs="Times New Roman"/>
                <w:sz w:val="20"/>
                <w:szCs w:val="20"/>
              </w:rPr>
              <w:t>)</w:t>
            </w:r>
          </w:p>
        </w:tc>
      </w:tr>
      <w:tr w:rsidR="00F711DD" w:rsidRPr="002167DD" w14:paraId="1B1E7000" w14:textId="77777777" w:rsidTr="00F711DD">
        <w:trPr>
          <w:trHeight w:val="364"/>
        </w:trPr>
        <w:tc>
          <w:tcPr>
            <w:tcW w:w="1365" w:type="dxa"/>
            <w:vMerge w:val="restart"/>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0A89561B" w14:textId="0D9D2DE9" w:rsidR="00F711DD" w:rsidRPr="002167DD" w:rsidRDefault="00F711DD" w:rsidP="00F711DD">
            <w:pPr>
              <w:tabs>
                <w:tab w:val="left" w:pos="282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Vrste izvođenja nastave:</w:t>
            </w:r>
          </w:p>
        </w:tc>
        <w:tc>
          <w:tcPr>
            <w:tcW w:w="384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B90035"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predavanja</w:t>
            </w:r>
          </w:p>
          <w:p w14:paraId="4149C626"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seminari i radionice </w:t>
            </w:r>
          </w:p>
          <w:p w14:paraId="464371ED"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b/>
                <w:color w:val="000000"/>
                <w:sz w:val="20"/>
                <w:szCs w:val="20"/>
              </w:rPr>
              <w:t>☒</w:t>
            </w:r>
            <w:r w:rsidRPr="002167DD">
              <w:rPr>
                <w:rFonts w:ascii="Times New Roman" w:eastAsia="Arial" w:hAnsi="Times New Roman" w:cs="Times New Roman"/>
                <w:b/>
                <w:color w:val="000000"/>
                <w:sz w:val="20"/>
                <w:szCs w:val="20"/>
              </w:rPr>
              <w:t xml:space="preserve"> vježbe </w:t>
            </w:r>
          </w:p>
          <w:p w14:paraId="24766DF0"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on line u cijelosti</w:t>
            </w:r>
          </w:p>
          <w:p w14:paraId="6E6445AF"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17D23EF1"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xml:space="preserve"> terenska nastava</w:t>
            </w:r>
          </w:p>
        </w:tc>
        <w:tc>
          <w:tcPr>
            <w:tcW w:w="3823" w:type="dxa"/>
            <w:gridSpan w:val="11"/>
            <w:vMerge w:val="restart"/>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7C55A78"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692CB343"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72E61356"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7F80D010"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0BBADF8A"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xml:space="preserve"> (ostalo upisati)</w:t>
            </w:r>
            <w:r w:rsidRPr="002167DD">
              <w:rPr>
                <w:rFonts w:ascii="Times New Roman" w:eastAsia="Arial" w:hAnsi="Times New Roman" w:cs="Times New Roman"/>
                <w:b/>
                <w:sz w:val="20"/>
                <w:szCs w:val="20"/>
              </w:rPr>
              <w:t xml:space="preserve"> </w:t>
            </w:r>
          </w:p>
        </w:tc>
      </w:tr>
      <w:tr w:rsidR="00F711DD" w:rsidRPr="002167DD" w14:paraId="6FA1F603" w14:textId="77777777" w:rsidTr="00F711DD">
        <w:trPr>
          <w:trHeight w:val="577"/>
        </w:trPr>
        <w:tc>
          <w:tcPr>
            <w:tcW w:w="1365" w:type="dxa"/>
            <w:vMerge/>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9BB72AF"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rPr>
            </w:pPr>
          </w:p>
        </w:tc>
        <w:tc>
          <w:tcPr>
            <w:tcW w:w="384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72B96B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rPr>
            </w:pPr>
          </w:p>
        </w:tc>
        <w:tc>
          <w:tcPr>
            <w:tcW w:w="3823" w:type="dxa"/>
            <w:gridSpan w:val="11"/>
            <w:vMerge/>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4E42B18B"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rPr>
            </w:pPr>
          </w:p>
        </w:tc>
      </w:tr>
      <w:tr w:rsidR="00F711DD" w:rsidRPr="002167DD" w14:paraId="566CF5C1" w14:textId="77777777" w:rsidTr="00F711DD">
        <w:tc>
          <w:tcPr>
            <w:tcW w:w="1365" w:type="dxa"/>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367CD19"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Obveze studenata</w:t>
            </w:r>
          </w:p>
        </w:tc>
        <w:tc>
          <w:tcPr>
            <w:tcW w:w="7663" w:type="dxa"/>
            <w:gridSpan w:val="14"/>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3034033D"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rPr>
            </w:pPr>
            <w:r w:rsidRPr="002167DD">
              <w:rPr>
                <w:rFonts w:ascii="Times New Roman" w:eastAsia="Arial" w:hAnsi="Times New Roman" w:cs="Times New Roman"/>
                <w:sz w:val="20"/>
                <w:szCs w:val="20"/>
              </w:rPr>
              <w:t>Student se teoretski samostalno priprema za završni ispit prema poglavljima i sadržaju predavanja, a sukladno predloženoj obveznoj literaturi.</w:t>
            </w:r>
          </w:p>
        </w:tc>
      </w:tr>
      <w:tr w:rsidR="00F711DD" w:rsidRPr="002167DD" w14:paraId="700AA7BA" w14:textId="77777777" w:rsidTr="00F711DD">
        <w:trPr>
          <w:trHeight w:val="760"/>
        </w:trPr>
        <w:tc>
          <w:tcPr>
            <w:tcW w:w="1365" w:type="dxa"/>
            <w:vMerge w:val="restart"/>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2D1CC89A"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2625"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4488D78"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Pohađanje nastave</w:t>
            </w:r>
          </w:p>
        </w:tc>
        <w:tc>
          <w:tcPr>
            <w:tcW w:w="546" w:type="dxa"/>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E68000C"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w:t>
            </w:r>
          </w:p>
        </w:tc>
        <w:tc>
          <w:tcPr>
            <w:tcW w:w="1515"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6D6A2D3"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683" w:type="dxa"/>
            <w:gridSpan w:val="2"/>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3316A05"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636" w:type="dxa"/>
            <w:gridSpan w:val="5"/>
            <w:tcBorders>
              <w:top w:val="single" w:sz="12"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9BD14D7"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Praktični rad</w:t>
            </w:r>
          </w:p>
        </w:tc>
        <w:tc>
          <w:tcPr>
            <w:tcW w:w="658" w:type="dxa"/>
            <w:gridSpan w:val="2"/>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5D53979"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Times New Roman" w:eastAsia="Arial" w:hAnsi="Times New Roman" w:cs="Times New Roman"/>
                <w:b/>
                <w:color w:val="000000"/>
                <w:sz w:val="20"/>
                <w:szCs w:val="20"/>
              </w:rPr>
              <w:t>0,5</w:t>
            </w:r>
          </w:p>
        </w:tc>
      </w:tr>
      <w:tr w:rsidR="00F711DD" w:rsidRPr="002167DD" w14:paraId="0C083758" w14:textId="77777777" w:rsidTr="00F711DD">
        <w:trPr>
          <w:trHeight w:val="760"/>
        </w:trPr>
        <w:tc>
          <w:tcPr>
            <w:tcW w:w="1365" w:type="dxa"/>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3D1836E"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19"/>
                <w:szCs w:val="19"/>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7ABEC59"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99706EC"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1F1577C"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2B62263"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63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105210DA"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Times New Roman" w:eastAsia="Arial" w:hAnsi="Times New Roman" w:cs="Times New Roman"/>
                <w:color w:val="000000"/>
                <w:sz w:val="20"/>
                <w:szCs w:val="20"/>
              </w:rPr>
              <w:t>(Ostalo upisati)</w:t>
            </w:r>
          </w:p>
        </w:tc>
        <w:tc>
          <w:tcPr>
            <w:tcW w:w="6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375D295A"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r>
      <w:tr w:rsidR="00F711DD" w:rsidRPr="002167DD" w14:paraId="66C568C6" w14:textId="77777777" w:rsidTr="00F711DD">
        <w:trPr>
          <w:trHeight w:val="760"/>
        </w:trPr>
        <w:tc>
          <w:tcPr>
            <w:tcW w:w="1365" w:type="dxa"/>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23FCFAF"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19"/>
                <w:szCs w:val="19"/>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50F4690"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4612E1EC"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D71EBE1"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Times New Roman" w:eastAsia="Arial" w:hAnsi="Times New Roman" w:cs="Times New Roman"/>
                <w:color w:val="000000"/>
                <w:sz w:val="20"/>
                <w:szCs w:val="20"/>
              </w:rPr>
              <w:t>Seminarski rad</w:t>
            </w:r>
          </w:p>
        </w:tc>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76730C13"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63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36A31FFA"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Times New Roman" w:eastAsia="Arial" w:hAnsi="Times New Roman" w:cs="Times New Roman"/>
                <w:color w:val="000000"/>
                <w:sz w:val="20"/>
                <w:szCs w:val="20"/>
              </w:rPr>
              <w:t>(Ostalo upisati)</w:t>
            </w:r>
          </w:p>
        </w:tc>
        <w:tc>
          <w:tcPr>
            <w:tcW w:w="6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2B0E8307"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r>
      <w:tr w:rsidR="00F711DD" w:rsidRPr="002167DD" w14:paraId="6996DE8B" w14:textId="77777777" w:rsidTr="00F711DD">
        <w:trPr>
          <w:trHeight w:val="760"/>
        </w:trPr>
        <w:tc>
          <w:tcPr>
            <w:tcW w:w="1365" w:type="dxa"/>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3E516DD7"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19"/>
                <w:szCs w:val="19"/>
              </w:rPr>
            </w:pPr>
          </w:p>
        </w:tc>
        <w:tc>
          <w:tcPr>
            <w:tcW w:w="2625"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4EF98E3"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546"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06C916C2"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color w:val="000000"/>
                <w:sz w:val="19"/>
                <w:szCs w:val="19"/>
              </w:rPr>
            </w:pPr>
            <w:r w:rsidRPr="002167DD">
              <w:rPr>
                <w:rFonts w:ascii="Times New Roman" w:eastAsia="Arial" w:hAnsi="Times New Roman" w:cs="Times New Roman"/>
                <w:color w:val="000000"/>
                <w:sz w:val="20"/>
                <w:szCs w:val="20"/>
              </w:rPr>
              <w:t>/  </w:t>
            </w:r>
          </w:p>
        </w:tc>
        <w:tc>
          <w:tcPr>
            <w:tcW w:w="15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6B7ABF3B" w14:textId="77777777" w:rsidR="00F711DD" w:rsidRPr="002167DD" w:rsidRDefault="00F711DD" w:rsidP="00F711DD">
            <w:pPr>
              <w:pBdr>
                <w:top w:val="nil"/>
                <w:left w:val="nil"/>
                <w:bottom w:val="nil"/>
                <w:right w:val="nil"/>
                <w:between w:val="nil"/>
              </w:pBdr>
              <w:spacing w:before="120" w:after="120" w:line="240" w:lineRule="auto"/>
              <w:rPr>
                <w:rFonts w:ascii="Times New Roman" w:eastAsia="Arial" w:hAnsi="Times New Roman" w:cs="Times New Roman"/>
                <w:b/>
                <w:color w:val="000000"/>
                <w:sz w:val="19"/>
                <w:szCs w:val="19"/>
              </w:rPr>
            </w:pPr>
            <w:r w:rsidRPr="002167DD">
              <w:rPr>
                <w:rFonts w:ascii="Times New Roman" w:eastAsia="Arial" w:hAnsi="Times New Roman" w:cs="Times New Roman"/>
                <w:b/>
                <w:color w:val="000000"/>
                <w:sz w:val="20"/>
                <w:szCs w:val="20"/>
              </w:rPr>
              <w:t>Usmeni ispit</w:t>
            </w:r>
          </w:p>
        </w:tc>
        <w:tc>
          <w:tcPr>
            <w:tcW w:w="6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F072175" w14:textId="77777777" w:rsidR="00F711DD" w:rsidRPr="002167DD" w:rsidRDefault="00F711DD" w:rsidP="00F711DD">
            <w:pPr>
              <w:tabs>
                <w:tab w:val="left" w:pos="2820"/>
              </w:tabs>
              <w:spacing w:before="120" w:after="120" w:line="240" w:lineRule="auto"/>
              <w:rPr>
                <w:rFonts w:ascii="Times New Roman" w:eastAsia="Arial" w:hAnsi="Times New Roman" w:cs="Times New Roman"/>
                <w:b/>
              </w:rPr>
            </w:pPr>
            <w:r w:rsidRPr="002167DD">
              <w:rPr>
                <w:rFonts w:ascii="Times New Roman" w:eastAsia="Arial" w:hAnsi="Times New Roman" w:cs="Times New Roman"/>
                <w:b/>
                <w:sz w:val="20"/>
                <w:szCs w:val="20"/>
              </w:rPr>
              <w:t>1</w:t>
            </w:r>
          </w:p>
        </w:tc>
        <w:tc>
          <w:tcPr>
            <w:tcW w:w="163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2F9B7C6B"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color w:val="000000"/>
                <w:sz w:val="20"/>
                <w:szCs w:val="20"/>
              </w:rPr>
              <w:t>(Ostalo upisati)</w:t>
            </w:r>
          </w:p>
        </w:tc>
        <w:tc>
          <w:tcPr>
            <w:tcW w:w="658" w:type="dxa"/>
            <w:gridSpan w:val="2"/>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B00D275"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sz w:val="20"/>
                <w:szCs w:val="20"/>
              </w:rPr>
              <w:t>/  </w:t>
            </w:r>
          </w:p>
        </w:tc>
      </w:tr>
      <w:tr w:rsidR="00F711DD" w:rsidRPr="002167DD" w14:paraId="18008150" w14:textId="77777777" w:rsidTr="00F711DD">
        <w:trPr>
          <w:trHeight w:val="760"/>
        </w:trPr>
        <w:tc>
          <w:tcPr>
            <w:tcW w:w="1365" w:type="dxa"/>
            <w:vMerge/>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5BE46711"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rPr>
            </w:pPr>
          </w:p>
        </w:tc>
        <w:tc>
          <w:tcPr>
            <w:tcW w:w="2625" w:type="dxa"/>
            <w:tcBorders>
              <w:top w:val="single" w:sz="4" w:space="0" w:color="000000"/>
              <w:left w:val="single" w:sz="4"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6452D895"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sz w:val="20"/>
                <w:szCs w:val="20"/>
              </w:rPr>
              <w:t>Pismeni ispit</w:t>
            </w:r>
          </w:p>
        </w:tc>
        <w:tc>
          <w:tcPr>
            <w:tcW w:w="546" w:type="dxa"/>
            <w:tcBorders>
              <w:top w:val="single" w:sz="4" w:space="0" w:color="000000"/>
              <w:left w:val="single" w:sz="4"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594BAB10"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sz w:val="20"/>
                <w:szCs w:val="20"/>
              </w:rPr>
              <w:t>/</w:t>
            </w:r>
          </w:p>
        </w:tc>
        <w:tc>
          <w:tcPr>
            <w:tcW w:w="1515" w:type="dxa"/>
            <w:gridSpan w:val="3"/>
            <w:tcBorders>
              <w:top w:val="single" w:sz="4" w:space="0" w:color="000000"/>
              <w:left w:val="single" w:sz="4"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6EE63F9"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color w:val="000000"/>
                <w:sz w:val="20"/>
                <w:szCs w:val="20"/>
              </w:rPr>
              <w:t>Projekt</w:t>
            </w:r>
          </w:p>
        </w:tc>
        <w:tc>
          <w:tcPr>
            <w:tcW w:w="683" w:type="dxa"/>
            <w:gridSpan w:val="2"/>
            <w:tcBorders>
              <w:top w:val="single" w:sz="4" w:space="0" w:color="000000"/>
              <w:left w:val="single" w:sz="4"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427E1528"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sz w:val="20"/>
                <w:szCs w:val="20"/>
              </w:rPr>
              <w:t>/  </w:t>
            </w:r>
          </w:p>
        </w:tc>
        <w:tc>
          <w:tcPr>
            <w:tcW w:w="1636" w:type="dxa"/>
            <w:gridSpan w:val="5"/>
            <w:tcBorders>
              <w:top w:val="single" w:sz="4" w:space="0" w:color="000000"/>
              <w:left w:val="single" w:sz="4" w:space="0" w:color="000000"/>
              <w:bottom w:val="single" w:sz="12" w:space="0" w:color="000000"/>
              <w:right w:val="single" w:sz="4" w:space="0" w:color="000000"/>
            </w:tcBorders>
            <w:shd w:val="clear" w:color="auto" w:fill="auto"/>
            <w:tcMar>
              <w:top w:w="0" w:type="dxa"/>
              <w:left w:w="57" w:type="dxa"/>
              <w:bottom w:w="0" w:type="dxa"/>
              <w:right w:w="57" w:type="dxa"/>
            </w:tcMar>
            <w:vAlign w:val="center"/>
          </w:tcPr>
          <w:p w14:paraId="79FE873B"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color w:val="000000"/>
                <w:sz w:val="20"/>
                <w:szCs w:val="20"/>
              </w:rPr>
              <w:t>(Ostalo upisati)</w:t>
            </w:r>
          </w:p>
        </w:tc>
        <w:tc>
          <w:tcPr>
            <w:tcW w:w="658" w:type="dxa"/>
            <w:gridSpan w:val="2"/>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3496CB42" w14:textId="77777777" w:rsidR="00F711DD" w:rsidRPr="002167DD" w:rsidRDefault="00F711DD" w:rsidP="00F711DD">
            <w:pPr>
              <w:tabs>
                <w:tab w:val="left" w:pos="2820"/>
              </w:tabs>
              <w:spacing w:before="120" w:after="120" w:line="240" w:lineRule="auto"/>
              <w:rPr>
                <w:rFonts w:ascii="Times New Roman" w:eastAsia="Arial" w:hAnsi="Times New Roman" w:cs="Times New Roman"/>
              </w:rPr>
            </w:pPr>
            <w:r w:rsidRPr="002167DD">
              <w:rPr>
                <w:rFonts w:ascii="Times New Roman" w:eastAsia="Arial" w:hAnsi="Times New Roman" w:cs="Times New Roman"/>
                <w:sz w:val="20"/>
                <w:szCs w:val="20"/>
              </w:rPr>
              <w:t>/  </w:t>
            </w:r>
          </w:p>
        </w:tc>
      </w:tr>
      <w:tr w:rsidR="00F711DD" w:rsidRPr="002167DD" w14:paraId="21D8BFDA" w14:textId="77777777" w:rsidTr="00F711DD">
        <w:tc>
          <w:tcPr>
            <w:tcW w:w="1365" w:type="dxa"/>
            <w:tcBorders>
              <w:top w:val="single" w:sz="12"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666DA7D6" w14:textId="77777777" w:rsidR="00F711DD" w:rsidRPr="002167DD" w:rsidRDefault="00F711DD" w:rsidP="00F711DD">
            <w:pPr>
              <w:tabs>
                <w:tab w:val="left" w:pos="360"/>
                <w:tab w:val="left" w:pos="54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663" w:type="dxa"/>
            <w:gridSpan w:val="14"/>
            <w:tcBorders>
              <w:top w:val="single" w:sz="12"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17CCAB6A"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Studenti su obvezni pratiti upute i pitanja članova povjerenstva i odgovoriti na njih, a članovi povjerenstva nakon toga daju ocjenu završnog ispita.</w:t>
            </w:r>
          </w:p>
        </w:tc>
      </w:tr>
      <w:tr w:rsidR="00F711DD" w:rsidRPr="002167DD" w14:paraId="591877BC" w14:textId="77777777" w:rsidTr="00F711DD">
        <w:tc>
          <w:tcPr>
            <w:tcW w:w="1365" w:type="dxa"/>
            <w:vMerge w:val="restart"/>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344C678" w14:textId="77777777" w:rsidR="00F711DD" w:rsidRPr="002167DD" w:rsidRDefault="00F711DD" w:rsidP="00F711DD">
            <w:pPr>
              <w:tabs>
                <w:tab w:val="left" w:pos="540"/>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Obvezna literatura (dostupna u knjižnici i putem ostalih medija)</w:t>
            </w:r>
          </w:p>
        </w:tc>
        <w:tc>
          <w:tcPr>
            <w:tcW w:w="5138" w:type="dxa"/>
            <w:gridSpan w:val="6"/>
            <w:tcBorders>
              <w:top w:val="single" w:sz="12" w:space="0" w:color="000000"/>
              <w:left w:val="single" w:sz="4" w:space="0" w:color="000000"/>
              <w:bottom w:val="single" w:sz="4" w:space="0" w:color="000000"/>
              <w:right w:val="single" w:sz="8" w:space="0" w:color="000000"/>
            </w:tcBorders>
            <w:shd w:val="clear" w:color="auto" w:fill="CCECFF"/>
            <w:tcMar>
              <w:top w:w="0" w:type="dxa"/>
              <w:left w:w="57" w:type="dxa"/>
              <w:bottom w:w="0" w:type="dxa"/>
              <w:right w:w="57" w:type="dxa"/>
            </w:tcMar>
            <w:vAlign w:val="center"/>
          </w:tcPr>
          <w:p w14:paraId="507EACE1"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Naslov</w:t>
            </w:r>
          </w:p>
        </w:tc>
        <w:tc>
          <w:tcPr>
            <w:tcW w:w="1140" w:type="dxa"/>
            <w:gridSpan w:val="3"/>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tcPr>
          <w:p w14:paraId="26BB11ED"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Broj primjeraka u knjižnici</w:t>
            </w:r>
          </w:p>
        </w:tc>
        <w:tc>
          <w:tcPr>
            <w:tcW w:w="1385" w:type="dxa"/>
            <w:gridSpan w:val="5"/>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tcPr>
          <w:p w14:paraId="71AB70EF"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Dostupnost putem ostalih medija</w:t>
            </w:r>
          </w:p>
        </w:tc>
      </w:tr>
      <w:tr w:rsidR="00F711DD" w:rsidRPr="002167DD" w14:paraId="46A6FB75" w14:textId="77777777" w:rsidTr="00F711DD">
        <w:trPr>
          <w:trHeight w:val="75"/>
        </w:trPr>
        <w:tc>
          <w:tcPr>
            <w:tcW w:w="1365" w:type="dxa"/>
            <w:vMerge/>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AB64B54"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5138" w:type="dxa"/>
            <w:gridSpan w:val="6"/>
            <w:tcBorders>
              <w:top w:val="single" w:sz="4" w:space="0" w:color="000000"/>
              <w:left w:val="single" w:sz="4" w:space="0" w:color="000000"/>
              <w:bottom w:val="single" w:sz="4" w:space="0" w:color="000000"/>
              <w:right w:val="single" w:sz="8" w:space="0" w:color="000000"/>
            </w:tcBorders>
            <w:shd w:val="clear" w:color="auto" w:fill="auto"/>
            <w:tcMar>
              <w:top w:w="0" w:type="dxa"/>
              <w:left w:w="57" w:type="dxa"/>
              <w:bottom w:w="0" w:type="dxa"/>
              <w:right w:w="57" w:type="dxa"/>
            </w:tcMar>
          </w:tcPr>
          <w:p w14:paraId="5E749BCC" w14:textId="77777777" w:rsidR="00F711DD" w:rsidRPr="002167DD" w:rsidRDefault="00F711DD" w:rsidP="00F711DD">
            <w:pPr>
              <w:spacing w:before="120" w:after="120" w:line="240" w:lineRule="auto"/>
              <w:jc w:val="both"/>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Brant WE, Helms C (ed.). Fundamentals of diagnostic radiology, 4th ed, Lippincott Williams &amp; Wilkins, Philadelphia, 2012</w:t>
            </w:r>
          </w:p>
        </w:tc>
        <w:tc>
          <w:tcPr>
            <w:tcW w:w="1140" w:type="dxa"/>
            <w:gridSpan w:val="3"/>
            <w:tcBorders>
              <w:top w:val="single" w:sz="8" w:space="0" w:color="000000"/>
              <w:left w:val="single" w:sz="8" w:space="0" w:color="000000"/>
              <w:bottom w:val="single" w:sz="4" w:space="0" w:color="000000"/>
              <w:right w:val="single" w:sz="8" w:space="0" w:color="000000"/>
            </w:tcBorders>
            <w:shd w:val="clear" w:color="auto" w:fill="auto"/>
            <w:tcMar>
              <w:top w:w="0" w:type="dxa"/>
              <w:left w:w="57" w:type="dxa"/>
              <w:bottom w:w="0" w:type="dxa"/>
              <w:right w:w="57" w:type="dxa"/>
            </w:tcMar>
          </w:tcPr>
          <w:p w14:paraId="3A89C97C"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rPr>
            </w:pPr>
          </w:p>
        </w:tc>
        <w:tc>
          <w:tcPr>
            <w:tcW w:w="1385" w:type="dxa"/>
            <w:gridSpan w:val="5"/>
            <w:tcBorders>
              <w:top w:val="single" w:sz="8" w:space="0" w:color="000000"/>
              <w:left w:val="single" w:sz="8"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530374DC" w14:textId="77777777" w:rsidR="00F711DD" w:rsidRPr="002167DD" w:rsidRDefault="00F711DD" w:rsidP="00F711DD">
            <w:pPr>
              <w:tabs>
                <w:tab w:val="left" w:pos="2820"/>
              </w:tabs>
              <w:spacing w:before="120" w:after="120" w:line="240" w:lineRule="auto"/>
              <w:jc w:val="center"/>
              <w:rPr>
                <w:rFonts w:ascii="Times New Roman" w:eastAsia="Arial" w:hAnsi="Times New Roman" w:cs="Times New Roman"/>
                <w:sz w:val="20"/>
                <w:szCs w:val="20"/>
              </w:rPr>
            </w:pPr>
          </w:p>
        </w:tc>
      </w:tr>
      <w:tr w:rsidR="00F711DD" w:rsidRPr="002167DD" w14:paraId="55D12FD1" w14:textId="77777777" w:rsidTr="00F711DD">
        <w:tc>
          <w:tcPr>
            <w:tcW w:w="1365" w:type="dxa"/>
            <w:tcBorders>
              <w:top w:val="single" w:sz="12"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0F0981B0" w14:textId="77777777" w:rsidR="00F711DD" w:rsidRPr="002167DD" w:rsidRDefault="00F711DD" w:rsidP="00F711DD">
            <w:pPr>
              <w:tabs>
                <w:tab w:val="left" w:pos="567"/>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Dopunska literatura</w:t>
            </w:r>
          </w:p>
        </w:tc>
        <w:tc>
          <w:tcPr>
            <w:tcW w:w="7663" w:type="dxa"/>
            <w:gridSpan w:val="14"/>
            <w:tcBorders>
              <w:top w:val="single" w:sz="12"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7AC0E9AB" w14:textId="77777777" w:rsidR="00F711DD" w:rsidRPr="002167DD" w:rsidRDefault="00F711DD" w:rsidP="00F711DD">
            <w:pPr>
              <w:tabs>
                <w:tab w:val="left" w:pos="2820"/>
              </w:tabs>
              <w:spacing w:before="120" w:after="120" w:line="240" w:lineRule="auto"/>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Predložena literatura kod pojedinih predmeta, prezentacije predavanja i seminara. </w:t>
            </w:r>
          </w:p>
        </w:tc>
      </w:tr>
      <w:tr w:rsidR="00F711DD" w:rsidRPr="002167DD" w14:paraId="10A0D9A3" w14:textId="77777777" w:rsidTr="00F711DD">
        <w:tc>
          <w:tcPr>
            <w:tcW w:w="1365" w:type="dxa"/>
            <w:tcBorders>
              <w:top w:val="single" w:sz="4" w:space="0" w:color="000000"/>
              <w:left w:val="single" w:sz="12"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52457F1" w14:textId="77777777" w:rsidR="00F711DD" w:rsidRPr="002167DD" w:rsidRDefault="00F711DD" w:rsidP="00F711DD">
            <w:pPr>
              <w:tabs>
                <w:tab w:val="left" w:pos="567"/>
              </w:tabs>
              <w:spacing w:before="120" w:after="12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Načini praćenja kvalitete koji osiguravaju stjecanje utvrđenih ishoda učenja</w:t>
            </w:r>
          </w:p>
        </w:tc>
        <w:tc>
          <w:tcPr>
            <w:tcW w:w="7663" w:type="dxa"/>
            <w:gridSpan w:val="14"/>
            <w:tcBorders>
              <w:top w:val="single" w:sz="4" w:space="0" w:color="000000"/>
              <w:left w:val="single" w:sz="4" w:space="0" w:color="000000"/>
              <w:bottom w:val="single" w:sz="4" w:space="0" w:color="000000"/>
              <w:right w:val="single" w:sz="12" w:space="0" w:color="000000"/>
            </w:tcBorders>
            <w:shd w:val="clear" w:color="auto" w:fill="auto"/>
            <w:tcMar>
              <w:top w:w="0" w:type="dxa"/>
              <w:left w:w="57" w:type="dxa"/>
              <w:bottom w:w="0" w:type="dxa"/>
              <w:right w:w="57" w:type="dxa"/>
            </w:tcMar>
            <w:vAlign w:val="center"/>
          </w:tcPr>
          <w:p w14:paraId="6E4E8B6B" w14:textId="77777777" w:rsidR="00F711DD" w:rsidRPr="002167DD" w:rsidRDefault="00F711DD" w:rsidP="00712538">
            <w:pPr>
              <w:pBdr>
                <w:top w:val="nil"/>
                <w:left w:val="nil"/>
                <w:bottom w:val="nil"/>
                <w:right w:val="nil"/>
                <w:between w:val="nil"/>
              </w:pBdr>
              <w:spacing w:line="240" w:lineRule="auto"/>
              <w:jc w:val="both"/>
              <w:rPr>
                <w:rFonts w:ascii="Times New Roman" w:hAnsi="Times New Roman" w:cs="Times New Roman"/>
                <w:color w:val="000000"/>
                <w:sz w:val="24"/>
                <w:szCs w:val="24"/>
              </w:rPr>
            </w:pPr>
            <w:r w:rsidRPr="002167DD">
              <w:rPr>
                <w:rFonts w:ascii="Times New Roman" w:eastAsia="Arial" w:hAnsi="Times New Roman" w:cs="Times New Roman"/>
                <w:color w:val="000000"/>
                <w:sz w:val="20"/>
                <w:szCs w:val="20"/>
              </w:rPr>
              <w:t>Analiza prolaznosti na ispitima</w:t>
            </w:r>
          </w:p>
          <w:p w14:paraId="56478407" w14:textId="77777777" w:rsidR="00F711DD" w:rsidRPr="002167DD" w:rsidRDefault="00F711DD" w:rsidP="00712538">
            <w:pPr>
              <w:pBdr>
                <w:top w:val="nil"/>
                <w:left w:val="nil"/>
                <w:bottom w:val="nil"/>
                <w:right w:val="nil"/>
                <w:between w:val="nil"/>
              </w:pBdr>
              <w:spacing w:before="120" w:after="120" w:line="240" w:lineRule="auto"/>
              <w:jc w:val="both"/>
              <w:rPr>
                <w:rFonts w:ascii="Times New Roman" w:hAnsi="Times New Roman" w:cs="Times New Roman"/>
                <w:color w:val="000000"/>
                <w:sz w:val="20"/>
                <w:szCs w:val="20"/>
              </w:rPr>
            </w:pPr>
            <w:r w:rsidRPr="002167DD">
              <w:rPr>
                <w:rFonts w:ascii="Times New Roman" w:eastAsia="Arial" w:hAnsi="Times New Roman" w:cs="Times New Roman"/>
                <w:color w:val="000000"/>
                <w:sz w:val="20"/>
                <w:szCs w:val="20"/>
              </w:rPr>
              <w:t>Izvješća Povjerenstva Fakulteta za kontrolu provedbe nastave nakon dostavljenih rezultata ispita</w:t>
            </w:r>
          </w:p>
        </w:tc>
      </w:tr>
      <w:tr w:rsidR="00F711DD" w:rsidRPr="002167DD" w14:paraId="49B8ED7C" w14:textId="77777777" w:rsidTr="00F711DD">
        <w:tc>
          <w:tcPr>
            <w:tcW w:w="1365" w:type="dxa"/>
            <w:tcBorders>
              <w:top w:val="single" w:sz="4" w:space="0" w:color="000000"/>
              <w:left w:val="single" w:sz="12" w:space="0" w:color="000000"/>
              <w:bottom w:val="single" w:sz="12" w:space="0" w:color="000000"/>
              <w:right w:val="single" w:sz="4" w:space="0" w:color="000000"/>
            </w:tcBorders>
            <w:shd w:val="clear" w:color="auto" w:fill="CCFFFF"/>
            <w:tcMar>
              <w:top w:w="0" w:type="dxa"/>
              <w:left w:w="57" w:type="dxa"/>
              <w:bottom w:w="0" w:type="dxa"/>
              <w:right w:w="57" w:type="dxa"/>
            </w:tcMar>
            <w:vAlign w:val="center"/>
          </w:tcPr>
          <w:p w14:paraId="05C9F492" w14:textId="77777777" w:rsidR="00F711DD" w:rsidRPr="002167DD" w:rsidRDefault="00F711DD" w:rsidP="00F711DD">
            <w:pPr>
              <w:tabs>
                <w:tab w:val="left" w:pos="567"/>
              </w:tabs>
              <w:spacing w:before="120" w:after="120" w:line="240" w:lineRule="auto"/>
              <w:jc w:val="center"/>
              <w:rPr>
                <w:rFonts w:ascii="Times New Roman" w:hAnsi="Times New Roman" w:cs="Times New Roman"/>
                <w:color w:val="000000"/>
                <w:sz w:val="20"/>
                <w:szCs w:val="20"/>
              </w:rPr>
            </w:pPr>
            <w:r w:rsidRPr="002167DD">
              <w:rPr>
                <w:rFonts w:ascii="Times New Roman" w:eastAsia="Arial" w:hAnsi="Times New Roman" w:cs="Times New Roman"/>
                <w:sz w:val="20"/>
                <w:szCs w:val="20"/>
              </w:rPr>
              <w:t>Ostalo (prema mišljenju predlagatelja</w:t>
            </w:r>
            <w:r w:rsidRPr="002167DD">
              <w:rPr>
                <w:rFonts w:ascii="Times New Roman" w:hAnsi="Times New Roman" w:cs="Times New Roman"/>
                <w:color w:val="000000"/>
                <w:sz w:val="20"/>
                <w:szCs w:val="20"/>
              </w:rPr>
              <w:t>)</w:t>
            </w:r>
          </w:p>
        </w:tc>
        <w:tc>
          <w:tcPr>
            <w:tcW w:w="7663" w:type="dxa"/>
            <w:gridSpan w:val="14"/>
            <w:tcBorders>
              <w:top w:val="single" w:sz="4" w:space="0" w:color="000000"/>
              <w:left w:val="single" w:sz="4" w:space="0" w:color="000000"/>
              <w:bottom w:val="single" w:sz="12" w:space="0" w:color="000000"/>
              <w:right w:val="single" w:sz="12" w:space="0" w:color="000000"/>
            </w:tcBorders>
            <w:shd w:val="clear" w:color="auto" w:fill="auto"/>
            <w:tcMar>
              <w:top w:w="0" w:type="dxa"/>
              <w:left w:w="57" w:type="dxa"/>
              <w:bottom w:w="0" w:type="dxa"/>
              <w:right w:w="57" w:type="dxa"/>
            </w:tcMar>
            <w:vAlign w:val="center"/>
          </w:tcPr>
          <w:p w14:paraId="2FB83AEA" w14:textId="77777777" w:rsidR="00F711DD" w:rsidRPr="002167DD" w:rsidRDefault="00F711DD" w:rsidP="00F711DD">
            <w:pPr>
              <w:tabs>
                <w:tab w:val="left" w:pos="2820"/>
              </w:tabs>
              <w:spacing w:before="120" w:after="120" w:line="240" w:lineRule="auto"/>
              <w:rPr>
                <w:rFonts w:ascii="Times New Roman" w:hAnsi="Times New Roman" w:cs="Times New Roman"/>
              </w:rPr>
            </w:pPr>
          </w:p>
        </w:tc>
      </w:tr>
    </w:tbl>
    <w:p w14:paraId="567B9D04"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5F437CAA"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3B127A46"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4EE99437" w14:textId="77777777" w:rsidR="00F711DD" w:rsidRPr="002167DD" w:rsidRDefault="00F711DD" w:rsidP="00F711DD">
      <w:pPr>
        <w:spacing w:after="0" w:line="240" w:lineRule="auto"/>
        <w:jc w:val="both"/>
        <w:rPr>
          <w:rFonts w:ascii="Times New Roman" w:eastAsia="Arial" w:hAnsi="Times New Roman" w:cs="Times New Roman"/>
          <w:sz w:val="20"/>
          <w:szCs w:val="20"/>
        </w:rPr>
      </w:pPr>
    </w:p>
    <w:p w14:paraId="71E7D213" w14:textId="77777777" w:rsidR="00F711DD" w:rsidRPr="002167DD" w:rsidRDefault="00F711DD" w:rsidP="00F711DD">
      <w:pPr>
        <w:rPr>
          <w:rFonts w:ascii="Times New Roman" w:eastAsia="Arial" w:hAnsi="Times New Roman" w:cs="Times New Roman"/>
          <w:sz w:val="20"/>
          <w:szCs w:val="20"/>
        </w:rPr>
      </w:pPr>
    </w:p>
    <w:tbl>
      <w:tblPr>
        <w:tblW w:w="9463" w:type="dxa"/>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9"/>
        <w:gridCol w:w="12"/>
        <w:gridCol w:w="1677"/>
        <w:gridCol w:w="782"/>
        <w:gridCol w:w="43"/>
        <w:gridCol w:w="888"/>
        <w:gridCol w:w="344"/>
        <w:gridCol w:w="968"/>
        <w:gridCol w:w="88"/>
        <w:gridCol w:w="726"/>
        <w:gridCol w:w="518"/>
        <w:gridCol w:w="188"/>
        <w:gridCol w:w="712"/>
        <w:gridCol w:w="618"/>
      </w:tblGrid>
      <w:tr w:rsidR="00F711DD" w:rsidRPr="002167DD" w14:paraId="0CC5DC58" w14:textId="77777777" w:rsidTr="00F711DD">
        <w:tc>
          <w:tcPr>
            <w:tcW w:w="1900" w:type="dxa"/>
            <w:tcBorders>
              <w:top w:val="single" w:sz="4" w:space="0" w:color="000000"/>
              <w:left w:val="single" w:sz="4" w:space="0" w:color="000000"/>
              <w:bottom w:val="single" w:sz="4" w:space="0" w:color="000000"/>
              <w:right w:val="single" w:sz="4" w:space="0" w:color="000000"/>
            </w:tcBorders>
            <w:shd w:val="clear" w:color="auto" w:fill="66CCFF"/>
            <w:tcMar>
              <w:top w:w="0" w:type="dxa"/>
              <w:left w:w="57" w:type="dxa"/>
              <w:bottom w:w="0" w:type="dxa"/>
              <w:right w:w="57" w:type="dxa"/>
            </w:tcMar>
            <w:vAlign w:val="center"/>
          </w:tcPr>
          <w:p w14:paraId="657329C5"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lastRenderedPageBreak/>
              <w:t>NAZIV PREDMETA</w:t>
            </w:r>
          </w:p>
        </w:tc>
        <w:tc>
          <w:tcPr>
            <w:tcW w:w="7564" w:type="dxa"/>
            <w:gridSpan w:val="13"/>
            <w:tcBorders>
              <w:top w:val="single" w:sz="4" w:space="0" w:color="000000"/>
              <w:left w:val="single" w:sz="4" w:space="0" w:color="000000"/>
              <w:bottom w:val="single" w:sz="4" w:space="0" w:color="000000"/>
              <w:right w:val="single" w:sz="4" w:space="0" w:color="000000"/>
            </w:tcBorders>
            <w:shd w:val="clear" w:color="auto" w:fill="66CCFF"/>
            <w:vAlign w:val="center"/>
          </w:tcPr>
          <w:p w14:paraId="0E1668F9" w14:textId="77777777" w:rsidR="00F711DD" w:rsidRPr="002167DD" w:rsidRDefault="00F711DD" w:rsidP="00F711DD">
            <w:pPr>
              <w:spacing w:before="60" w:after="60" w:line="240" w:lineRule="auto"/>
              <w:ind w:left="397" w:hanging="397"/>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Izabrana poglavlja iz interne medicine</w:t>
            </w:r>
          </w:p>
        </w:tc>
      </w:tr>
      <w:tr w:rsidR="00F711DD" w:rsidRPr="002167DD" w14:paraId="2D2A81C7"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DA2E52D" w14:textId="77777777" w:rsidR="00F711DD" w:rsidRPr="002167DD" w:rsidRDefault="00F711DD" w:rsidP="00F711DD">
            <w:pPr>
              <w:spacing w:after="0" w:line="240" w:lineRule="auto"/>
              <w:jc w:val="center"/>
              <w:rPr>
                <w:rFonts w:ascii="Times New Roman" w:hAnsi="Times New Roman" w:cs="Times New Roman"/>
                <w:b/>
              </w:rPr>
            </w:pPr>
            <w:r w:rsidRPr="002167DD">
              <w:rPr>
                <w:rFonts w:ascii="Times New Roman" w:eastAsia="Arial" w:hAnsi="Times New Roman" w:cs="Times New Roman"/>
                <w:b/>
                <w:sz w:val="20"/>
                <w:szCs w:val="20"/>
              </w:rPr>
              <w:t>Kod</w:t>
            </w:r>
          </w:p>
        </w:tc>
        <w:tc>
          <w:tcPr>
            <w:tcW w:w="250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D3EB496" w14:textId="0A40426C" w:rsidR="00F711DD" w:rsidRPr="002167DD" w:rsidRDefault="00F711DD" w:rsidP="00F711DD">
            <w:pPr>
              <w:spacing w:after="0" w:line="240" w:lineRule="auto"/>
              <w:jc w:val="center"/>
              <w:rPr>
                <w:rFonts w:ascii="Times New Roman" w:hAnsi="Times New Roman" w:cs="Times New Roman"/>
              </w:rPr>
            </w:pPr>
            <w:r w:rsidRPr="002167DD">
              <w:rPr>
                <w:rFonts w:ascii="Times New Roman" w:eastAsia="Arial" w:hAnsi="Times New Roman" w:cs="Times New Roman"/>
                <w:sz w:val="20"/>
                <w:szCs w:val="20"/>
              </w:rPr>
              <w:t>1A</w:t>
            </w:r>
          </w:p>
        </w:tc>
        <w:tc>
          <w:tcPr>
            <w:tcW w:w="2288" w:type="dxa"/>
            <w:gridSpan w:val="4"/>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9A28BA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Godina studija</w:t>
            </w:r>
          </w:p>
        </w:tc>
        <w:tc>
          <w:tcPr>
            <w:tcW w:w="2762"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D533A1" w14:textId="15A2310B" w:rsidR="00F711DD" w:rsidRPr="002167DD" w:rsidRDefault="0038606F" w:rsidP="00F711DD">
            <w:pPr>
              <w:spacing w:after="0" w:line="240" w:lineRule="auto"/>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r>
      <w:tr w:rsidR="00F711DD" w:rsidRPr="002167DD" w14:paraId="522CF135"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2C1846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b/>
                <w:sz w:val="20"/>
                <w:szCs w:val="20"/>
              </w:rPr>
              <w:t>Nositelj/i predmeta</w:t>
            </w:r>
          </w:p>
        </w:tc>
        <w:tc>
          <w:tcPr>
            <w:tcW w:w="250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501972B"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prim dr. sc. Daniela Marasović Krstulović, dr. med.</w:t>
            </w:r>
          </w:p>
        </w:tc>
        <w:tc>
          <w:tcPr>
            <w:tcW w:w="2288" w:type="dxa"/>
            <w:gridSpan w:val="4"/>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0911437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Bodovna vrijednost (ECTS)</w:t>
            </w:r>
          </w:p>
        </w:tc>
        <w:tc>
          <w:tcPr>
            <w:tcW w:w="2762"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655BC7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1,5</w:t>
            </w:r>
          </w:p>
        </w:tc>
      </w:tr>
      <w:tr w:rsidR="00F711DD" w:rsidRPr="002167DD" w14:paraId="5FB3418F" w14:textId="77777777" w:rsidTr="00F711DD">
        <w:trPr>
          <w:trHeight w:val="345"/>
        </w:trPr>
        <w:tc>
          <w:tcPr>
            <w:tcW w:w="1912" w:type="dxa"/>
            <w:gridSpan w:val="2"/>
            <w:vMerge w:val="restart"/>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212E6A6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Suradnici</w:t>
            </w:r>
          </w:p>
        </w:tc>
        <w:tc>
          <w:tcPr>
            <w:tcW w:w="2502" w:type="dxa"/>
            <w:gridSpan w:val="3"/>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CB3C2D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Zrinka Jurišić, dr. med.</w:t>
            </w:r>
          </w:p>
          <w:p w14:paraId="67465D0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doc.dr.sc. Ivan Gudelj, dr. med.</w:t>
            </w:r>
          </w:p>
          <w:p w14:paraId="116C258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Josipa Radić, dr. med.</w:t>
            </w:r>
          </w:p>
          <w:p w14:paraId="7CE9285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mr. sc. Jasminka Jakelić Piteša, dr. med.</w:t>
            </w:r>
          </w:p>
          <w:p w14:paraId="17BCE86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prof. dr. sc. Tina Tičinović Kurir, dr. med.</w:t>
            </w:r>
          </w:p>
          <w:p w14:paraId="452C486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doc. dr. sc. Jonatan Vuković, dr. med.</w:t>
            </w:r>
          </w:p>
        </w:tc>
        <w:tc>
          <w:tcPr>
            <w:tcW w:w="2288" w:type="dxa"/>
            <w:gridSpan w:val="4"/>
            <w:vMerge w:val="restart"/>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EE3605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Način izvođenja nastave (broj sati u semestru)</w:t>
            </w:r>
          </w:p>
        </w:tc>
        <w:tc>
          <w:tcPr>
            <w:tcW w:w="7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3F445F9"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P</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14:paraId="4D2D1CCD"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w:t>
            </w:r>
          </w:p>
        </w:tc>
        <w:tc>
          <w:tcPr>
            <w:tcW w:w="712" w:type="dxa"/>
            <w:tcBorders>
              <w:top w:val="single" w:sz="4" w:space="0" w:color="000000"/>
              <w:left w:val="single" w:sz="4" w:space="0" w:color="000000"/>
              <w:bottom w:val="single" w:sz="4" w:space="0" w:color="000000"/>
              <w:right w:val="single" w:sz="4" w:space="0" w:color="000000"/>
            </w:tcBorders>
            <w:vAlign w:val="center"/>
          </w:tcPr>
          <w:p w14:paraId="56B6B8E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V</w:t>
            </w:r>
          </w:p>
        </w:tc>
        <w:tc>
          <w:tcPr>
            <w:tcW w:w="618" w:type="dxa"/>
            <w:tcBorders>
              <w:top w:val="single" w:sz="4" w:space="0" w:color="000000"/>
              <w:left w:val="single" w:sz="4" w:space="0" w:color="000000"/>
              <w:bottom w:val="single" w:sz="4" w:space="0" w:color="000000"/>
              <w:right w:val="single" w:sz="4" w:space="0" w:color="000000"/>
            </w:tcBorders>
            <w:vAlign w:val="center"/>
          </w:tcPr>
          <w:p w14:paraId="3AE0DE0C"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T</w:t>
            </w:r>
          </w:p>
        </w:tc>
      </w:tr>
      <w:tr w:rsidR="00F711DD" w:rsidRPr="002167DD" w14:paraId="55B2841D" w14:textId="77777777" w:rsidTr="00F711DD">
        <w:trPr>
          <w:trHeight w:val="345"/>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AE6E48F"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02" w:type="dxa"/>
            <w:gridSpan w:val="3"/>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6DB4B72"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288" w:type="dxa"/>
            <w:gridSpan w:val="4"/>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25EA13E1"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2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0972C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7</w:t>
            </w:r>
          </w:p>
        </w:tc>
        <w:tc>
          <w:tcPr>
            <w:tcW w:w="706" w:type="dxa"/>
            <w:gridSpan w:val="2"/>
            <w:tcBorders>
              <w:top w:val="single" w:sz="4" w:space="0" w:color="000000"/>
              <w:left w:val="single" w:sz="4" w:space="0" w:color="000000"/>
              <w:bottom w:val="single" w:sz="4" w:space="0" w:color="000000"/>
              <w:right w:val="single" w:sz="4" w:space="0" w:color="000000"/>
            </w:tcBorders>
            <w:vAlign w:val="center"/>
          </w:tcPr>
          <w:p w14:paraId="25864166"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2</w:t>
            </w:r>
          </w:p>
        </w:tc>
        <w:tc>
          <w:tcPr>
            <w:tcW w:w="712" w:type="dxa"/>
            <w:tcBorders>
              <w:top w:val="single" w:sz="4" w:space="0" w:color="000000"/>
              <w:left w:val="single" w:sz="4" w:space="0" w:color="000000"/>
              <w:bottom w:val="single" w:sz="4" w:space="0" w:color="000000"/>
              <w:right w:val="single" w:sz="4" w:space="0" w:color="000000"/>
            </w:tcBorders>
            <w:vAlign w:val="center"/>
          </w:tcPr>
          <w:p w14:paraId="2A87A37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c>
          <w:tcPr>
            <w:tcW w:w="618" w:type="dxa"/>
            <w:tcBorders>
              <w:top w:val="single" w:sz="4" w:space="0" w:color="000000"/>
              <w:left w:val="single" w:sz="4" w:space="0" w:color="000000"/>
              <w:bottom w:val="single" w:sz="4" w:space="0" w:color="000000"/>
              <w:right w:val="single" w:sz="4" w:space="0" w:color="000000"/>
            </w:tcBorders>
            <w:vAlign w:val="center"/>
          </w:tcPr>
          <w:p w14:paraId="309816E1"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0</w:t>
            </w:r>
          </w:p>
        </w:tc>
      </w:tr>
      <w:tr w:rsidR="00F711DD" w:rsidRPr="002167DD" w14:paraId="3A959456"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C83263A"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Status predmeta</w:t>
            </w:r>
          </w:p>
        </w:tc>
        <w:tc>
          <w:tcPr>
            <w:tcW w:w="2502"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E5E42CF"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Izborni predmet</w:t>
            </w:r>
          </w:p>
        </w:tc>
        <w:tc>
          <w:tcPr>
            <w:tcW w:w="2288" w:type="dxa"/>
            <w:gridSpan w:val="4"/>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135BA77"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xml:space="preserve">Postotak primjene e-učenja </w:t>
            </w:r>
          </w:p>
        </w:tc>
        <w:tc>
          <w:tcPr>
            <w:tcW w:w="2762"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53F5B13" w14:textId="77777777" w:rsidR="00F711DD" w:rsidRPr="002167DD" w:rsidRDefault="00F711DD" w:rsidP="00F711DD">
            <w:pPr>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sz w:val="20"/>
                <w:szCs w:val="20"/>
              </w:rPr>
              <w:t>     0%</w:t>
            </w:r>
          </w:p>
        </w:tc>
      </w:tr>
      <w:tr w:rsidR="00F711DD" w:rsidRPr="002167DD" w14:paraId="1D864750" w14:textId="77777777" w:rsidTr="00F711DD">
        <w:tc>
          <w:tcPr>
            <w:tcW w:w="9464" w:type="dxa"/>
            <w:gridSpan w:val="14"/>
            <w:tcBorders>
              <w:top w:val="single" w:sz="4" w:space="0" w:color="000000"/>
              <w:left w:val="single" w:sz="4" w:space="0" w:color="000000"/>
              <w:bottom w:val="single" w:sz="4" w:space="0" w:color="000000"/>
              <w:right w:val="single" w:sz="4" w:space="0" w:color="000000"/>
            </w:tcBorders>
            <w:shd w:val="clear" w:color="auto" w:fill="99CCFF"/>
            <w:tcMar>
              <w:top w:w="0" w:type="dxa"/>
              <w:left w:w="57" w:type="dxa"/>
              <w:bottom w:w="0" w:type="dxa"/>
              <w:right w:w="57" w:type="dxa"/>
            </w:tcMar>
            <w:vAlign w:val="center"/>
          </w:tcPr>
          <w:p w14:paraId="17687612" w14:textId="77777777" w:rsidR="00F711DD" w:rsidRPr="002167DD" w:rsidRDefault="00F711DD" w:rsidP="00F711DD">
            <w:pPr>
              <w:tabs>
                <w:tab w:val="left" w:pos="2820"/>
              </w:tabs>
              <w:spacing w:after="0"/>
              <w:jc w:val="center"/>
              <w:rPr>
                <w:rFonts w:ascii="Times New Roman" w:eastAsia="Arial" w:hAnsi="Times New Roman" w:cs="Times New Roman"/>
                <w:b/>
                <w:sz w:val="20"/>
                <w:szCs w:val="20"/>
              </w:rPr>
            </w:pPr>
            <w:r w:rsidRPr="002167DD">
              <w:rPr>
                <w:rFonts w:ascii="Times New Roman" w:eastAsia="Arial" w:hAnsi="Times New Roman" w:cs="Times New Roman"/>
                <w:b/>
                <w:sz w:val="20"/>
                <w:szCs w:val="20"/>
              </w:rPr>
              <w:t>OPIS PREDMETA</w:t>
            </w:r>
          </w:p>
        </w:tc>
      </w:tr>
      <w:tr w:rsidR="00F711DD" w:rsidRPr="002167DD" w14:paraId="1F59789A"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36A996F" w14:textId="77777777" w:rsidR="00F711DD" w:rsidRPr="002167DD" w:rsidRDefault="00F711DD" w:rsidP="00F711DD">
            <w:pPr>
              <w:tabs>
                <w:tab w:val="left" w:pos="2820"/>
              </w:tabs>
              <w:spacing w:after="0" w:line="240" w:lineRule="auto"/>
              <w:jc w:val="center"/>
              <w:rPr>
                <w:rFonts w:ascii="Times New Roman" w:eastAsia="Arial" w:hAnsi="Times New Roman" w:cs="Times New Roman"/>
                <w:sz w:val="20"/>
                <w:szCs w:val="20"/>
              </w:rPr>
            </w:pPr>
            <w:r w:rsidRPr="002167DD">
              <w:rPr>
                <w:rFonts w:ascii="Times New Roman" w:eastAsia="Arial" w:hAnsi="Times New Roman" w:cs="Times New Roman"/>
                <w:color w:val="000000"/>
                <w:sz w:val="20"/>
                <w:szCs w:val="20"/>
              </w:rPr>
              <w:t>Ciljevi predmeta</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B8D1B34"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Osnovni cilj predmeta  je upoznati polaznike poslijediplomskog specijalističkog studija s čestim bolestima, sindromima i stanjima iz područja interne medicine, s posebnim osvrtom na hitna stanja. Izložit će se klinička prezentacija, dijagnostički algoritam i diferencijalna dijagnoza s naglaskom na mjesto radioloških pretraga u dijagnostičkom postupku. Istaknuti će se indikacije za pojedine radiološke postupke i ukazati na važnost radne dijagnoze i upita kliničara prema radiologu, odnosno koja su očekivanja kliničara od radiološke dijagnostike te koje su mogućnosti radiologa u ispunjavanju kliničkog upita u određenim indikacijama. Suradnja kliničara i radiologa omogućava radiologu da proširi radiološku obradu dodatnom slikovnom metodom kojom će upotpuniti odgovor na kliničko pitanje. Na ovaj način umanjit će se ograničenja nekih slikovnih metoda, a iskoristiti prednosti novih metoda u kliničkoj radiologiji kojih ponekad kliničari nisu svjesni ili nedovoljno poznaju njihove tehničke mogućnosti</w:t>
            </w:r>
          </w:p>
        </w:tc>
      </w:tr>
      <w:tr w:rsidR="00F711DD" w:rsidRPr="002167DD" w14:paraId="52D7F36E"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6747633"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Uvjeti za upis predmeta i ulazne kompetencije potrebne za predmet</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CE75C96"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Uvjet za upis je upisan poslijediplomski studij iz Radiologije te dokaz o započetoj specijalizaciji iz Radiologije.</w:t>
            </w:r>
          </w:p>
        </w:tc>
      </w:tr>
      <w:tr w:rsidR="00F711DD" w:rsidRPr="002167DD" w14:paraId="69C498F3"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1A2B66D"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Očekivani ishodi učenja na razini predmeta (4-10 ishoda učenja) </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AF98812" w14:textId="71E5CD6A" w:rsidR="0038606F" w:rsidRDefault="0038606F" w:rsidP="00712538">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7AA3250B" w14:textId="77777777" w:rsidR="0038606F" w:rsidRDefault="0038606F" w:rsidP="00712538">
            <w:pPr>
              <w:tabs>
                <w:tab w:val="left" w:pos="2820"/>
              </w:tabs>
              <w:spacing w:after="0"/>
              <w:jc w:val="both"/>
              <w:rPr>
                <w:rFonts w:ascii="Times New Roman" w:eastAsia="Arial" w:hAnsi="Times New Roman" w:cs="Times New Roman"/>
                <w:sz w:val="20"/>
                <w:szCs w:val="20"/>
              </w:rPr>
            </w:pPr>
          </w:p>
          <w:p w14:paraId="1A3D49EB" w14:textId="197C9BEB" w:rsidR="00F711DD" w:rsidRPr="0038606F" w:rsidRDefault="0038606F" w:rsidP="004234E2">
            <w:pPr>
              <w:pStyle w:val="ListParagraph"/>
              <w:numPr>
                <w:ilvl w:val="0"/>
                <w:numId w:val="69"/>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Poznavati kliničku prezentaciju, dijagnostiku i diferencijalnu dijagnozu</w:t>
            </w:r>
            <w:r w:rsidR="00F711DD" w:rsidRPr="0038606F">
              <w:rPr>
                <w:rFonts w:ascii="Times New Roman" w:eastAsia="Arial" w:hAnsi="Times New Roman" w:cs="Times New Roman"/>
                <w:sz w:val="20"/>
                <w:szCs w:val="20"/>
              </w:rPr>
              <w:t xml:space="preserve"> najčešćih bolesti, sindrom</w:t>
            </w:r>
            <w:r>
              <w:rPr>
                <w:rFonts w:ascii="Times New Roman" w:eastAsia="Arial" w:hAnsi="Times New Roman" w:cs="Times New Roman"/>
                <w:sz w:val="20"/>
                <w:szCs w:val="20"/>
              </w:rPr>
              <w:t>a i stanja u internoj medicini;</w:t>
            </w:r>
          </w:p>
          <w:p w14:paraId="3C497970" w14:textId="163B43C2" w:rsidR="00F711DD" w:rsidRPr="0038606F" w:rsidRDefault="0038606F" w:rsidP="004234E2">
            <w:pPr>
              <w:pStyle w:val="ListParagraph"/>
              <w:numPr>
                <w:ilvl w:val="0"/>
                <w:numId w:val="69"/>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 xml:space="preserve">Procijeniti pravilnu upotrebu </w:t>
            </w:r>
            <w:r w:rsidR="00F711DD" w:rsidRPr="0038606F">
              <w:rPr>
                <w:rFonts w:ascii="Times New Roman" w:eastAsia="Arial" w:hAnsi="Times New Roman" w:cs="Times New Roman"/>
                <w:sz w:val="20"/>
                <w:szCs w:val="20"/>
              </w:rPr>
              <w:t>standardnih i novih slikovnih metoda u radiologiji u svrhu što brže i točnije dijagnoze (važno je pri tome indicirati radiološku pretragu koja će izložiti bolesnika što manjem riziku zračenja, koja je ekonomski najpovoljnija i dijagnostički najsvrsishodnija).</w:t>
            </w:r>
          </w:p>
        </w:tc>
      </w:tr>
      <w:tr w:rsidR="00F711DD" w:rsidRPr="002167DD" w14:paraId="7DFFA591"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62C8542"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Sadržaj predmeta detaljno razrađen prema satnici nastave </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064D6AF" w14:textId="77777777" w:rsidR="0038606F" w:rsidRDefault="0038606F" w:rsidP="00712538">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Sadržajne stavke:</w:t>
            </w:r>
          </w:p>
          <w:p w14:paraId="778CC5A5" w14:textId="77777777" w:rsidR="0038606F" w:rsidRDefault="0038606F" w:rsidP="00712538">
            <w:pPr>
              <w:tabs>
                <w:tab w:val="left" w:pos="2820"/>
              </w:tabs>
              <w:spacing w:after="0"/>
              <w:jc w:val="both"/>
              <w:rPr>
                <w:rFonts w:ascii="Times New Roman" w:eastAsia="Arial" w:hAnsi="Times New Roman" w:cs="Times New Roman"/>
                <w:sz w:val="20"/>
                <w:szCs w:val="20"/>
              </w:rPr>
            </w:pPr>
          </w:p>
          <w:p w14:paraId="65010CCA" w14:textId="2094E79E"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KARDIOLOGIJA: ishemijska bolest srca, akutni koronarni sindrom, upalne bolesti srca (endokarditis, miokarditis, perikarditis), kardiomiopatije, prirođene i stečene srčane greške, bolesti srčanih zalistaka, srčane aritmije, elektrostimulacija srca, zatajivanje srca, plućna hipertenzija, akutno i kronično plućno srce, arterijska hipertenzija, bolesti aorte, bolesti krvnih žila ekstremiteta. Invazivna kardiologija (</w:t>
            </w:r>
            <w:r w:rsidRPr="0038606F">
              <w:rPr>
                <w:rFonts w:ascii="Times New Roman" w:eastAsia="Arial" w:hAnsi="Times New Roman" w:cs="Times New Roman"/>
                <w:b/>
                <w:sz w:val="20"/>
                <w:szCs w:val="20"/>
              </w:rPr>
              <w:t>predavanje 1h, seminar 1h, doc. Jurišić</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74549D16" w14:textId="0B865E16"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lastRenderedPageBreak/>
              <w:t>PULMOLOGIJA: tuberkuloza pluća, pneumonije, bronhiektatična bolest pluća, intersticijske bolesti pluća, cistična fibroza, kronična opstruktivna plućna bolest, astma, plućna tromboembolija, tumori pluća, bolesti pleure (pneumotoraks, pleuralni izljev, tumori), bolesti medijastinuma, poremećaji dijafragme (</w:t>
            </w:r>
            <w:r w:rsidRPr="0038606F">
              <w:rPr>
                <w:rFonts w:ascii="Times New Roman" w:eastAsia="Arial" w:hAnsi="Times New Roman" w:cs="Times New Roman"/>
                <w:b/>
                <w:sz w:val="20"/>
                <w:szCs w:val="20"/>
              </w:rPr>
              <w:t>predavanje 1h, doc. Gudelj</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6D1B50EC" w14:textId="3CD4229F"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NEFROLOGIJA: glomerularne bolesti i nefrotski sindrom, akutno i kronično bubrežno zatajivanje, dijaliza i transplantacija bubrega, dijabetička nefropatija, žilne bolesti bubrega, bubrežne manifestacije sistemskih bolesti, infekcije mokraćnog sustava, bubrežni kamenci, tumori bubrega (</w:t>
            </w:r>
            <w:r w:rsidRPr="0038606F">
              <w:rPr>
                <w:rFonts w:ascii="Times New Roman" w:eastAsia="Arial" w:hAnsi="Times New Roman" w:cs="Times New Roman"/>
                <w:b/>
                <w:sz w:val="20"/>
                <w:szCs w:val="20"/>
              </w:rPr>
              <w:t>predavanje 1h, doc. Radić</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4BFC585B" w14:textId="3141032E"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GASTROENTEROLOGIJA: bolesti jednjaka, ulkusna bolest, tumori jednjaka i želuca, upalne bolesti crijeva, karcinom kolona, akutni i kronični pankreatitis, bolesti hepatobilijarnog sustava (ciroza jetre, kronični hepatitis, kronične bolesti jetre, tumori jetre, bolesti žučnog mjehura i žučnih vodova), invazivna gastroenterologija (</w:t>
            </w:r>
            <w:r w:rsidRPr="0038606F">
              <w:rPr>
                <w:rFonts w:ascii="Times New Roman" w:eastAsia="Arial" w:hAnsi="Times New Roman" w:cs="Times New Roman"/>
                <w:b/>
                <w:sz w:val="20"/>
                <w:szCs w:val="20"/>
              </w:rPr>
              <w:t>predavanje 1h, seminar  1h, doc. Vuković</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2AD6872F" w14:textId="2623D840"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ENDOKRINOLOGIJA: bolesti hipofize (akromegalija, hipopituitarizam, diabetes insipidus), bolesti štitnjače (hipertireoza, hipotireoza, struma, tireoiditis, tumori štitnjače), primarni hiperparatireoidizam, hipoparatireoidizam, diabetes melitus, pretilost, bolesti nadbubrežnih i spolnih žlijezda (Cushingova bolest, Addisonova bolest, feokromocitom, hipogonadizam) (</w:t>
            </w:r>
            <w:r w:rsidRPr="0038606F">
              <w:rPr>
                <w:rFonts w:ascii="Times New Roman" w:eastAsia="Arial" w:hAnsi="Times New Roman" w:cs="Times New Roman"/>
                <w:b/>
                <w:sz w:val="20"/>
                <w:szCs w:val="20"/>
              </w:rPr>
              <w:t>predavanje 1h, prof. Tičinović Kurir</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0E4034B6" w14:textId="482BCF3D" w:rsidR="0038606F"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HEMATOLOGIJA: anemije (anemije zbog poremećaja u metabolizmu željeza, megaloblastične anemije, anemija udružena s kroničnim bolestima, hemolitične anemije, aplastična anemija), kronične mijeloproliferativne bolesti, akutne leukemije, limfoproliferativne bolesti, poremećaji zgrušavanja (poremećaji trombocita, poremećaji koagulacije) (</w:t>
            </w:r>
            <w:r w:rsidRPr="0038606F">
              <w:rPr>
                <w:rFonts w:ascii="Times New Roman" w:eastAsia="Arial" w:hAnsi="Times New Roman" w:cs="Times New Roman"/>
                <w:b/>
                <w:sz w:val="20"/>
                <w:szCs w:val="20"/>
              </w:rPr>
              <w:t>predavanje 1h, mr. Jakelić Piteša</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p w14:paraId="1D3B10C9" w14:textId="53BA35A5" w:rsidR="00F711DD" w:rsidRPr="0038606F" w:rsidRDefault="00F711DD" w:rsidP="004234E2">
            <w:pPr>
              <w:pStyle w:val="ListParagraph"/>
              <w:numPr>
                <w:ilvl w:val="0"/>
                <w:numId w:val="71"/>
              </w:num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REUMATOLOGIJA I KLINIČKA IMUNOLOGIJA: reumatoidni artritis, spondiloartitisi, sistemski lupus eritematodes, vaskulitisi, sistemska skleroza, autoimune inflamatorne miopatije, Sjögrenov sindrom (</w:t>
            </w:r>
            <w:r w:rsidRPr="0038606F">
              <w:rPr>
                <w:rFonts w:ascii="Times New Roman" w:eastAsia="Arial" w:hAnsi="Times New Roman" w:cs="Times New Roman"/>
                <w:b/>
                <w:sz w:val="20"/>
                <w:szCs w:val="20"/>
              </w:rPr>
              <w:t>predavanje 1h, doc. Marasović Krstulović</w:t>
            </w:r>
            <w:r w:rsidRPr="0038606F">
              <w:rPr>
                <w:rFonts w:ascii="Times New Roman" w:eastAsia="Arial" w:hAnsi="Times New Roman" w:cs="Times New Roman"/>
                <w:sz w:val="20"/>
                <w:szCs w:val="20"/>
              </w:rPr>
              <w:t>)</w:t>
            </w:r>
            <w:r w:rsidR="0038606F">
              <w:rPr>
                <w:rFonts w:ascii="Times New Roman" w:eastAsia="Arial" w:hAnsi="Times New Roman" w:cs="Times New Roman"/>
                <w:sz w:val="20"/>
                <w:szCs w:val="20"/>
              </w:rPr>
              <w:t>.</w:t>
            </w:r>
          </w:p>
        </w:tc>
      </w:tr>
      <w:tr w:rsidR="00F711DD" w:rsidRPr="002167DD" w14:paraId="54A250C0" w14:textId="77777777" w:rsidTr="00F711DD">
        <w:trPr>
          <w:trHeight w:val="509"/>
        </w:trPr>
        <w:tc>
          <w:tcPr>
            <w:tcW w:w="1912" w:type="dxa"/>
            <w:gridSpan w:val="2"/>
            <w:vMerge w:val="restart"/>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37FA582" w14:textId="6E87557B"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lastRenderedPageBreak/>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2FD538D"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x predavanja</w:t>
            </w:r>
          </w:p>
          <w:p w14:paraId="2B7B3492"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 xml:space="preserve">x seminari i radionice  </w:t>
            </w:r>
          </w:p>
          <w:p w14:paraId="309C918B"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vježbe  </w:t>
            </w:r>
          </w:p>
          <w:p w14:paraId="0188466F"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i/>
                <w:color w:val="000000"/>
                <w:sz w:val="20"/>
                <w:szCs w:val="20"/>
              </w:rPr>
              <w:t>on line</w:t>
            </w:r>
            <w:r w:rsidRPr="002167DD">
              <w:rPr>
                <w:rFonts w:ascii="Times New Roman" w:eastAsia="Arial" w:hAnsi="Times New Roman" w:cs="Times New Roman"/>
                <w:color w:val="000000"/>
                <w:sz w:val="20"/>
                <w:szCs w:val="20"/>
              </w:rPr>
              <w:t xml:space="preserve"> u cijelosti</w:t>
            </w:r>
          </w:p>
          <w:p w14:paraId="6402C7FE"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mješovito e-učenje</w:t>
            </w:r>
          </w:p>
          <w:p w14:paraId="59BF59E7"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xml:space="preserve"> terenska nastava</w:t>
            </w:r>
          </w:p>
        </w:tc>
        <w:tc>
          <w:tcPr>
            <w:tcW w:w="4162" w:type="dxa"/>
            <w:gridSpan w:val="8"/>
            <w:vMerge w:val="restart"/>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CE8D72D"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samostalni  zadaci  </w:t>
            </w:r>
          </w:p>
          <w:p w14:paraId="2B938E2C"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multimedija </w:t>
            </w:r>
          </w:p>
          <w:p w14:paraId="56C209FF"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laboratorij</w:t>
            </w:r>
          </w:p>
          <w:p w14:paraId="6D065792"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Menlo Bold" w:eastAsia="Arial Unicode MS" w:hAnsi="Menlo Bold" w:cs="Menlo Bold"/>
                <w:color w:val="000000"/>
                <w:sz w:val="20"/>
                <w:szCs w:val="20"/>
              </w:rPr>
              <w:t>☐</w:t>
            </w:r>
            <w:r w:rsidRPr="002167DD">
              <w:rPr>
                <w:rFonts w:ascii="Times New Roman" w:eastAsia="Arial" w:hAnsi="Times New Roman" w:cs="Times New Roman"/>
                <w:color w:val="000000"/>
                <w:sz w:val="20"/>
                <w:szCs w:val="20"/>
              </w:rPr>
              <w:t xml:space="preserve"> mentorski rad</w:t>
            </w:r>
          </w:p>
          <w:p w14:paraId="275A775F" w14:textId="77777777" w:rsidR="00F711DD" w:rsidRPr="002167DD" w:rsidRDefault="00F711DD" w:rsidP="00F711DD">
            <w:pPr>
              <w:tabs>
                <w:tab w:val="left" w:pos="2820"/>
              </w:tabs>
              <w:spacing w:after="0"/>
              <w:rPr>
                <w:rFonts w:ascii="Times New Roman" w:eastAsia="Arial" w:hAnsi="Times New Roman" w:cs="Times New Roman"/>
                <w:sz w:val="20"/>
                <w:szCs w:val="20"/>
              </w:rPr>
            </w:pPr>
            <w:r w:rsidRPr="002167DD">
              <w:rPr>
                <w:rFonts w:ascii="Menlo Bold" w:eastAsia="Arial Unicode MS" w:hAnsi="Menlo Bold" w:cs="Menlo Bold"/>
                <w:sz w:val="20"/>
                <w:szCs w:val="20"/>
              </w:rPr>
              <w:t>☐</w:t>
            </w:r>
            <w:r w:rsidRPr="002167DD">
              <w:rPr>
                <w:rFonts w:ascii="Times New Roman" w:eastAsia="Arial" w:hAnsi="Times New Roman" w:cs="Times New Roman"/>
                <w:sz w:val="20"/>
                <w:szCs w:val="20"/>
              </w:rPr>
              <w:t>      (ostalo upisati)</w:t>
            </w:r>
          </w:p>
        </w:tc>
      </w:tr>
      <w:tr w:rsidR="00F711DD" w:rsidRPr="002167DD" w14:paraId="1AD01418" w14:textId="77777777" w:rsidTr="00F711DD">
        <w:trPr>
          <w:trHeight w:val="577"/>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7200BC66"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390" w:type="dxa"/>
            <w:gridSpan w:val="4"/>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1488F6A"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162" w:type="dxa"/>
            <w:gridSpan w:val="8"/>
            <w:vMerge/>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7B2A0CF"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2167DD" w14:paraId="277F0FC6"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3B9FAFF7"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Obveze studenata</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82E690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     </w:t>
            </w:r>
          </w:p>
        </w:tc>
      </w:tr>
      <w:tr w:rsidR="00F711DD" w:rsidRPr="002167DD" w14:paraId="5ABFFCDF" w14:textId="77777777" w:rsidTr="00F711DD">
        <w:trPr>
          <w:trHeight w:val="397"/>
        </w:trPr>
        <w:tc>
          <w:tcPr>
            <w:tcW w:w="1912" w:type="dxa"/>
            <w:gridSpan w:val="2"/>
            <w:vMerge w:val="restart"/>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08CF2A0" w14:textId="77777777" w:rsidR="00F711DD" w:rsidRPr="002167DD"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A44B9D8"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Pohađanje nastave</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99A6584"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0,5</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354ED2"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Istraživanje</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F1DAE45"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0B3810E"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Praktični rad</w:t>
            </w:r>
          </w:p>
        </w:tc>
        <w:tc>
          <w:tcPr>
            <w:tcW w:w="1330"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16AD6D1"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3719876F" w14:textId="77777777" w:rsidTr="00F711DD">
        <w:trPr>
          <w:trHeight w:val="397"/>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254D4E6"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B7845E2"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Eksperimentalni rad</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01DD023"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2C68AD0"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Referat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5C7F49A"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2FF83C7"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F6F2CE2"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7E906348" w14:textId="77777777" w:rsidTr="00F711DD">
        <w:trPr>
          <w:trHeight w:val="397"/>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696D830A"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9490F0B"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Esej</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D2EEDC"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1227445"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Seminarski rad</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1D348C4"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19B6EE7"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FA7CBF"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30A613F0" w14:textId="77777777" w:rsidTr="00F711DD">
        <w:trPr>
          <w:trHeight w:val="397"/>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043DAE55"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D559904"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Kolokviji</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7DC19C0"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1D4B8CA" w14:textId="77777777" w:rsidR="00F711DD" w:rsidRPr="002167DD" w:rsidRDefault="00F711DD" w:rsidP="00F711DD">
            <w:pPr>
              <w:pBdr>
                <w:top w:val="nil"/>
                <w:left w:val="nil"/>
                <w:bottom w:val="nil"/>
                <w:right w:val="nil"/>
                <w:between w:val="nil"/>
              </w:pBdr>
              <w:spacing w:after="0" w:line="256" w:lineRule="auto"/>
              <w:rPr>
                <w:rFonts w:ascii="Times New Roman" w:eastAsia="Arial" w:hAnsi="Times New Roman" w:cs="Times New Roman"/>
                <w:b/>
                <w:color w:val="000000"/>
                <w:sz w:val="20"/>
                <w:szCs w:val="20"/>
              </w:rPr>
            </w:pPr>
            <w:r w:rsidRPr="002167DD">
              <w:rPr>
                <w:rFonts w:ascii="Times New Roman" w:eastAsia="Arial" w:hAnsi="Times New Roman" w:cs="Times New Roman"/>
                <w:b/>
                <w:color w:val="000000"/>
                <w:sz w:val="20"/>
                <w:szCs w:val="20"/>
              </w:rPr>
              <w:t>Usmeni ispit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C1CF49" w14:textId="77777777" w:rsidR="00F711DD" w:rsidRPr="002167DD" w:rsidRDefault="00F711DD" w:rsidP="00F711DD">
            <w:pPr>
              <w:tabs>
                <w:tab w:val="left" w:pos="2820"/>
              </w:tabs>
              <w:spacing w:after="0"/>
              <w:rPr>
                <w:rFonts w:ascii="Times New Roman" w:eastAsia="Arial" w:hAnsi="Times New Roman" w:cs="Times New Roman"/>
                <w:b/>
                <w:sz w:val="20"/>
                <w:szCs w:val="20"/>
              </w:rPr>
            </w:pPr>
            <w:r w:rsidRPr="002167DD">
              <w:rPr>
                <w:rFonts w:ascii="Times New Roman" w:eastAsia="Arial" w:hAnsi="Times New Roman" w:cs="Times New Roman"/>
                <w:b/>
                <w:sz w:val="20"/>
                <w:szCs w:val="20"/>
              </w:rPr>
              <w:t>1</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E39FC5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1915CE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62EA81D7" w14:textId="77777777" w:rsidTr="00F711DD">
        <w:trPr>
          <w:trHeight w:val="397"/>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6E57A7FD" w14:textId="77777777" w:rsidR="00F711DD" w:rsidRPr="002167DD"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3D491E4"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Pismeni ispit</w:t>
            </w:r>
          </w:p>
        </w:tc>
        <w:tc>
          <w:tcPr>
            <w:tcW w:w="78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CEDB0C4"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275"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5A34058"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color w:val="000000"/>
                <w:sz w:val="20"/>
                <w:szCs w:val="20"/>
              </w:rPr>
              <w:t>Projekt</w:t>
            </w:r>
          </w:p>
        </w:tc>
        <w:tc>
          <w:tcPr>
            <w:tcW w:w="96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E85499" w14:textId="77777777" w:rsidR="00F711DD" w:rsidRPr="002167DD" w:rsidRDefault="00F711DD" w:rsidP="00F711DD">
            <w:pPr>
              <w:tabs>
                <w:tab w:val="left" w:pos="2820"/>
              </w:tabs>
              <w:spacing w:after="0"/>
              <w:rPr>
                <w:rFonts w:ascii="Times New Roman" w:eastAsia="Arial" w:hAnsi="Times New Roman" w:cs="Times New Roman"/>
                <w:color w:val="000000"/>
                <w:sz w:val="20"/>
                <w:szCs w:val="20"/>
                <w:highlight w:val="yellow"/>
              </w:rPr>
            </w:pPr>
            <w:r w:rsidRPr="002167DD">
              <w:rPr>
                <w:rFonts w:ascii="Times New Roman" w:eastAsia="Arial" w:hAnsi="Times New Roman" w:cs="Times New Roman"/>
                <w:sz w:val="20"/>
                <w:szCs w:val="20"/>
              </w:rPr>
              <w:t>/</w:t>
            </w:r>
          </w:p>
        </w:tc>
        <w:tc>
          <w:tcPr>
            <w:tcW w:w="1520"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6024940"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(Ostalo upisati)</w:t>
            </w:r>
          </w:p>
        </w:tc>
        <w:tc>
          <w:tcPr>
            <w:tcW w:w="1330"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0C0E3A8" w14:textId="77777777" w:rsidR="00F711DD" w:rsidRPr="002167DD" w:rsidRDefault="00F711DD" w:rsidP="00F711DD">
            <w:pPr>
              <w:tabs>
                <w:tab w:val="left" w:pos="2820"/>
              </w:tabs>
              <w:spacing w:after="0"/>
              <w:rPr>
                <w:rFonts w:ascii="Times New Roman" w:eastAsia="Arial" w:hAnsi="Times New Roman" w:cs="Times New Roman"/>
                <w:color w:val="000000"/>
                <w:sz w:val="20"/>
                <w:szCs w:val="20"/>
              </w:rPr>
            </w:pPr>
            <w:r w:rsidRPr="002167DD">
              <w:rPr>
                <w:rFonts w:ascii="Times New Roman" w:eastAsia="Arial" w:hAnsi="Times New Roman" w:cs="Times New Roman"/>
                <w:sz w:val="20"/>
                <w:szCs w:val="20"/>
              </w:rPr>
              <w:t>/</w:t>
            </w:r>
          </w:p>
        </w:tc>
      </w:tr>
      <w:tr w:rsidR="00F711DD" w:rsidRPr="002167DD" w14:paraId="58B183B3"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5983FED4" w14:textId="77777777" w:rsidR="00F711DD" w:rsidRPr="002167DD"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2167DD">
              <w:rPr>
                <w:rFonts w:ascii="Times New Roman" w:eastAsia="Arial" w:hAnsi="Times New Roman" w:cs="Times New Roman"/>
                <w:color w:val="000000"/>
                <w:sz w:val="20"/>
                <w:szCs w:val="20"/>
              </w:rPr>
              <w:t>Ocjenjivanje i vrjednovanje rada studenata tijekom nastave i na završnom ispitu</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D3F02B" w14:textId="77777777" w:rsidR="00F711DD" w:rsidRPr="002167DD" w:rsidRDefault="00F711DD" w:rsidP="00F711DD">
            <w:pPr>
              <w:tabs>
                <w:tab w:val="left" w:pos="2820"/>
              </w:tabs>
              <w:spacing w:after="0"/>
              <w:jc w:val="both"/>
              <w:rPr>
                <w:rFonts w:ascii="Times New Roman" w:eastAsia="Arial" w:hAnsi="Times New Roman" w:cs="Times New Roman"/>
                <w:sz w:val="20"/>
                <w:szCs w:val="20"/>
              </w:rPr>
            </w:pPr>
            <w:r w:rsidRPr="002167DD">
              <w:rPr>
                <w:rFonts w:ascii="Times New Roman" w:eastAsia="Arial" w:hAnsi="Times New Roman" w:cs="Times New Roman"/>
                <w:sz w:val="20"/>
                <w:szCs w:val="20"/>
              </w:rPr>
              <w:t>Ocjenjuje se prisustvovanje predavanjima i seminarima, aktivnost u nastavi, kontinuirana provjera znanja i seminarski rad. Stečeno znanje će se provjeravati usmenim ispitom. Rad studenata na predmetu vrednuje se i ocjenjuje tijekom nastave i na završnom ispitu. Ukupan postotak uspješnosti studenata tijekom nastave čini do 70% ocjene, a na završnom ispitu 30% ocjene.</w:t>
            </w:r>
          </w:p>
        </w:tc>
      </w:tr>
      <w:tr w:rsidR="00F711DD" w:rsidRPr="002167DD" w14:paraId="4C7AA908" w14:textId="77777777" w:rsidTr="00F711DD">
        <w:tc>
          <w:tcPr>
            <w:tcW w:w="1912" w:type="dxa"/>
            <w:gridSpan w:val="2"/>
            <w:vMerge w:val="restart"/>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2D166151" w14:textId="77777777" w:rsidR="00F711DD" w:rsidRPr="0038606F"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lastRenderedPageBreak/>
              <w:t>Obvezna literatura (dostupna u knjižnici i putem ostalih medija)</w:t>
            </w:r>
          </w:p>
        </w:tc>
        <w:tc>
          <w:tcPr>
            <w:tcW w:w="4790" w:type="dxa"/>
            <w:gridSpan w:val="7"/>
            <w:tcBorders>
              <w:top w:val="single" w:sz="4" w:space="0" w:color="000000"/>
              <w:left w:val="single" w:sz="4" w:space="0" w:color="000000"/>
              <w:bottom w:val="single" w:sz="4" w:space="0" w:color="000000"/>
              <w:right w:val="single" w:sz="4" w:space="0" w:color="000000"/>
            </w:tcBorders>
            <w:shd w:val="clear" w:color="auto" w:fill="CCECFF"/>
            <w:tcMar>
              <w:top w:w="0" w:type="dxa"/>
              <w:left w:w="57" w:type="dxa"/>
              <w:bottom w:w="0" w:type="dxa"/>
              <w:right w:w="57" w:type="dxa"/>
            </w:tcMar>
            <w:vAlign w:val="center"/>
          </w:tcPr>
          <w:p w14:paraId="4EA01A7F" w14:textId="77777777" w:rsidR="00F711DD" w:rsidRPr="0038606F" w:rsidRDefault="00F711DD" w:rsidP="00F711DD">
            <w:pPr>
              <w:tabs>
                <w:tab w:val="left" w:pos="2820"/>
              </w:tabs>
              <w:spacing w:after="0"/>
              <w:jc w:val="center"/>
              <w:rPr>
                <w:rFonts w:ascii="Times New Roman" w:eastAsia="Arial" w:hAnsi="Times New Roman" w:cs="Times New Roman"/>
                <w:b/>
                <w:color w:val="000000"/>
                <w:sz w:val="20"/>
                <w:szCs w:val="20"/>
              </w:rPr>
            </w:pPr>
            <w:r w:rsidRPr="0038606F">
              <w:rPr>
                <w:rFonts w:ascii="Times New Roman" w:eastAsia="Arial" w:hAnsi="Times New Roman" w:cs="Times New Roman"/>
                <w:b/>
                <w:sz w:val="20"/>
                <w:szCs w:val="20"/>
              </w:rPr>
              <w:t>Naslov</w:t>
            </w:r>
          </w:p>
        </w:tc>
        <w:tc>
          <w:tcPr>
            <w:tcW w:w="1244" w:type="dxa"/>
            <w:gridSpan w:val="2"/>
            <w:tcBorders>
              <w:top w:val="single" w:sz="4" w:space="0" w:color="000000"/>
              <w:left w:val="single" w:sz="4" w:space="0" w:color="000000"/>
              <w:bottom w:val="single" w:sz="4" w:space="0" w:color="000000"/>
              <w:right w:val="single" w:sz="4" w:space="0" w:color="000000"/>
            </w:tcBorders>
            <w:shd w:val="clear" w:color="auto" w:fill="CCECFF"/>
            <w:tcMar>
              <w:top w:w="0" w:type="dxa"/>
              <w:left w:w="57" w:type="dxa"/>
              <w:bottom w:w="0" w:type="dxa"/>
              <w:right w:w="57" w:type="dxa"/>
            </w:tcMar>
            <w:vAlign w:val="center"/>
          </w:tcPr>
          <w:p w14:paraId="6F254B35" w14:textId="77777777" w:rsidR="00F711DD" w:rsidRPr="0038606F" w:rsidRDefault="00F711DD" w:rsidP="00F711DD">
            <w:pPr>
              <w:tabs>
                <w:tab w:val="left" w:pos="2820"/>
              </w:tabs>
              <w:spacing w:after="0"/>
              <w:jc w:val="center"/>
              <w:rPr>
                <w:rFonts w:ascii="Times New Roman" w:eastAsia="Arial" w:hAnsi="Times New Roman" w:cs="Times New Roman"/>
                <w:b/>
                <w:color w:val="000000"/>
                <w:sz w:val="20"/>
                <w:szCs w:val="20"/>
              </w:rPr>
            </w:pPr>
            <w:r w:rsidRPr="0038606F">
              <w:rPr>
                <w:rFonts w:ascii="Times New Roman" w:eastAsia="Arial" w:hAnsi="Times New Roman" w:cs="Times New Roman"/>
                <w:b/>
                <w:color w:val="000000"/>
                <w:sz w:val="20"/>
                <w:szCs w:val="20"/>
              </w:rPr>
              <w:t>Broj primjeraka u knjižnici</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CCECFF"/>
            <w:tcMar>
              <w:top w:w="0" w:type="dxa"/>
              <w:left w:w="57" w:type="dxa"/>
              <w:bottom w:w="0" w:type="dxa"/>
              <w:right w:w="57" w:type="dxa"/>
            </w:tcMar>
            <w:vAlign w:val="center"/>
          </w:tcPr>
          <w:p w14:paraId="04C31EA1" w14:textId="77777777" w:rsidR="00F711DD" w:rsidRPr="0038606F" w:rsidRDefault="00F711DD" w:rsidP="00F711DD">
            <w:pPr>
              <w:tabs>
                <w:tab w:val="left" w:pos="2820"/>
              </w:tabs>
              <w:spacing w:after="0"/>
              <w:jc w:val="center"/>
              <w:rPr>
                <w:rFonts w:ascii="Times New Roman" w:eastAsia="Arial" w:hAnsi="Times New Roman" w:cs="Times New Roman"/>
                <w:b/>
                <w:color w:val="000000"/>
                <w:sz w:val="20"/>
                <w:szCs w:val="20"/>
              </w:rPr>
            </w:pPr>
            <w:r w:rsidRPr="0038606F">
              <w:rPr>
                <w:rFonts w:ascii="Times New Roman" w:eastAsia="Arial" w:hAnsi="Times New Roman" w:cs="Times New Roman"/>
                <w:b/>
                <w:color w:val="000000"/>
                <w:sz w:val="20"/>
                <w:szCs w:val="20"/>
              </w:rPr>
              <w:t>Dostupnost putem ostalih medija</w:t>
            </w:r>
          </w:p>
        </w:tc>
      </w:tr>
      <w:tr w:rsidR="00F711DD" w:rsidRPr="002167DD" w14:paraId="7E2671D0" w14:textId="77777777" w:rsidTr="00F711DD">
        <w:trPr>
          <w:trHeight w:val="75"/>
        </w:trPr>
        <w:tc>
          <w:tcPr>
            <w:tcW w:w="1912" w:type="dxa"/>
            <w:gridSpan w:val="2"/>
            <w:vMerge/>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8B367A2" w14:textId="77777777" w:rsidR="00F711DD" w:rsidRPr="0038606F"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790" w:type="dxa"/>
            <w:gridSpan w:val="7"/>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59B6F85" w14:textId="4D3FAB18" w:rsidR="00F711DD" w:rsidRPr="0038606F" w:rsidRDefault="0038606F" w:rsidP="00F711DD">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1.</w:t>
            </w:r>
            <w:r w:rsidR="00F711DD" w:rsidRPr="0038606F">
              <w:rPr>
                <w:rFonts w:ascii="Times New Roman" w:eastAsia="Arial" w:hAnsi="Times New Roman" w:cs="Times New Roman"/>
                <w:sz w:val="20"/>
                <w:szCs w:val="20"/>
              </w:rPr>
              <w:t xml:space="preserve">Kasper DL, Braunwald E, Fauci SA i sur. Harrison. </w:t>
            </w:r>
            <w:r>
              <w:rPr>
                <w:rFonts w:ascii="Times New Roman" w:eastAsia="Arial" w:hAnsi="Times New Roman" w:cs="Times New Roman"/>
                <w:sz w:val="20"/>
                <w:szCs w:val="20"/>
              </w:rPr>
              <w:t>2.</w:t>
            </w:r>
            <w:r w:rsidR="00F711DD" w:rsidRPr="0038606F">
              <w:rPr>
                <w:rFonts w:ascii="Times New Roman" w:eastAsia="Arial" w:hAnsi="Times New Roman" w:cs="Times New Roman"/>
                <w:sz w:val="20"/>
                <w:szCs w:val="20"/>
              </w:rPr>
              <w:t>Principi interne medicine. 19. izdanje. 4. hrvatsko izdanje. Split: Placebo, 2019.</w:t>
            </w:r>
          </w:p>
        </w:tc>
        <w:tc>
          <w:tcPr>
            <w:tcW w:w="1244"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712079A" w14:textId="77777777" w:rsidR="00F711DD" w:rsidRPr="0038606F" w:rsidRDefault="00F711DD" w:rsidP="00F711DD">
            <w:pPr>
              <w:tabs>
                <w:tab w:val="left" w:pos="2820"/>
              </w:tabs>
              <w:spacing w:after="0"/>
              <w:jc w:val="center"/>
              <w:rPr>
                <w:rFonts w:ascii="Times New Roman" w:eastAsia="Arial" w:hAnsi="Times New Roman" w:cs="Times New Roman"/>
                <w:color w:val="000000"/>
                <w:sz w:val="20"/>
                <w:szCs w:val="20"/>
              </w:rPr>
            </w:pPr>
          </w:p>
        </w:tc>
        <w:tc>
          <w:tcPr>
            <w:tcW w:w="1518"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9BA60F4" w14:textId="77777777" w:rsidR="00F711DD" w:rsidRPr="0038606F" w:rsidRDefault="00F711DD" w:rsidP="00F711DD">
            <w:pPr>
              <w:tabs>
                <w:tab w:val="left" w:pos="2820"/>
              </w:tabs>
              <w:spacing w:after="0"/>
              <w:jc w:val="center"/>
              <w:rPr>
                <w:rFonts w:ascii="Times New Roman" w:eastAsia="Arial" w:hAnsi="Times New Roman" w:cs="Times New Roman"/>
                <w:color w:val="000000"/>
                <w:sz w:val="20"/>
                <w:szCs w:val="20"/>
              </w:rPr>
            </w:pPr>
            <w:r w:rsidRPr="0038606F">
              <w:rPr>
                <w:rFonts w:ascii="Times New Roman" w:eastAsia="Arial" w:hAnsi="Times New Roman" w:cs="Times New Roman"/>
                <w:sz w:val="20"/>
                <w:szCs w:val="20"/>
              </w:rPr>
              <w:t>     </w:t>
            </w:r>
          </w:p>
        </w:tc>
      </w:tr>
      <w:tr w:rsidR="00F711DD" w14:paraId="208EB0BB"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23E93E76" w14:textId="77777777" w:rsidR="00F711DD" w:rsidRPr="0038606F"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 xml:space="preserve">Dopunska literatura </w:t>
            </w:r>
          </w:p>
          <w:p w14:paraId="460DFF1F" w14:textId="77777777" w:rsidR="00F711DD" w:rsidRPr="0038606F" w:rsidRDefault="00F711DD" w:rsidP="00F711DD">
            <w:pPr>
              <w:tabs>
                <w:tab w:val="left" w:pos="567"/>
              </w:tabs>
              <w:spacing w:after="0" w:line="240" w:lineRule="auto"/>
              <w:jc w:val="center"/>
              <w:rPr>
                <w:rFonts w:ascii="Times New Roman" w:eastAsia="Arial" w:hAnsi="Times New Roman" w:cs="Times New Roman"/>
                <w:color w:val="000000"/>
                <w:sz w:val="20"/>
                <w:szCs w:val="20"/>
              </w:rPr>
            </w:pP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2012254" w14:textId="1E939D2D" w:rsidR="00F711DD" w:rsidRPr="0038606F" w:rsidRDefault="0038606F" w:rsidP="00F711DD">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1.</w:t>
            </w:r>
            <w:r w:rsidR="00F711DD" w:rsidRPr="0038606F">
              <w:rPr>
                <w:rFonts w:ascii="Times New Roman" w:eastAsia="Arial" w:hAnsi="Times New Roman" w:cs="Times New Roman"/>
                <w:sz w:val="20"/>
                <w:szCs w:val="20"/>
              </w:rPr>
              <w:t>Jameson JL, Fauci SA, Kasper DL i sur. Harrison's Principles of Internal Medicine. 20th Edition. SAD: McGraw-Hill Education, 2018.</w:t>
            </w:r>
          </w:p>
        </w:tc>
      </w:tr>
      <w:tr w:rsidR="00F711DD" w14:paraId="2C1C2208"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1D1EC2F6" w14:textId="77777777" w:rsidR="00F711DD" w:rsidRPr="0038606F"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Načini praćenja kvalitete koji osiguravaju stjecanje utvrđenih ishoda učenja</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02A26B7" w14:textId="77777777" w:rsidR="00F711DD" w:rsidRPr="0038606F" w:rsidRDefault="00F711DD" w:rsidP="00F711DD">
            <w:pPr>
              <w:tabs>
                <w:tab w:val="left" w:pos="2820"/>
              </w:tabs>
              <w:spacing w:after="0"/>
              <w:jc w:val="both"/>
              <w:rPr>
                <w:rFonts w:ascii="Times New Roman" w:eastAsia="Arial" w:hAnsi="Times New Roman" w:cs="Times New Roman"/>
                <w:sz w:val="20"/>
                <w:szCs w:val="20"/>
              </w:rPr>
            </w:pPr>
            <w:r w:rsidRPr="0038606F">
              <w:rPr>
                <w:rFonts w:ascii="Times New Roman" w:eastAsia="Arial" w:hAnsi="Times New Roman" w:cs="Times New Roman"/>
                <w:sz w:val="20"/>
                <w:szCs w:val="20"/>
              </w:rPr>
              <w:t>Procjena u tijeku nastave, vođenje evidencije o obavljenoj nastavi i usvojenim vještinama. Anketa o kvaliteti nastave i nastavnika, koja se analizira na razini specijalističkog studija i fakulteta.</w:t>
            </w:r>
          </w:p>
        </w:tc>
      </w:tr>
      <w:tr w:rsidR="00F711DD" w14:paraId="15BD0650" w14:textId="77777777" w:rsidTr="00F711DD">
        <w:tc>
          <w:tcPr>
            <w:tcW w:w="1912" w:type="dxa"/>
            <w:gridSpan w:val="2"/>
            <w:tcBorders>
              <w:top w:val="single" w:sz="4" w:space="0" w:color="000000"/>
              <w:left w:val="single" w:sz="4" w:space="0" w:color="000000"/>
              <w:bottom w:val="single" w:sz="4" w:space="0" w:color="000000"/>
              <w:right w:val="single" w:sz="4" w:space="0" w:color="000000"/>
            </w:tcBorders>
            <w:shd w:val="clear" w:color="auto" w:fill="CCFFFF"/>
            <w:tcMar>
              <w:top w:w="0" w:type="dxa"/>
              <w:left w:w="57" w:type="dxa"/>
              <w:bottom w:w="0" w:type="dxa"/>
              <w:right w:w="57" w:type="dxa"/>
            </w:tcMar>
            <w:vAlign w:val="center"/>
          </w:tcPr>
          <w:p w14:paraId="4E5267CB" w14:textId="77777777" w:rsidR="00F711DD" w:rsidRPr="0038606F"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38606F">
              <w:rPr>
                <w:rFonts w:ascii="Times New Roman" w:eastAsia="Arial" w:hAnsi="Times New Roman" w:cs="Times New Roman"/>
                <w:color w:val="000000"/>
                <w:sz w:val="20"/>
                <w:szCs w:val="20"/>
              </w:rPr>
              <w:t>Ostalo (prema mišljenju predlagatelja)</w:t>
            </w:r>
          </w:p>
        </w:tc>
        <w:tc>
          <w:tcPr>
            <w:tcW w:w="7552" w:type="dxa"/>
            <w:gridSpan w:val="1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A64BD3F" w14:textId="77777777" w:rsidR="00F711DD" w:rsidRPr="0038606F" w:rsidRDefault="00F711DD" w:rsidP="00F711DD">
            <w:pPr>
              <w:tabs>
                <w:tab w:val="left" w:pos="2820"/>
              </w:tabs>
              <w:spacing w:after="0"/>
              <w:rPr>
                <w:rFonts w:ascii="Times New Roman" w:eastAsia="Arial" w:hAnsi="Times New Roman" w:cs="Times New Roman"/>
                <w:sz w:val="20"/>
                <w:szCs w:val="20"/>
              </w:rPr>
            </w:pPr>
            <w:r w:rsidRPr="0038606F">
              <w:rPr>
                <w:rFonts w:ascii="Times New Roman" w:eastAsia="Arial" w:hAnsi="Times New Roman" w:cs="Times New Roman"/>
                <w:sz w:val="20"/>
                <w:szCs w:val="20"/>
              </w:rPr>
              <w:t>     </w:t>
            </w:r>
          </w:p>
        </w:tc>
      </w:tr>
    </w:tbl>
    <w:p w14:paraId="0FA7D82C" w14:textId="77777777" w:rsidR="00F711DD" w:rsidRDefault="00F711DD" w:rsidP="00F711DD"/>
    <w:p w14:paraId="351CD0CC" w14:textId="77777777" w:rsidR="00F711DD" w:rsidRDefault="00F711DD" w:rsidP="00F711DD"/>
    <w:p w14:paraId="2D830085" w14:textId="77777777" w:rsidR="00F711DD" w:rsidRDefault="00F711DD" w:rsidP="00F711DD"/>
    <w:p w14:paraId="15B7C310" w14:textId="77777777" w:rsidR="00F711DD" w:rsidRDefault="00F711DD" w:rsidP="00F711DD">
      <w:pPr>
        <w:rPr>
          <w:rFonts w:ascii="Arial" w:eastAsia="Arial" w:hAnsi="Arial" w:cs="Arial"/>
        </w:rPr>
      </w:pPr>
    </w:p>
    <w:p w14:paraId="45C300FF" w14:textId="77777777" w:rsidR="00F711DD" w:rsidRDefault="00F711DD" w:rsidP="00F711DD">
      <w:pPr>
        <w:rPr>
          <w:rFonts w:ascii="Verdana" w:eastAsia="Verdana" w:hAnsi="Verdana" w:cs="Verdana"/>
          <w:b/>
          <w:color w:val="366091"/>
          <w:sz w:val="32"/>
          <w:szCs w:val="32"/>
        </w:rPr>
      </w:pPr>
      <w:r>
        <w:br w:type="page"/>
      </w:r>
    </w:p>
    <w:p w14:paraId="650A1BB7" w14:textId="77777777" w:rsidR="00F711DD" w:rsidRDefault="00F711DD" w:rsidP="00F711DD">
      <w:pPr>
        <w:rPr>
          <w:rFonts w:ascii="Verdana" w:eastAsia="Verdana" w:hAnsi="Verdana" w:cs="Verdana"/>
          <w:b/>
          <w:color w:val="366091"/>
          <w:sz w:val="32"/>
          <w:szCs w:val="32"/>
        </w:rPr>
      </w:pPr>
    </w:p>
    <w:p w14:paraId="4FD61698" w14:textId="77777777" w:rsidR="00F711DD" w:rsidRDefault="00F711DD" w:rsidP="00F711DD">
      <w:pPr>
        <w:rPr>
          <w:rFonts w:ascii="Verdana" w:eastAsia="Verdana" w:hAnsi="Verdana" w:cs="Verdana"/>
          <w:b/>
          <w:color w:val="366091"/>
          <w:sz w:val="32"/>
          <w:szCs w:val="32"/>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9"/>
        <w:gridCol w:w="2055"/>
        <w:gridCol w:w="495"/>
        <w:gridCol w:w="55"/>
        <w:gridCol w:w="934"/>
        <w:gridCol w:w="287"/>
        <w:gridCol w:w="375"/>
        <w:gridCol w:w="105"/>
        <w:gridCol w:w="567"/>
        <w:gridCol w:w="30"/>
        <w:gridCol w:w="88"/>
        <w:gridCol w:w="307"/>
        <w:gridCol w:w="567"/>
        <w:gridCol w:w="370"/>
        <w:gridCol w:w="191"/>
        <w:gridCol w:w="1423"/>
      </w:tblGrid>
      <w:tr w:rsidR="00F711DD" w14:paraId="48AB09A6" w14:textId="77777777" w:rsidTr="00F711DD">
        <w:tc>
          <w:tcPr>
            <w:tcW w:w="1699"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632D9A43" w14:textId="77777777" w:rsidR="00F711DD" w:rsidRPr="00407C78" w:rsidRDefault="00F711DD" w:rsidP="00F711DD">
            <w:pPr>
              <w:spacing w:before="60" w:after="60" w:line="240" w:lineRule="auto"/>
              <w:ind w:left="397" w:hanging="397"/>
              <w:jc w:val="center"/>
              <w:rPr>
                <w:rFonts w:ascii="Times New Roman" w:eastAsia="Arial" w:hAnsi="Times New Roman" w:cs="Times New Roman"/>
                <w:b/>
                <w:sz w:val="20"/>
                <w:szCs w:val="20"/>
              </w:rPr>
            </w:pPr>
            <w:r w:rsidRPr="00407C78">
              <w:rPr>
                <w:rFonts w:ascii="Times New Roman" w:eastAsia="Arial" w:hAnsi="Times New Roman" w:cs="Times New Roman"/>
                <w:b/>
                <w:sz w:val="20"/>
                <w:szCs w:val="20"/>
              </w:rPr>
              <w:t>Naziv predmeta</w:t>
            </w:r>
          </w:p>
        </w:tc>
        <w:tc>
          <w:tcPr>
            <w:tcW w:w="7849" w:type="dxa"/>
            <w:gridSpan w:val="15"/>
            <w:tcBorders>
              <w:top w:val="single" w:sz="12" w:space="0" w:color="000000"/>
              <w:left w:val="single" w:sz="12" w:space="0" w:color="000000"/>
              <w:bottom w:val="single" w:sz="12" w:space="0" w:color="000000"/>
              <w:right w:val="single" w:sz="12" w:space="0" w:color="000000"/>
            </w:tcBorders>
            <w:shd w:val="clear" w:color="auto" w:fill="66CCFF"/>
            <w:vAlign w:val="center"/>
          </w:tcPr>
          <w:p w14:paraId="6783DC65" w14:textId="77777777" w:rsidR="00F711DD" w:rsidRPr="00407C78" w:rsidRDefault="00F711DD" w:rsidP="00F711DD">
            <w:pPr>
              <w:spacing w:before="60" w:after="60" w:line="240" w:lineRule="auto"/>
              <w:ind w:left="397" w:hanging="397"/>
              <w:jc w:val="center"/>
              <w:rPr>
                <w:rFonts w:ascii="Times New Roman" w:eastAsia="Arial" w:hAnsi="Times New Roman" w:cs="Times New Roman"/>
                <w:b/>
                <w:sz w:val="20"/>
                <w:szCs w:val="20"/>
              </w:rPr>
            </w:pPr>
            <w:r w:rsidRPr="00407C78">
              <w:rPr>
                <w:rFonts w:ascii="Times New Roman" w:eastAsia="Arial" w:hAnsi="Times New Roman" w:cs="Times New Roman"/>
                <w:b/>
                <w:sz w:val="20"/>
                <w:szCs w:val="20"/>
              </w:rPr>
              <w:t>Izabrana poglavlja iz neurologije</w:t>
            </w:r>
          </w:p>
        </w:tc>
      </w:tr>
      <w:tr w:rsidR="00F711DD" w14:paraId="3B589F8F" w14:textId="77777777" w:rsidTr="00F711DD">
        <w:tc>
          <w:tcPr>
            <w:tcW w:w="1699" w:type="dxa"/>
            <w:tcBorders>
              <w:top w:val="single" w:sz="12" w:space="0" w:color="000000"/>
              <w:left w:val="single" w:sz="12" w:space="0" w:color="000000"/>
            </w:tcBorders>
            <w:shd w:val="clear" w:color="auto" w:fill="CCFFFF"/>
            <w:tcMar>
              <w:left w:w="57" w:type="dxa"/>
              <w:right w:w="57" w:type="dxa"/>
            </w:tcMar>
            <w:vAlign w:val="center"/>
          </w:tcPr>
          <w:p w14:paraId="649E01EA"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Kod</w:t>
            </w:r>
          </w:p>
        </w:tc>
        <w:tc>
          <w:tcPr>
            <w:tcW w:w="2550" w:type="dxa"/>
            <w:gridSpan w:val="2"/>
            <w:tcBorders>
              <w:top w:val="single" w:sz="12" w:space="0" w:color="000000"/>
              <w:right w:val="single" w:sz="12" w:space="0" w:color="000000"/>
            </w:tcBorders>
            <w:tcMar>
              <w:left w:w="57" w:type="dxa"/>
              <w:right w:w="57" w:type="dxa"/>
            </w:tcMar>
            <w:vAlign w:val="center"/>
          </w:tcPr>
          <w:p w14:paraId="1CBC5B55" w14:textId="737B8633" w:rsidR="00F711DD" w:rsidRPr="00407C78" w:rsidRDefault="0038606F" w:rsidP="00F711DD">
            <w:pPr>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1B</w:t>
            </w:r>
          </w:p>
        </w:tc>
        <w:tc>
          <w:tcPr>
            <w:tcW w:w="1276" w:type="dxa"/>
            <w:gridSpan w:val="3"/>
            <w:tcBorders>
              <w:top w:val="single" w:sz="12" w:space="0" w:color="000000"/>
              <w:right w:val="single" w:sz="12" w:space="0" w:color="000000"/>
            </w:tcBorders>
            <w:shd w:val="clear" w:color="auto" w:fill="CCFFFF"/>
            <w:tcMar>
              <w:left w:w="57" w:type="dxa"/>
              <w:right w:w="57" w:type="dxa"/>
            </w:tcMar>
            <w:vAlign w:val="center"/>
          </w:tcPr>
          <w:p w14:paraId="01087FE2"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Godina studija</w:t>
            </w:r>
          </w:p>
        </w:tc>
        <w:tc>
          <w:tcPr>
            <w:tcW w:w="4023" w:type="dxa"/>
            <w:gridSpan w:val="10"/>
            <w:tcBorders>
              <w:top w:val="single" w:sz="12" w:space="0" w:color="000000"/>
              <w:right w:val="single" w:sz="12" w:space="0" w:color="000000"/>
            </w:tcBorders>
            <w:tcMar>
              <w:left w:w="57" w:type="dxa"/>
              <w:right w:w="57" w:type="dxa"/>
            </w:tcMar>
            <w:vAlign w:val="center"/>
          </w:tcPr>
          <w:p w14:paraId="3E1EB6D3" w14:textId="5B2113B6" w:rsidR="00F711DD" w:rsidRPr="00407C78" w:rsidRDefault="0038606F"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1.</w:t>
            </w:r>
          </w:p>
        </w:tc>
      </w:tr>
      <w:tr w:rsidR="00F711DD" w14:paraId="52FE26CA" w14:textId="77777777" w:rsidTr="00F711DD">
        <w:tc>
          <w:tcPr>
            <w:tcW w:w="1699" w:type="dxa"/>
            <w:tcBorders>
              <w:left w:val="single" w:sz="12" w:space="0" w:color="000000"/>
              <w:bottom w:val="single" w:sz="12" w:space="0" w:color="000000"/>
            </w:tcBorders>
            <w:shd w:val="clear" w:color="auto" w:fill="CCFFFF"/>
            <w:tcMar>
              <w:left w:w="57" w:type="dxa"/>
              <w:right w:w="57" w:type="dxa"/>
            </w:tcMar>
            <w:vAlign w:val="center"/>
          </w:tcPr>
          <w:p w14:paraId="51EE0D43"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Nositelj/i predmeta</w:t>
            </w:r>
          </w:p>
        </w:tc>
        <w:tc>
          <w:tcPr>
            <w:tcW w:w="2550" w:type="dxa"/>
            <w:gridSpan w:val="2"/>
            <w:tcBorders>
              <w:bottom w:val="single" w:sz="12" w:space="0" w:color="000000"/>
              <w:right w:val="single" w:sz="12" w:space="0" w:color="000000"/>
            </w:tcBorders>
            <w:tcMar>
              <w:left w:w="57" w:type="dxa"/>
              <w:right w:w="57" w:type="dxa"/>
            </w:tcMar>
            <w:vAlign w:val="center"/>
          </w:tcPr>
          <w:p w14:paraId="347F94CA"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doc. dr. sc. Ivica Bilić, dr. med.</w:t>
            </w:r>
          </w:p>
        </w:tc>
        <w:tc>
          <w:tcPr>
            <w:tcW w:w="1276" w:type="dxa"/>
            <w:gridSpan w:val="3"/>
            <w:tcBorders>
              <w:bottom w:val="single" w:sz="12" w:space="0" w:color="000000"/>
              <w:right w:val="single" w:sz="12" w:space="0" w:color="000000"/>
            </w:tcBorders>
            <w:shd w:val="clear" w:color="auto" w:fill="CCFFFF"/>
            <w:tcMar>
              <w:left w:w="57" w:type="dxa"/>
              <w:right w:w="57" w:type="dxa"/>
            </w:tcMar>
            <w:vAlign w:val="center"/>
          </w:tcPr>
          <w:p w14:paraId="1D7BCDDF"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Bodovna vrijednost (ECTS)</w:t>
            </w:r>
          </w:p>
        </w:tc>
        <w:tc>
          <w:tcPr>
            <w:tcW w:w="4023" w:type="dxa"/>
            <w:gridSpan w:val="10"/>
            <w:tcBorders>
              <w:bottom w:val="single" w:sz="12" w:space="0" w:color="000000"/>
              <w:right w:val="single" w:sz="12" w:space="0" w:color="000000"/>
            </w:tcBorders>
            <w:tcMar>
              <w:left w:w="57" w:type="dxa"/>
              <w:right w:w="57" w:type="dxa"/>
            </w:tcMar>
            <w:vAlign w:val="center"/>
          </w:tcPr>
          <w:p w14:paraId="3195983D"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1.5</w:t>
            </w:r>
          </w:p>
        </w:tc>
      </w:tr>
      <w:tr w:rsidR="00F711DD" w14:paraId="555DBC3F" w14:textId="77777777" w:rsidTr="00F711DD">
        <w:trPr>
          <w:trHeight w:val="345"/>
        </w:trPr>
        <w:tc>
          <w:tcPr>
            <w:tcW w:w="1699" w:type="dxa"/>
            <w:vMerge w:val="restart"/>
            <w:tcBorders>
              <w:left w:val="single" w:sz="12" w:space="0" w:color="000000"/>
            </w:tcBorders>
            <w:shd w:val="clear" w:color="auto" w:fill="CCFFFF"/>
            <w:tcMar>
              <w:left w:w="57" w:type="dxa"/>
              <w:right w:w="57" w:type="dxa"/>
            </w:tcMar>
            <w:vAlign w:val="center"/>
          </w:tcPr>
          <w:p w14:paraId="7B22E9EC"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Suradnici</w:t>
            </w:r>
          </w:p>
        </w:tc>
        <w:tc>
          <w:tcPr>
            <w:tcW w:w="2550" w:type="dxa"/>
            <w:gridSpan w:val="2"/>
            <w:vMerge w:val="restart"/>
            <w:tcBorders>
              <w:right w:val="single" w:sz="12" w:space="0" w:color="000000"/>
            </w:tcBorders>
            <w:tcMar>
              <w:left w:w="57" w:type="dxa"/>
              <w:right w:w="57" w:type="dxa"/>
            </w:tcMar>
            <w:vAlign w:val="center"/>
          </w:tcPr>
          <w:p w14:paraId="0574FB13"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doc. dr. sc. Vana Košta, dr. med.</w:t>
            </w:r>
          </w:p>
          <w:p w14:paraId="73D0B096"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doc. dr. sc. Gordan Džamonja, dr. med.</w:t>
            </w:r>
          </w:p>
        </w:tc>
        <w:tc>
          <w:tcPr>
            <w:tcW w:w="1276" w:type="dxa"/>
            <w:gridSpan w:val="3"/>
            <w:vMerge w:val="restart"/>
            <w:tcBorders>
              <w:right w:val="single" w:sz="12" w:space="0" w:color="000000"/>
            </w:tcBorders>
            <w:shd w:val="clear" w:color="auto" w:fill="CCFFFF"/>
            <w:tcMar>
              <w:left w:w="57" w:type="dxa"/>
              <w:right w:w="57" w:type="dxa"/>
            </w:tcMar>
            <w:vAlign w:val="center"/>
          </w:tcPr>
          <w:p w14:paraId="28135C89"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Način izvođenja nastave (broj sati u semestru)</w:t>
            </w:r>
          </w:p>
        </w:tc>
        <w:tc>
          <w:tcPr>
            <w:tcW w:w="480" w:type="dxa"/>
            <w:gridSpan w:val="2"/>
            <w:tcBorders>
              <w:bottom w:val="single" w:sz="12" w:space="0" w:color="000000"/>
              <w:right w:val="single" w:sz="12" w:space="0" w:color="000000"/>
            </w:tcBorders>
            <w:tcMar>
              <w:left w:w="57" w:type="dxa"/>
              <w:right w:w="57" w:type="dxa"/>
            </w:tcMar>
            <w:vAlign w:val="center"/>
          </w:tcPr>
          <w:p w14:paraId="09D1B8EF"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P</w:t>
            </w:r>
          </w:p>
        </w:tc>
        <w:tc>
          <w:tcPr>
            <w:tcW w:w="567" w:type="dxa"/>
            <w:tcBorders>
              <w:bottom w:val="single" w:sz="12" w:space="0" w:color="000000"/>
              <w:right w:val="single" w:sz="12" w:space="0" w:color="000000"/>
            </w:tcBorders>
            <w:vAlign w:val="center"/>
          </w:tcPr>
          <w:p w14:paraId="4DB04F0A"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S</w:t>
            </w:r>
          </w:p>
        </w:tc>
        <w:tc>
          <w:tcPr>
            <w:tcW w:w="425" w:type="dxa"/>
            <w:gridSpan w:val="3"/>
            <w:tcBorders>
              <w:bottom w:val="single" w:sz="12" w:space="0" w:color="000000"/>
              <w:right w:val="single" w:sz="12" w:space="0" w:color="000000"/>
            </w:tcBorders>
            <w:vAlign w:val="center"/>
          </w:tcPr>
          <w:p w14:paraId="7FD4FE88"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V</w:t>
            </w:r>
          </w:p>
        </w:tc>
        <w:tc>
          <w:tcPr>
            <w:tcW w:w="567" w:type="dxa"/>
            <w:tcBorders>
              <w:bottom w:val="single" w:sz="12" w:space="0" w:color="000000"/>
              <w:right w:val="single" w:sz="12" w:space="0" w:color="000000"/>
            </w:tcBorders>
            <w:vAlign w:val="center"/>
          </w:tcPr>
          <w:p w14:paraId="2935A7AF"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T</w:t>
            </w:r>
          </w:p>
        </w:tc>
        <w:tc>
          <w:tcPr>
            <w:tcW w:w="1984" w:type="dxa"/>
            <w:gridSpan w:val="3"/>
            <w:vMerge w:val="restart"/>
            <w:tcBorders>
              <w:right w:val="single" w:sz="12" w:space="0" w:color="000000"/>
            </w:tcBorders>
            <w:vAlign w:val="center"/>
          </w:tcPr>
          <w:p w14:paraId="0A6EBD38" w14:textId="77777777" w:rsidR="00F711DD" w:rsidRPr="00407C78" w:rsidRDefault="00F711DD" w:rsidP="00F711DD">
            <w:pPr>
              <w:jc w:val="center"/>
              <w:rPr>
                <w:rFonts w:ascii="Times New Roman" w:eastAsia="Arial" w:hAnsi="Times New Roman" w:cs="Times New Roman"/>
                <w:sz w:val="20"/>
                <w:szCs w:val="20"/>
              </w:rPr>
            </w:pPr>
          </w:p>
        </w:tc>
      </w:tr>
      <w:tr w:rsidR="00F711DD" w14:paraId="2488725E" w14:textId="77777777" w:rsidTr="00F711DD">
        <w:trPr>
          <w:trHeight w:val="345"/>
        </w:trPr>
        <w:tc>
          <w:tcPr>
            <w:tcW w:w="1699" w:type="dxa"/>
            <w:vMerge/>
            <w:tcBorders>
              <w:left w:val="single" w:sz="12" w:space="0" w:color="000000"/>
            </w:tcBorders>
            <w:shd w:val="clear" w:color="auto" w:fill="CCFFFF"/>
            <w:tcMar>
              <w:left w:w="57" w:type="dxa"/>
              <w:right w:w="57" w:type="dxa"/>
            </w:tcMar>
            <w:vAlign w:val="center"/>
          </w:tcPr>
          <w:p w14:paraId="080BB1DB"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550" w:type="dxa"/>
            <w:gridSpan w:val="2"/>
            <w:vMerge/>
            <w:tcBorders>
              <w:right w:val="single" w:sz="12" w:space="0" w:color="000000"/>
            </w:tcBorders>
            <w:tcMar>
              <w:left w:w="57" w:type="dxa"/>
              <w:right w:w="57" w:type="dxa"/>
            </w:tcMar>
            <w:vAlign w:val="center"/>
          </w:tcPr>
          <w:p w14:paraId="43B2C06D"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1276" w:type="dxa"/>
            <w:gridSpan w:val="3"/>
            <w:vMerge/>
            <w:tcBorders>
              <w:right w:val="single" w:sz="12" w:space="0" w:color="000000"/>
            </w:tcBorders>
            <w:shd w:val="clear" w:color="auto" w:fill="CCFFFF"/>
            <w:tcMar>
              <w:left w:w="57" w:type="dxa"/>
              <w:right w:w="57" w:type="dxa"/>
            </w:tcMar>
            <w:vAlign w:val="center"/>
          </w:tcPr>
          <w:p w14:paraId="3B8CF355"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80" w:type="dxa"/>
            <w:gridSpan w:val="2"/>
            <w:tcBorders>
              <w:bottom w:val="single" w:sz="12" w:space="0" w:color="000000"/>
              <w:right w:val="single" w:sz="12" w:space="0" w:color="000000"/>
            </w:tcBorders>
            <w:tcMar>
              <w:left w:w="57" w:type="dxa"/>
              <w:right w:w="57" w:type="dxa"/>
            </w:tcMar>
            <w:vAlign w:val="center"/>
          </w:tcPr>
          <w:p w14:paraId="295FE6A3"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8</w:t>
            </w:r>
          </w:p>
        </w:tc>
        <w:tc>
          <w:tcPr>
            <w:tcW w:w="567" w:type="dxa"/>
            <w:tcBorders>
              <w:bottom w:val="single" w:sz="12" w:space="0" w:color="000000"/>
              <w:right w:val="single" w:sz="12" w:space="0" w:color="000000"/>
            </w:tcBorders>
            <w:vAlign w:val="center"/>
          </w:tcPr>
          <w:p w14:paraId="5F1FBE20"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4</w:t>
            </w:r>
          </w:p>
        </w:tc>
        <w:tc>
          <w:tcPr>
            <w:tcW w:w="425" w:type="dxa"/>
            <w:gridSpan w:val="3"/>
            <w:tcBorders>
              <w:bottom w:val="single" w:sz="12" w:space="0" w:color="000000"/>
              <w:right w:val="single" w:sz="12" w:space="0" w:color="000000"/>
            </w:tcBorders>
            <w:vAlign w:val="center"/>
          </w:tcPr>
          <w:p w14:paraId="5FCDB354"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0</w:t>
            </w:r>
          </w:p>
        </w:tc>
        <w:tc>
          <w:tcPr>
            <w:tcW w:w="567" w:type="dxa"/>
            <w:tcBorders>
              <w:bottom w:val="single" w:sz="12" w:space="0" w:color="000000"/>
              <w:right w:val="single" w:sz="12" w:space="0" w:color="000000"/>
            </w:tcBorders>
            <w:vAlign w:val="center"/>
          </w:tcPr>
          <w:p w14:paraId="71659852"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0</w:t>
            </w:r>
          </w:p>
        </w:tc>
        <w:tc>
          <w:tcPr>
            <w:tcW w:w="1984" w:type="dxa"/>
            <w:gridSpan w:val="3"/>
            <w:vMerge/>
            <w:tcBorders>
              <w:right w:val="single" w:sz="12" w:space="0" w:color="000000"/>
            </w:tcBorders>
            <w:vAlign w:val="center"/>
          </w:tcPr>
          <w:p w14:paraId="619176D3"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14:paraId="4B55C8D9" w14:textId="77777777" w:rsidTr="00F711DD">
        <w:tc>
          <w:tcPr>
            <w:tcW w:w="1699" w:type="dxa"/>
            <w:tcBorders>
              <w:left w:val="single" w:sz="12" w:space="0" w:color="000000"/>
              <w:bottom w:val="single" w:sz="12" w:space="0" w:color="000000"/>
            </w:tcBorders>
            <w:shd w:val="clear" w:color="auto" w:fill="CCFFFF"/>
            <w:tcMar>
              <w:left w:w="57" w:type="dxa"/>
              <w:right w:w="57" w:type="dxa"/>
            </w:tcMar>
            <w:vAlign w:val="center"/>
          </w:tcPr>
          <w:p w14:paraId="21984157"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Status predmeta</w:t>
            </w:r>
          </w:p>
        </w:tc>
        <w:tc>
          <w:tcPr>
            <w:tcW w:w="2550" w:type="dxa"/>
            <w:gridSpan w:val="2"/>
            <w:tcBorders>
              <w:bottom w:val="single" w:sz="12" w:space="0" w:color="000000"/>
              <w:right w:val="single" w:sz="12" w:space="0" w:color="000000"/>
            </w:tcBorders>
            <w:tcMar>
              <w:left w:w="57" w:type="dxa"/>
              <w:right w:w="57" w:type="dxa"/>
            </w:tcMar>
            <w:vAlign w:val="center"/>
          </w:tcPr>
          <w:p w14:paraId="690F5B21"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Izborni predmet</w:t>
            </w:r>
          </w:p>
        </w:tc>
        <w:tc>
          <w:tcPr>
            <w:tcW w:w="1276" w:type="dxa"/>
            <w:gridSpan w:val="3"/>
            <w:tcBorders>
              <w:bottom w:val="single" w:sz="12" w:space="0" w:color="000000"/>
              <w:right w:val="single" w:sz="12" w:space="0" w:color="000000"/>
            </w:tcBorders>
            <w:shd w:val="clear" w:color="auto" w:fill="CCFFFF"/>
            <w:tcMar>
              <w:left w:w="57" w:type="dxa"/>
              <w:right w:w="57" w:type="dxa"/>
            </w:tcMar>
            <w:vAlign w:val="center"/>
          </w:tcPr>
          <w:p w14:paraId="0D27E77E"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 xml:space="preserve">Postotak primjene e-učenja </w:t>
            </w:r>
          </w:p>
        </w:tc>
        <w:tc>
          <w:tcPr>
            <w:tcW w:w="4023" w:type="dxa"/>
            <w:gridSpan w:val="10"/>
            <w:tcBorders>
              <w:bottom w:val="single" w:sz="12" w:space="0" w:color="000000"/>
              <w:right w:val="single" w:sz="12" w:space="0" w:color="000000"/>
            </w:tcBorders>
            <w:tcMar>
              <w:left w:w="57" w:type="dxa"/>
              <w:right w:w="57" w:type="dxa"/>
            </w:tcMar>
            <w:vAlign w:val="center"/>
          </w:tcPr>
          <w:p w14:paraId="4EE892D5" w14:textId="77777777" w:rsidR="00F711DD" w:rsidRPr="00407C78" w:rsidRDefault="00F711DD" w:rsidP="00F711DD">
            <w:pPr>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sz w:val="20"/>
                <w:szCs w:val="20"/>
              </w:rPr>
              <w:t>0%</w:t>
            </w:r>
          </w:p>
        </w:tc>
      </w:tr>
      <w:tr w:rsidR="00F711DD" w14:paraId="6B976F22" w14:textId="77777777" w:rsidTr="00F711DD">
        <w:tc>
          <w:tcPr>
            <w:tcW w:w="9548" w:type="dxa"/>
            <w:gridSpan w:val="16"/>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35071402" w14:textId="77777777" w:rsidR="00F711DD" w:rsidRPr="00407C78" w:rsidRDefault="00F711DD" w:rsidP="00F711DD">
            <w:pPr>
              <w:tabs>
                <w:tab w:val="left" w:pos="2820"/>
              </w:tabs>
              <w:spacing w:after="0"/>
              <w:jc w:val="center"/>
              <w:rPr>
                <w:rFonts w:ascii="Times New Roman" w:eastAsia="Arial" w:hAnsi="Times New Roman" w:cs="Times New Roman"/>
                <w:b/>
                <w:sz w:val="20"/>
                <w:szCs w:val="20"/>
              </w:rPr>
            </w:pPr>
            <w:r w:rsidRPr="00407C78">
              <w:rPr>
                <w:rFonts w:ascii="Times New Roman" w:eastAsia="Arial" w:hAnsi="Times New Roman" w:cs="Times New Roman"/>
                <w:b/>
                <w:sz w:val="20"/>
                <w:szCs w:val="20"/>
              </w:rPr>
              <w:t>OPIS PREDMETA</w:t>
            </w:r>
          </w:p>
        </w:tc>
      </w:tr>
      <w:tr w:rsidR="00F711DD" w14:paraId="261894AC" w14:textId="77777777" w:rsidTr="00F711DD">
        <w:tc>
          <w:tcPr>
            <w:tcW w:w="1699" w:type="dxa"/>
            <w:tcBorders>
              <w:top w:val="single" w:sz="12" w:space="0" w:color="000000"/>
              <w:left w:val="single" w:sz="12" w:space="0" w:color="000000"/>
            </w:tcBorders>
            <w:shd w:val="clear" w:color="auto" w:fill="CCFFFF"/>
            <w:tcMar>
              <w:left w:w="57" w:type="dxa"/>
              <w:right w:w="57" w:type="dxa"/>
            </w:tcMar>
            <w:vAlign w:val="center"/>
          </w:tcPr>
          <w:p w14:paraId="2B8F6676" w14:textId="77777777" w:rsidR="00F711DD" w:rsidRPr="00407C78" w:rsidRDefault="00F711DD" w:rsidP="00F711DD">
            <w:pPr>
              <w:tabs>
                <w:tab w:val="left" w:pos="2820"/>
              </w:tabs>
              <w:spacing w:after="0" w:line="240" w:lineRule="auto"/>
              <w:jc w:val="center"/>
              <w:rPr>
                <w:rFonts w:ascii="Times New Roman" w:eastAsia="Arial" w:hAnsi="Times New Roman" w:cs="Times New Roman"/>
                <w:sz w:val="20"/>
                <w:szCs w:val="20"/>
              </w:rPr>
            </w:pPr>
            <w:r w:rsidRPr="00407C78">
              <w:rPr>
                <w:rFonts w:ascii="Times New Roman" w:eastAsia="Arial" w:hAnsi="Times New Roman" w:cs="Times New Roman"/>
                <w:color w:val="000000"/>
                <w:sz w:val="20"/>
                <w:szCs w:val="20"/>
              </w:rPr>
              <w:t>Ciljevi predmeta</w:t>
            </w:r>
          </w:p>
        </w:tc>
        <w:tc>
          <w:tcPr>
            <w:tcW w:w="7849" w:type="dxa"/>
            <w:gridSpan w:val="15"/>
            <w:tcBorders>
              <w:top w:val="single" w:sz="12" w:space="0" w:color="000000"/>
              <w:right w:val="single" w:sz="12" w:space="0" w:color="000000"/>
            </w:tcBorders>
            <w:tcMar>
              <w:left w:w="57" w:type="dxa"/>
              <w:right w:w="57" w:type="dxa"/>
            </w:tcMar>
            <w:vAlign w:val="center"/>
          </w:tcPr>
          <w:p w14:paraId="375A8121" w14:textId="77777777" w:rsidR="00F711DD" w:rsidRPr="00407C78" w:rsidRDefault="00F711DD" w:rsidP="00F711DD">
            <w:pPr>
              <w:spacing w:after="0" w:line="240" w:lineRule="auto"/>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Upoznavanje s najvažnijim značajkama najčešćih neuroloških bolesti, pravovremeno prepoznavanje i dijagnosticiranje neuroloških bolesti te racionalna uporaba dijagnostike.</w:t>
            </w:r>
          </w:p>
        </w:tc>
      </w:tr>
      <w:tr w:rsidR="00F711DD" w14:paraId="7819E132" w14:textId="77777777" w:rsidTr="00F711DD">
        <w:tc>
          <w:tcPr>
            <w:tcW w:w="1699" w:type="dxa"/>
            <w:tcBorders>
              <w:left w:val="single" w:sz="12" w:space="0" w:color="000000"/>
            </w:tcBorders>
            <w:shd w:val="clear" w:color="auto" w:fill="CCFFFF"/>
            <w:tcMar>
              <w:left w:w="57" w:type="dxa"/>
              <w:right w:w="57" w:type="dxa"/>
            </w:tcMar>
            <w:vAlign w:val="center"/>
          </w:tcPr>
          <w:p w14:paraId="180C617B" w14:textId="77777777"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Uvjeti za upis predmeta i ulazne kompetencije potrebne za predmet</w:t>
            </w:r>
          </w:p>
        </w:tc>
        <w:tc>
          <w:tcPr>
            <w:tcW w:w="7849" w:type="dxa"/>
            <w:gridSpan w:val="15"/>
            <w:tcBorders>
              <w:right w:val="single" w:sz="12" w:space="0" w:color="000000"/>
            </w:tcBorders>
            <w:tcMar>
              <w:left w:w="57" w:type="dxa"/>
              <w:right w:w="57" w:type="dxa"/>
            </w:tcMar>
            <w:vAlign w:val="center"/>
          </w:tcPr>
          <w:p w14:paraId="2E045ABD" w14:textId="77777777" w:rsidR="00F711DD" w:rsidRPr="00407C78" w:rsidRDefault="00F711DD" w:rsidP="00F711DD">
            <w:pPr>
              <w:tabs>
                <w:tab w:val="left" w:pos="2820"/>
              </w:tabs>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Liječnik na specijalizaciji iz radiologije.</w:t>
            </w:r>
          </w:p>
        </w:tc>
      </w:tr>
      <w:tr w:rsidR="00F711DD" w14:paraId="5FCE770B" w14:textId="77777777" w:rsidTr="00F711DD">
        <w:tc>
          <w:tcPr>
            <w:tcW w:w="1699" w:type="dxa"/>
            <w:tcBorders>
              <w:left w:val="single" w:sz="12" w:space="0" w:color="000000"/>
            </w:tcBorders>
            <w:shd w:val="clear" w:color="auto" w:fill="CCFFFF"/>
            <w:tcMar>
              <w:left w:w="57" w:type="dxa"/>
              <w:right w:w="57" w:type="dxa"/>
            </w:tcMar>
            <w:vAlign w:val="center"/>
          </w:tcPr>
          <w:p w14:paraId="13E12185" w14:textId="77777777"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 xml:space="preserve">Očekivani ishodi učenja na razini predmeta (4-10 ishoda učenja) </w:t>
            </w:r>
          </w:p>
        </w:tc>
        <w:tc>
          <w:tcPr>
            <w:tcW w:w="7849" w:type="dxa"/>
            <w:gridSpan w:val="15"/>
            <w:tcBorders>
              <w:right w:val="single" w:sz="12" w:space="0" w:color="000000"/>
            </w:tcBorders>
            <w:tcMar>
              <w:left w:w="57" w:type="dxa"/>
              <w:right w:w="57" w:type="dxa"/>
            </w:tcMar>
            <w:vAlign w:val="center"/>
          </w:tcPr>
          <w:p w14:paraId="5340CAFF" w14:textId="77777777" w:rsidR="00407C78" w:rsidRDefault="00407C78" w:rsidP="00712538">
            <w:pPr>
              <w:tabs>
                <w:tab w:val="left" w:pos="2820"/>
              </w:tabs>
              <w:spacing w:after="0"/>
              <w:rPr>
                <w:rFonts w:ascii="Times New Roman" w:eastAsia="Arial" w:hAnsi="Times New Roman" w:cs="Times New Roman"/>
                <w:sz w:val="20"/>
                <w:szCs w:val="20"/>
              </w:rPr>
            </w:pPr>
            <w:r>
              <w:rPr>
                <w:rFonts w:ascii="Times New Roman" w:eastAsia="Arial" w:hAnsi="Times New Roman" w:cs="Times New Roman"/>
                <w:sz w:val="20"/>
                <w:szCs w:val="20"/>
              </w:rPr>
              <w:t>Po završenom studijskom programu polaznici će biti sposobni:</w:t>
            </w:r>
          </w:p>
          <w:p w14:paraId="77B87D90" w14:textId="77777777" w:rsidR="00407C78" w:rsidRDefault="00407C78" w:rsidP="00712538">
            <w:pPr>
              <w:tabs>
                <w:tab w:val="left" w:pos="2820"/>
              </w:tabs>
              <w:spacing w:after="0"/>
              <w:rPr>
                <w:rFonts w:ascii="Times New Roman" w:eastAsia="Arial" w:hAnsi="Times New Roman" w:cs="Times New Roman"/>
                <w:sz w:val="20"/>
                <w:szCs w:val="20"/>
              </w:rPr>
            </w:pPr>
          </w:p>
          <w:p w14:paraId="3ECFA397" w14:textId="642AFA9B" w:rsidR="00F711DD" w:rsidRPr="00407C78" w:rsidRDefault="00407C78" w:rsidP="004234E2">
            <w:pPr>
              <w:pStyle w:val="ListParagraph"/>
              <w:numPr>
                <w:ilvl w:val="0"/>
                <w:numId w:val="72"/>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Poznavati dijagnostičke kriterije za najčešće neurološke bolesti;</w:t>
            </w:r>
          </w:p>
          <w:p w14:paraId="3EC39B24" w14:textId="64D0E97A" w:rsidR="00F711DD" w:rsidRPr="00407C78" w:rsidRDefault="00407C78" w:rsidP="004234E2">
            <w:pPr>
              <w:pStyle w:val="ListParagraph"/>
              <w:numPr>
                <w:ilvl w:val="0"/>
                <w:numId w:val="72"/>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Poznavati diferencijalnu dijagnozu najčešćih neuroloških bolesti;</w:t>
            </w:r>
          </w:p>
          <w:p w14:paraId="71239243" w14:textId="0DEC9718" w:rsidR="00F711DD" w:rsidRPr="00407C78" w:rsidRDefault="00407C78" w:rsidP="004234E2">
            <w:pPr>
              <w:pStyle w:val="ListParagraph"/>
              <w:numPr>
                <w:ilvl w:val="0"/>
                <w:numId w:val="72"/>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Racionalno kreirati dijagnostičke i terapijske kriterije;</w:t>
            </w:r>
          </w:p>
          <w:p w14:paraId="7CAEFA8A" w14:textId="47BCFBE9" w:rsidR="00F711DD" w:rsidRPr="00407C78" w:rsidRDefault="00407C78" w:rsidP="004234E2">
            <w:pPr>
              <w:pStyle w:val="ListParagraph"/>
              <w:numPr>
                <w:ilvl w:val="0"/>
                <w:numId w:val="72"/>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Poznavati i razumjeti l</w:t>
            </w:r>
            <w:r w:rsidR="00F711DD" w:rsidRPr="00407C78">
              <w:rPr>
                <w:rFonts w:ascii="Times New Roman" w:eastAsia="Arial" w:hAnsi="Times New Roman" w:cs="Times New Roman"/>
                <w:sz w:val="20"/>
                <w:szCs w:val="20"/>
              </w:rPr>
              <w:t>iječenje neuroloških bolesti.</w:t>
            </w:r>
          </w:p>
        </w:tc>
      </w:tr>
      <w:tr w:rsidR="00F711DD" w14:paraId="78D30ECA" w14:textId="77777777" w:rsidTr="00F711DD">
        <w:tc>
          <w:tcPr>
            <w:tcW w:w="1699" w:type="dxa"/>
            <w:tcBorders>
              <w:left w:val="single" w:sz="12" w:space="0" w:color="000000"/>
            </w:tcBorders>
            <w:shd w:val="clear" w:color="auto" w:fill="CCFFFF"/>
            <w:tcMar>
              <w:left w:w="57" w:type="dxa"/>
              <w:right w:w="57" w:type="dxa"/>
            </w:tcMar>
            <w:vAlign w:val="center"/>
          </w:tcPr>
          <w:p w14:paraId="0EB9C507" w14:textId="7BB5F0D9"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 xml:space="preserve">Sadržaj predmeta detaljno razrađen prema satnici nastave </w:t>
            </w:r>
          </w:p>
        </w:tc>
        <w:tc>
          <w:tcPr>
            <w:tcW w:w="7849" w:type="dxa"/>
            <w:gridSpan w:val="15"/>
            <w:tcBorders>
              <w:right w:val="single" w:sz="12" w:space="0" w:color="000000"/>
            </w:tcBorders>
            <w:tcMar>
              <w:left w:w="57" w:type="dxa"/>
              <w:right w:w="57" w:type="dxa"/>
            </w:tcMar>
            <w:vAlign w:val="center"/>
          </w:tcPr>
          <w:p w14:paraId="7B2F7AF1" w14:textId="6A610D07" w:rsidR="00712538" w:rsidRPr="00407C78" w:rsidRDefault="00407C78" w:rsidP="00712538">
            <w:pPr>
              <w:tabs>
                <w:tab w:val="left" w:pos="2820"/>
              </w:tabs>
              <w:spacing w:after="0"/>
              <w:rPr>
                <w:rFonts w:ascii="Times New Roman" w:eastAsia="Arial" w:hAnsi="Times New Roman" w:cs="Times New Roman"/>
                <w:sz w:val="20"/>
                <w:szCs w:val="20"/>
              </w:rPr>
            </w:pPr>
            <w:r>
              <w:rPr>
                <w:rFonts w:ascii="Times New Roman" w:eastAsia="Arial" w:hAnsi="Times New Roman" w:cs="Times New Roman"/>
                <w:sz w:val="20"/>
                <w:szCs w:val="20"/>
              </w:rPr>
              <w:t>Sadržajne stavke:</w:t>
            </w:r>
          </w:p>
          <w:p w14:paraId="07C863D4" w14:textId="23D69C1B" w:rsidR="00F711DD" w:rsidRPr="00407C78" w:rsidRDefault="00F711DD" w:rsidP="004234E2">
            <w:pPr>
              <w:pStyle w:val="ListParagraph"/>
              <w:numPr>
                <w:ilvl w:val="0"/>
                <w:numId w:val="73"/>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Pregled neurološkog bolesnika (</w:t>
            </w:r>
            <w:r w:rsidRPr="00407C78">
              <w:rPr>
                <w:rFonts w:ascii="Times New Roman" w:eastAsia="Arial" w:hAnsi="Times New Roman" w:cs="Times New Roman"/>
                <w:b/>
                <w:sz w:val="20"/>
                <w:szCs w:val="20"/>
              </w:rPr>
              <w:t>predavanje 2h, doc. Džamonja</w:t>
            </w:r>
            <w:r w:rsidRPr="00407C78">
              <w:rPr>
                <w:rFonts w:ascii="Times New Roman" w:eastAsia="Arial" w:hAnsi="Times New Roman" w:cs="Times New Roman"/>
                <w:sz w:val="20"/>
                <w:szCs w:val="20"/>
              </w:rPr>
              <w:t>)</w:t>
            </w:r>
          </w:p>
          <w:p w14:paraId="2DAA7E07" w14:textId="77777777" w:rsidR="00F711DD" w:rsidRPr="00407C78" w:rsidRDefault="00F711DD" w:rsidP="004234E2">
            <w:pPr>
              <w:pStyle w:val="ListParagraph"/>
              <w:numPr>
                <w:ilvl w:val="0"/>
                <w:numId w:val="73"/>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Izabrana poglavlja iz cerebrovaskularnih bolesti (</w:t>
            </w:r>
            <w:r w:rsidRPr="00407C78">
              <w:rPr>
                <w:rFonts w:ascii="Times New Roman" w:eastAsia="Arial" w:hAnsi="Times New Roman" w:cs="Times New Roman"/>
                <w:b/>
                <w:sz w:val="20"/>
                <w:szCs w:val="20"/>
              </w:rPr>
              <w:t>predavanje 2h, doc. Košta</w:t>
            </w:r>
            <w:r w:rsidRPr="00407C78">
              <w:rPr>
                <w:rFonts w:ascii="Times New Roman" w:eastAsia="Arial" w:hAnsi="Times New Roman" w:cs="Times New Roman"/>
                <w:sz w:val="20"/>
                <w:szCs w:val="20"/>
              </w:rPr>
              <w:t>)</w:t>
            </w:r>
          </w:p>
          <w:p w14:paraId="00B1AD5C" w14:textId="77777777" w:rsidR="00F711DD" w:rsidRPr="00407C78" w:rsidRDefault="00F711DD" w:rsidP="004234E2">
            <w:pPr>
              <w:pStyle w:val="ListParagraph"/>
              <w:numPr>
                <w:ilvl w:val="0"/>
                <w:numId w:val="73"/>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Demijelinizacijske bolesti (</w:t>
            </w:r>
            <w:r w:rsidRPr="00407C78">
              <w:rPr>
                <w:rFonts w:ascii="Times New Roman" w:eastAsia="Arial" w:hAnsi="Times New Roman" w:cs="Times New Roman"/>
                <w:b/>
                <w:sz w:val="20"/>
                <w:szCs w:val="20"/>
              </w:rPr>
              <w:t>predavanje 2h, doc. Košta</w:t>
            </w:r>
            <w:r w:rsidRPr="00407C78">
              <w:rPr>
                <w:rFonts w:ascii="Times New Roman" w:eastAsia="Arial" w:hAnsi="Times New Roman" w:cs="Times New Roman"/>
                <w:sz w:val="20"/>
                <w:szCs w:val="20"/>
              </w:rPr>
              <w:t>)</w:t>
            </w:r>
          </w:p>
          <w:p w14:paraId="7609D960" w14:textId="02ED8959" w:rsidR="00712538" w:rsidRPr="00407C78" w:rsidRDefault="00F711DD" w:rsidP="004234E2">
            <w:pPr>
              <w:pStyle w:val="ListParagraph"/>
              <w:numPr>
                <w:ilvl w:val="0"/>
                <w:numId w:val="73"/>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Križobolja i disk-radikularni konflikt (</w:t>
            </w:r>
            <w:r w:rsidRPr="00407C78">
              <w:rPr>
                <w:rFonts w:ascii="Times New Roman" w:eastAsia="Arial" w:hAnsi="Times New Roman" w:cs="Times New Roman"/>
                <w:b/>
                <w:sz w:val="20"/>
                <w:szCs w:val="20"/>
              </w:rPr>
              <w:t>predavanje 2h, doc. BIlić</w:t>
            </w:r>
            <w:r w:rsidRPr="00407C78">
              <w:rPr>
                <w:rFonts w:ascii="Times New Roman" w:eastAsia="Arial" w:hAnsi="Times New Roman" w:cs="Times New Roman"/>
                <w:sz w:val="20"/>
                <w:szCs w:val="20"/>
              </w:rPr>
              <w:t>)</w:t>
            </w:r>
          </w:p>
          <w:p w14:paraId="2E4AA066" w14:textId="4E064C3E" w:rsidR="00F711DD" w:rsidRPr="00407C78" w:rsidRDefault="00F711DD" w:rsidP="004234E2">
            <w:pPr>
              <w:pStyle w:val="ListParagraph"/>
              <w:numPr>
                <w:ilvl w:val="0"/>
                <w:numId w:val="74"/>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Parkinsonova bolest (</w:t>
            </w:r>
            <w:r w:rsidRPr="00407C78">
              <w:rPr>
                <w:rFonts w:ascii="Times New Roman" w:eastAsia="Arial" w:hAnsi="Times New Roman" w:cs="Times New Roman"/>
                <w:b/>
                <w:sz w:val="20"/>
                <w:szCs w:val="20"/>
              </w:rPr>
              <w:t>seminar 1h, doc. Džamonja</w:t>
            </w:r>
            <w:r w:rsidRPr="00407C78">
              <w:rPr>
                <w:rFonts w:ascii="Times New Roman" w:eastAsia="Arial" w:hAnsi="Times New Roman" w:cs="Times New Roman"/>
                <w:sz w:val="20"/>
                <w:szCs w:val="20"/>
              </w:rPr>
              <w:t>)</w:t>
            </w:r>
          </w:p>
          <w:p w14:paraId="7FF8479C" w14:textId="77777777" w:rsidR="00F711DD" w:rsidRPr="00407C78" w:rsidRDefault="00F711DD" w:rsidP="004234E2">
            <w:pPr>
              <w:pStyle w:val="ListParagraph"/>
              <w:numPr>
                <w:ilvl w:val="0"/>
                <w:numId w:val="74"/>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Analiza rada hitnog neurološkog prijema (</w:t>
            </w:r>
            <w:r w:rsidRPr="00407C78">
              <w:rPr>
                <w:rFonts w:ascii="Times New Roman" w:eastAsia="Arial" w:hAnsi="Times New Roman" w:cs="Times New Roman"/>
                <w:b/>
                <w:sz w:val="20"/>
                <w:szCs w:val="20"/>
              </w:rPr>
              <w:t>seminar 1h, doc. Bilić</w:t>
            </w:r>
            <w:r w:rsidRPr="00407C78">
              <w:rPr>
                <w:rFonts w:ascii="Times New Roman" w:eastAsia="Arial" w:hAnsi="Times New Roman" w:cs="Times New Roman"/>
                <w:sz w:val="20"/>
                <w:szCs w:val="20"/>
              </w:rPr>
              <w:t>)</w:t>
            </w:r>
          </w:p>
          <w:p w14:paraId="72E034B7" w14:textId="77777777" w:rsidR="00F711DD" w:rsidRPr="00407C78" w:rsidRDefault="00F711DD" w:rsidP="004234E2">
            <w:pPr>
              <w:pStyle w:val="ListParagraph"/>
              <w:numPr>
                <w:ilvl w:val="0"/>
                <w:numId w:val="74"/>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Parakliničke metode u dijagnostici glavobolja (</w:t>
            </w:r>
            <w:r w:rsidRPr="00407C78">
              <w:rPr>
                <w:rFonts w:ascii="Times New Roman" w:eastAsia="Arial" w:hAnsi="Times New Roman" w:cs="Times New Roman"/>
                <w:b/>
                <w:sz w:val="20"/>
                <w:szCs w:val="20"/>
              </w:rPr>
              <w:t>seminar 1h, doc. Bilić</w:t>
            </w:r>
            <w:r w:rsidRPr="00407C78">
              <w:rPr>
                <w:rFonts w:ascii="Times New Roman" w:eastAsia="Arial" w:hAnsi="Times New Roman" w:cs="Times New Roman"/>
                <w:sz w:val="20"/>
                <w:szCs w:val="20"/>
              </w:rPr>
              <w:t>)</w:t>
            </w:r>
          </w:p>
          <w:p w14:paraId="1E5332DD" w14:textId="77777777" w:rsidR="00F711DD" w:rsidRPr="00407C78" w:rsidRDefault="00F711DD" w:rsidP="004234E2">
            <w:pPr>
              <w:pStyle w:val="ListParagraph"/>
              <w:numPr>
                <w:ilvl w:val="0"/>
                <w:numId w:val="74"/>
              </w:num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Hitna neuroradiološka dijagnostika: kome, kada, gdje i zašto? (</w:t>
            </w:r>
            <w:r w:rsidRPr="00407C78">
              <w:rPr>
                <w:rFonts w:ascii="Times New Roman" w:eastAsia="Arial" w:hAnsi="Times New Roman" w:cs="Times New Roman"/>
                <w:b/>
                <w:sz w:val="20"/>
                <w:szCs w:val="20"/>
              </w:rPr>
              <w:t>seminar 1h, doc. Košta</w:t>
            </w:r>
            <w:r w:rsidRPr="00407C78">
              <w:rPr>
                <w:rFonts w:ascii="Times New Roman" w:eastAsia="Arial" w:hAnsi="Times New Roman" w:cs="Times New Roman"/>
                <w:sz w:val="20"/>
                <w:szCs w:val="20"/>
              </w:rPr>
              <w:t>)</w:t>
            </w:r>
          </w:p>
        </w:tc>
      </w:tr>
      <w:tr w:rsidR="00F711DD" w14:paraId="12C2290A" w14:textId="77777777" w:rsidTr="00F711DD">
        <w:trPr>
          <w:trHeight w:val="349"/>
        </w:trPr>
        <w:tc>
          <w:tcPr>
            <w:tcW w:w="1699" w:type="dxa"/>
            <w:vMerge w:val="restart"/>
            <w:tcBorders>
              <w:left w:val="single" w:sz="12" w:space="0" w:color="000000"/>
            </w:tcBorders>
            <w:shd w:val="clear" w:color="auto" w:fill="CCFFFF"/>
            <w:tcMar>
              <w:left w:w="57" w:type="dxa"/>
              <w:right w:w="57" w:type="dxa"/>
            </w:tcMar>
            <w:vAlign w:val="center"/>
          </w:tcPr>
          <w:p w14:paraId="53EB58A9" w14:textId="77777777"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Vrste izvođenja nastave:</w:t>
            </w:r>
          </w:p>
        </w:tc>
        <w:tc>
          <w:tcPr>
            <w:tcW w:w="3539" w:type="dxa"/>
            <w:gridSpan w:val="4"/>
            <w:vMerge w:val="restart"/>
            <w:tcMar>
              <w:left w:w="57" w:type="dxa"/>
              <w:right w:w="57" w:type="dxa"/>
            </w:tcMar>
            <w:vAlign w:val="center"/>
          </w:tcPr>
          <w:p w14:paraId="06B54036"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X predavanja</w:t>
            </w:r>
          </w:p>
          <w:p w14:paraId="726D11E9"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 xml:space="preserve">X seminari i radionice  </w:t>
            </w:r>
          </w:p>
          <w:p w14:paraId="5D54FD9F"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vježbe  </w:t>
            </w:r>
          </w:p>
          <w:p w14:paraId="20929ED8"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w:t>
            </w:r>
            <w:r w:rsidRPr="00407C78">
              <w:rPr>
                <w:rFonts w:ascii="Times New Roman" w:eastAsia="Arial" w:hAnsi="Times New Roman" w:cs="Times New Roman"/>
                <w:i/>
                <w:color w:val="000000"/>
                <w:sz w:val="20"/>
                <w:szCs w:val="20"/>
              </w:rPr>
              <w:t>on line</w:t>
            </w:r>
            <w:r w:rsidRPr="00407C78">
              <w:rPr>
                <w:rFonts w:ascii="Times New Roman" w:eastAsia="Arial" w:hAnsi="Times New Roman" w:cs="Times New Roman"/>
                <w:color w:val="000000"/>
                <w:sz w:val="20"/>
                <w:szCs w:val="20"/>
              </w:rPr>
              <w:t xml:space="preserve"> u cijelosti</w:t>
            </w:r>
          </w:p>
          <w:p w14:paraId="33E49564"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mješovito e-učenje</w:t>
            </w:r>
          </w:p>
          <w:p w14:paraId="6343FDC2" w14:textId="77777777" w:rsidR="00F711DD" w:rsidRPr="00407C78" w:rsidRDefault="00F711DD" w:rsidP="00F711DD">
            <w:pPr>
              <w:tabs>
                <w:tab w:val="left" w:pos="2820"/>
              </w:tabs>
              <w:spacing w:after="0"/>
              <w:rPr>
                <w:rFonts w:ascii="Times New Roman" w:eastAsia="Arial" w:hAnsi="Times New Roman" w:cs="Times New Roman"/>
                <w:sz w:val="20"/>
                <w:szCs w:val="20"/>
              </w:rPr>
            </w:pPr>
            <w:r w:rsidRPr="00407C78">
              <w:rPr>
                <w:rFonts w:ascii="Menlo Bold" w:eastAsia="Arial Unicode MS" w:hAnsi="Menlo Bold" w:cs="Menlo Bold"/>
                <w:sz w:val="20"/>
                <w:szCs w:val="20"/>
              </w:rPr>
              <w:t>☐</w:t>
            </w:r>
            <w:r w:rsidRPr="00407C78">
              <w:rPr>
                <w:rFonts w:ascii="Times New Roman" w:eastAsia="Arial" w:hAnsi="Times New Roman" w:cs="Times New Roman"/>
                <w:sz w:val="20"/>
                <w:szCs w:val="20"/>
              </w:rPr>
              <w:t xml:space="preserve"> terenska nastava</w:t>
            </w:r>
          </w:p>
        </w:tc>
        <w:tc>
          <w:tcPr>
            <w:tcW w:w="4310" w:type="dxa"/>
            <w:gridSpan w:val="11"/>
            <w:vMerge w:val="restart"/>
            <w:tcMar>
              <w:left w:w="57" w:type="dxa"/>
              <w:right w:w="57" w:type="dxa"/>
            </w:tcMar>
            <w:vAlign w:val="center"/>
          </w:tcPr>
          <w:p w14:paraId="426AF2EA"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samostalni  zadaci  </w:t>
            </w:r>
          </w:p>
          <w:p w14:paraId="1BF5C304"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multimedija </w:t>
            </w:r>
          </w:p>
          <w:p w14:paraId="3E473949"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 xml:space="preserve"> laboratorij</w:t>
            </w:r>
          </w:p>
          <w:p w14:paraId="4D6D6E46"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Menlo Bold" w:eastAsia="Arial Unicode MS" w:hAnsi="Menlo Bold" w:cs="Menlo Bold"/>
                <w:color w:val="000000"/>
                <w:sz w:val="20"/>
                <w:szCs w:val="20"/>
              </w:rPr>
              <w:t>☐</w:t>
            </w:r>
            <w:r w:rsidRPr="00407C78">
              <w:rPr>
                <w:rFonts w:ascii="Times New Roman" w:eastAsia="Arial" w:hAnsi="Times New Roman" w:cs="Times New Roman"/>
                <w:color w:val="000000"/>
                <w:sz w:val="20"/>
                <w:szCs w:val="20"/>
              </w:rPr>
              <w:t>mentorski rad</w:t>
            </w:r>
          </w:p>
          <w:p w14:paraId="7A2C5B94" w14:textId="77777777" w:rsidR="00F711DD" w:rsidRPr="00407C78" w:rsidRDefault="00F711DD" w:rsidP="00F711DD">
            <w:pPr>
              <w:tabs>
                <w:tab w:val="left" w:pos="2820"/>
              </w:tabs>
              <w:spacing w:after="0"/>
              <w:rPr>
                <w:rFonts w:ascii="Times New Roman" w:eastAsia="Arial" w:hAnsi="Times New Roman" w:cs="Times New Roman"/>
                <w:sz w:val="20"/>
                <w:szCs w:val="20"/>
              </w:rPr>
            </w:pPr>
            <w:r w:rsidRPr="00407C78">
              <w:rPr>
                <w:rFonts w:ascii="Menlo Bold" w:eastAsia="Arial Unicode MS" w:hAnsi="Menlo Bold" w:cs="Menlo Bold"/>
                <w:sz w:val="20"/>
                <w:szCs w:val="20"/>
              </w:rPr>
              <w:t>☐</w:t>
            </w:r>
            <w:r w:rsidRPr="00407C78">
              <w:rPr>
                <w:rFonts w:ascii="Times New Roman" w:eastAsia="Arial" w:hAnsi="Times New Roman" w:cs="Times New Roman"/>
                <w:sz w:val="20"/>
                <w:szCs w:val="20"/>
              </w:rPr>
              <w:t xml:space="preserve"> (ostalo upisati)</w:t>
            </w:r>
            <w:r w:rsidRPr="00407C78">
              <w:rPr>
                <w:rFonts w:ascii="Times New Roman" w:eastAsia="Arial" w:hAnsi="Times New Roman" w:cs="Times New Roman"/>
                <w:b/>
                <w:sz w:val="20"/>
                <w:szCs w:val="20"/>
              </w:rPr>
              <w:t xml:space="preserve">  </w:t>
            </w:r>
          </w:p>
        </w:tc>
      </w:tr>
      <w:tr w:rsidR="00F711DD" w14:paraId="129C6538" w14:textId="77777777" w:rsidTr="00F711DD">
        <w:trPr>
          <w:trHeight w:val="577"/>
        </w:trPr>
        <w:tc>
          <w:tcPr>
            <w:tcW w:w="1699" w:type="dxa"/>
            <w:vMerge/>
            <w:tcBorders>
              <w:left w:val="single" w:sz="12" w:space="0" w:color="000000"/>
            </w:tcBorders>
            <w:shd w:val="clear" w:color="auto" w:fill="CCFFFF"/>
            <w:tcMar>
              <w:left w:w="57" w:type="dxa"/>
              <w:right w:w="57" w:type="dxa"/>
            </w:tcMar>
            <w:vAlign w:val="center"/>
          </w:tcPr>
          <w:p w14:paraId="3DAD2A3E"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3539" w:type="dxa"/>
            <w:gridSpan w:val="4"/>
            <w:vMerge/>
            <w:tcMar>
              <w:left w:w="57" w:type="dxa"/>
              <w:right w:w="57" w:type="dxa"/>
            </w:tcMar>
            <w:vAlign w:val="center"/>
          </w:tcPr>
          <w:p w14:paraId="373A5C8C"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4310" w:type="dxa"/>
            <w:gridSpan w:val="11"/>
            <w:vMerge/>
            <w:tcMar>
              <w:left w:w="57" w:type="dxa"/>
              <w:right w:w="57" w:type="dxa"/>
            </w:tcMar>
            <w:vAlign w:val="center"/>
          </w:tcPr>
          <w:p w14:paraId="54FD4066"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14:paraId="057AC85D" w14:textId="77777777" w:rsidTr="00F711DD">
        <w:tc>
          <w:tcPr>
            <w:tcW w:w="1699" w:type="dxa"/>
            <w:tcBorders>
              <w:left w:val="single" w:sz="12" w:space="0" w:color="000000"/>
              <w:bottom w:val="single" w:sz="12" w:space="0" w:color="000000"/>
            </w:tcBorders>
            <w:shd w:val="clear" w:color="auto" w:fill="CCFFFF"/>
            <w:tcMar>
              <w:left w:w="57" w:type="dxa"/>
              <w:right w:w="57" w:type="dxa"/>
            </w:tcMar>
            <w:vAlign w:val="center"/>
          </w:tcPr>
          <w:p w14:paraId="14E3D8DB" w14:textId="77777777"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Obveze studenata</w:t>
            </w:r>
          </w:p>
        </w:tc>
        <w:tc>
          <w:tcPr>
            <w:tcW w:w="7849" w:type="dxa"/>
            <w:gridSpan w:val="15"/>
            <w:tcBorders>
              <w:bottom w:val="single" w:sz="12" w:space="0" w:color="000000"/>
              <w:right w:val="single" w:sz="12" w:space="0" w:color="000000"/>
            </w:tcBorders>
            <w:tcMar>
              <w:left w:w="57" w:type="dxa"/>
              <w:right w:w="57" w:type="dxa"/>
            </w:tcMar>
            <w:vAlign w:val="center"/>
          </w:tcPr>
          <w:p w14:paraId="0403164A" w14:textId="77777777" w:rsidR="00F711DD" w:rsidRPr="00407C78" w:rsidRDefault="00F711DD" w:rsidP="00F711DD">
            <w:pPr>
              <w:tabs>
                <w:tab w:val="left" w:pos="2820"/>
              </w:tabs>
              <w:spacing w:after="0"/>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Nazočnost na nastavi 80% predavanja i seminari</w:t>
            </w:r>
          </w:p>
        </w:tc>
      </w:tr>
      <w:tr w:rsidR="00F711DD" w14:paraId="454C6649" w14:textId="77777777" w:rsidTr="00F711DD">
        <w:trPr>
          <w:trHeight w:val="397"/>
        </w:trPr>
        <w:tc>
          <w:tcPr>
            <w:tcW w:w="1699" w:type="dxa"/>
            <w:vMerge w:val="restart"/>
            <w:tcBorders>
              <w:top w:val="single" w:sz="12" w:space="0" w:color="000000"/>
              <w:left w:val="single" w:sz="12" w:space="0" w:color="000000"/>
            </w:tcBorders>
            <w:shd w:val="clear" w:color="auto" w:fill="CCFFFF"/>
            <w:tcMar>
              <w:left w:w="57" w:type="dxa"/>
              <w:right w:w="57" w:type="dxa"/>
            </w:tcMar>
            <w:vAlign w:val="center"/>
          </w:tcPr>
          <w:p w14:paraId="52654318" w14:textId="77777777" w:rsidR="00F711DD" w:rsidRPr="00407C78" w:rsidRDefault="00F711DD" w:rsidP="00F711DD">
            <w:pPr>
              <w:tabs>
                <w:tab w:val="left" w:pos="282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Praćenje rada studenata (upisati udio u ECTS bodovima za svaku aktivnost tako da ukupni broj ECTS bodova odgovara bodovnoj vrijednosti predmeta):</w:t>
            </w:r>
          </w:p>
        </w:tc>
        <w:tc>
          <w:tcPr>
            <w:tcW w:w="2055" w:type="dxa"/>
            <w:tcBorders>
              <w:top w:val="single" w:sz="12" w:space="0" w:color="000000"/>
            </w:tcBorders>
            <w:tcMar>
              <w:left w:w="57" w:type="dxa"/>
              <w:right w:w="57" w:type="dxa"/>
            </w:tcMar>
            <w:vAlign w:val="center"/>
          </w:tcPr>
          <w:p w14:paraId="11CBC91D"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Pohađanje nastave</w:t>
            </w:r>
          </w:p>
        </w:tc>
        <w:tc>
          <w:tcPr>
            <w:tcW w:w="550" w:type="dxa"/>
            <w:gridSpan w:val="2"/>
            <w:tcBorders>
              <w:top w:val="single" w:sz="12" w:space="0" w:color="000000"/>
            </w:tcBorders>
            <w:tcMar>
              <w:left w:w="57" w:type="dxa"/>
              <w:right w:w="57" w:type="dxa"/>
            </w:tcMar>
            <w:vAlign w:val="center"/>
          </w:tcPr>
          <w:p w14:paraId="51EF0565"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1</w:t>
            </w:r>
          </w:p>
        </w:tc>
        <w:tc>
          <w:tcPr>
            <w:tcW w:w="1596" w:type="dxa"/>
            <w:gridSpan w:val="3"/>
            <w:tcBorders>
              <w:top w:val="single" w:sz="12" w:space="0" w:color="000000"/>
            </w:tcBorders>
            <w:tcMar>
              <w:left w:w="57" w:type="dxa"/>
              <w:right w:w="57" w:type="dxa"/>
            </w:tcMar>
            <w:vAlign w:val="center"/>
          </w:tcPr>
          <w:p w14:paraId="59AEE5CE"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Esej</w:t>
            </w:r>
          </w:p>
        </w:tc>
        <w:tc>
          <w:tcPr>
            <w:tcW w:w="702" w:type="dxa"/>
            <w:gridSpan w:val="3"/>
            <w:tcBorders>
              <w:top w:val="single" w:sz="12" w:space="0" w:color="000000"/>
            </w:tcBorders>
            <w:tcMar>
              <w:left w:w="57" w:type="dxa"/>
              <w:right w:w="57" w:type="dxa"/>
            </w:tcMar>
            <w:vAlign w:val="center"/>
          </w:tcPr>
          <w:p w14:paraId="25B3022E"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23" w:type="dxa"/>
            <w:gridSpan w:val="5"/>
            <w:tcBorders>
              <w:top w:val="single" w:sz="12" w:space="0" w:color="000000"/>
              <w:right w:val="single" w:sz="4" w:space="0" w:color="000000"/>
            </w:tcBorders>
            <w:tcMar>
              <w:left w:w="57" w:type="dxa"/>
              <w:right w:w="57" w:type="dxa"/>
            </w:tcMar>
            <w:vAlign w:val="center"/>
          </w:tcPr>
          <w:p w14:paraId="5F67593A"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Istraživanje</w:t>
            </w:r>
          </w:p>
        </w:tc>
        <w:tc>
          <w:tcPr>
            <w:tcW w:w="1423" w:type="dxa"/>
            <w:tcBorders>
              <w:top w:val="single" w:sz="12" w:space="0" w:color="000000"/>
              <w:left w:val="single" w:sz="4" w:space="0" w:color="000000"/>
              <w:right w:val="single" w:sz="12" w:space="0" w:color="000000"/>
            </w:tcBorders>
            <w:tcMar>
              <w:left w:w="57" w:type="dxa"/>
              <w:right w:w="57" w:type="dxa"/>
            </w:tcMar>
            <w:vAlign w:val="center"/>
          </w:tcPr>
          <w:p w14:paraId="1AD700F5"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r>
      <w:tr w:rsidR="00F711DD" w14:paraId="12623F1B" w14:textId="77777777" w:rsidTr="00F711DD">
        <w:trPr>
          <w:trHeight w:val="397"/>
        </w:trPr>
        <w:tc>
          <w:tcPr>
            <w:tcW w:w="1699" w:type="dxa"/>
            <w:vMerge/>
            <w:tcBorders>
              <w:top w:val="single" w:sz="12" w:space="0" w:color="000000"/>
              <w:left w:val="single" w:sz="12" w:space="0" w:color="000000"/>
            </w:tcBorders>
            <w:shd w:val="clear" w:color="auto" w:fill="CCFFFF"/>
            <w:tcMar>
              <w:left w:w="57" w:type="dxa"/>
              <w:right w:w="57" w:type="dxa"/>
            </w:tcMar>
            <w:vAlign w:val="center"/>
          </w:tcPr>
          <w:p w14:paraId="1EFCC99A"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2055" w:type="dxa"/>
            <w:shd w:val="clear" w:color="auto" w:fill="auto"/>
            <w:tcMar>
              <w:left w:w="57" w:type="dxa"/>
              <w:right w:w="57" w:type="dxa"/>
            </w:tcMar>
            <w:vAlign w:val="center"/>
          </w:tcPr>
          <w:p w14:paraId="62CECC92"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Seminarski rad</w:t>
            </w:r>
          </w:p>
        </w:tc>
        <w:tc>
          <w:tcPr>
            <w:tcW w:w="550" w:type="dxa"/>
            <w:gridSpan w:val="2"/>
            <w:shd w:val="clear" w:color="auto" w:fill="auto"/>
            <w:tcMar>
              <w:left w:w="57" w:type="dxa"/>
              <w:right w:w="57" w:type="dxa"/>
            </w:tcMar>
            <w:vAlign w:val="center"/>
          </w:tcPr>
          <w:p w14:paraId="328ADCA6"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96" w:type="dxa"/>
            <w:gridSpan w:val="3"/>
            <w:shd w:val="clear" w:color="auto" w:fill="auto"/>
            <w:tcMar>
              <w:left w:w="57" w:type="dxa"/>
              <w:right w:w="57" w:type="dxa"/>
            </w:tcMar>
            <w:vAlign w:val="center"/>
          </w:tcPr>
          <w:p w14:paraId="143F9D74"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Kolokviji</w:t>
            </w:r>
          </w:p>
        </w:tc>
        <w:tc>
          <w:tcPr>
            <w:tcW w:w="702" w:type="dxa"/>
            <w:gridSpan w:val="3"/>
            <w:shd w:val="clear" w:color="auto" w:fill="auto"/>
            <w:tcMar>
              <w:left w:w="57" w:type="dxa"/>
              <w:right w:w="57" w:type="dxa"/>
            </w:tcMar>
            <w:vAlign w:val="center"/>
          </w:tcPr>
          <w:p w14:paraId="67883A1D"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23" w:type="dxa"/>
            <w:gridSpan w:val="5"/>
            <w:tcBorders>
              <w:right w:val="single" w:sz="4" w:space="0" w:color="000000"/>
            </w:tcBorders>
            <w:shd w:val="clear" w:color="auto" w:fill="auto"/>
            <w:tcMar>
              <w:left w:w="57" w:type="dxa"/>
              <w:right w:w="57" w:type="dxa"/>
            </w:tcMar>
            <w:vAlign w:val="center"/>
          </w:tcPr>
          <w:p w14:paraId="702A559B"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(Ostalo upisati)</w:t>
            </w:r>
          </w:p>
        </w:tc>
        <w:tc>
          <w:tcPr>
            <w:tcW w:w="1423" w:type="dxa"/>
            <w:tcBorders>
              <w:left w:val="single" w:sz="4" w:space="0" w:color="000000"/>
              <w:right w:val="single" w:sz="12" w:space="0" w:color="000000"/>
            </w:tcBorders>
            <w:shd w:val="clear" w:color="auto" w:fill="auto"/>
            <w:tcMar>
              <w:left w:w="57" w:type="dxa"/>
              <w:right w:w="57" w:type="dxa"/>
            </w:tcMar>
            <w:vAlign w:val="center"/>
          </w:tcPr>
          <w:p w14:paraId="23230ACE"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r>
      <w:tr w:rsidR="00F711DD" w14:paraId="6E026D9F" w14:textId="77777777" w:rsidTr="00F711DD">
        <w:trPr>
          <w:trHeight w:val="397"/>
        </w:trPr>
        <w:tc>
          <w:tcPr>
            <w:tcW w:w="1699" w:type="dxa"/>
            <w:vMerge/>
            <w:tcBorders>
              <w:top w:val="single" w:sz="12" w:space="0" w:color="000000"/>
              <w:left w:val="single" w:sz="12" w:space="0" w:color="000000"/>
            </w:tcBorders>
            <w:shd w:val="clear" w:color="auto" w:fill="CCFFFF"/>
            <w:tcMar>
              <w:left w:w="57" w:type="dxa"/>
              <w:right w:w="57" w:type="dxa"/>
            </w:tcMar>
            <w:vAlign w:val="center"/>
          </w:tcPr>
          <w:p w14:paraId="5E1BA01C"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2055" w:type="dxa"/>
            <w:shd w:val="clear" w:color="auto" w:fill="auto"/>
            <w:tcMar>
              <w:left w:w="57" w:type="dxa"/>
              <w:right w:w="57" w:type="dxa"/>
            </w:tcMar>
            <w:vAlign w:val="center"/>
          </w:tcPr>
          <w:p w14:paraId="64DA3FF1"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Pismeni ispit</w:t>
            </w:r>
          </w:p>
        </w:tc>
        <w:tc>
          <w:tcPr>
            <w:tcW w:w="550" w:type="dxa"/>
            <w:gridSpan w:val="2"/>
            <w:shd w:val="clear" w:color="auto" w:fill="auto"/>
            <w:tcMar>
              <w:left w:w="57" w:type="dxa"/>
              <w:right w:w="57" w:type="dxa"/>
            </w:tcMar>
            <w:vAlign w:val="center"/>
          </w:tcPr>
          <w:p w14:paraId="23D3DE5D"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0.5</w:t>
            </w:r>
          </w:p>
        </w:tc>
        <w:tc>
          <w:tcPr>
            <w:tcW w:w="1596" w:type="dxa"/>
            <w:gridSpan w:val="3"/>
            <w:shd w:val="clear" w:color="auto" w:fill="auto"/>
            <w:tcMar>
              <w:left w:w="57" w:type="dxa"/>
              <w:right w:w="57" w:type="dxa"/>
            </w:tcMar>
            <w:vAlign w:val="center"/>
          </w:tcPr>
          <w:p w14:paraId="12065926"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Usmeni ispit</w:t>
            </w:r>
          </w:p>
        </w:tc>
        <w:tc>
          <w:tcPr>
            <w:tcW w:w="702" w:type="dxa"/>
            <w:gridSpan w:val="3"/>
            <w:shd w:val="clear" w:color="auto" w:fill="auto"/>
            <w:tcMar>
              <w:left w:w="57" w:type="dxa"/>
              <w:right w:w="57" w:type="dxa"/>
            </w:tcMar>
            <w:vAlign w:val="center"/>
          </w:tcPr>
          <w:p w14:paraId="1896C599"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23" w:type="dxa"/>
            <w:gridSpan w:val="5"/>
            <w:tcBorders>
              <w:right w:val="single" w:sz="4" w:space="0" w:color="000000"/>
            </w:tcBorders>
            <w:shd w:val="clear" w:color="auto" w:fill="auto"/>
            <w:tcMar>
              <w:left w:w="57" w:type="dxa"/>
              <w:right w:w="57" w:type="dxa"/>
            </w:tcMar>
            <w:vAlign w:val="center"/>
          </w:tcPr>
          <w:p w14:paraId="6B273A4C"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(Ostalo upisati)</w:t>
            </w:r>
          </w:p>
        </w:tc>
        <w:tc>
          <w:tcPr>
            <w:tcW w:w="1423" w:type="dxa"/>
            <w:tcBorders>
              <w:left w:val="single" w:sz="4" w:space="0" w:color="000000"/>
              <w:right w:val="single" w:sz="12" w:space="0" w:color="000000"/>
            </w:tcBorders>
            <w:shd w:val="clear" w:color="auto" w:fill="auto"/>
            <w:tcMar>
              <w:left w:w="57" w:type="dxa"/>
              <w:right w:w="57" w:type="dxa"/>
            </w:tcMar>
            <w:vAlign w:val="center"/>
          </w:tcPr>
          <w:p w14:paraId="5AF46CE5"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r>
      <w:tr w:rsidR="00F711DD" w14:paraId="1363E940" w14:textId="77777777" w:rsidTr="00F711DD">
        <w:trPr>
          <w:trHeight w:val="690"/>
        </w:trPr>
        <w:tc>
          <w:tcPr>
            <w:tcW w:w="1699" w:type="dxa"/>
            <w:vMerge/>
            <w:tcBorders>
              <w:top w:val="single" w:sz="12" w:space="0" w:color="000000"/>
              <w:left w:val="single" w:sz="12" w:space="0" w:color="000000"/>
            </w:tcBorders>
            <w:shd w:val="clear" w:color="auto" w:fill="CCFFFF"/>
            <w:tcMar>
              <w:left w:w="57" w:type="dxa"/>
              <w:right w:w="57" w:type="dxa"/>
            </w:tcMar>
            <w:vAlign w:val="center"/>
          </w:tcPr>
          <w:p w14:paraId="6E346432"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2055" w:type="dxa"/>
            <w:tcBorders>
              <w:bottom w:val="single" w:sz="4" w:space="0" w:color="000000"/>
            </w:tcBorders>
            <w:tcMar>
              <w:left w:w="57" w:type="dxa"/>
              <w:right w:w="57" w:type="dxa"/>
            </w:tcMar>
            <w:vAlign w:val="center"/>
          </w:tcPr>
          <w:p w14:paraId="6AF4C0AE"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Eksperimentalni rad</w:t>
            </w:r>
          </w:p>
        </w:tc>
        <w:tc>
          <w:tcPr>
            <w:tcW w:w="550" w:type="dxa"/>
            <w:gridSpan w:val="2"/>
            <w:tcBorders>
              <w:bottom w:val="single" w:sz="4" w:space="0" w:color="000000"/>
            </w:tcBorders>
            <w:tcMar>
              <w:left w:w="57" w:type="dxa"/>
              <w:right w:w="57" w:type="dxa"/>
            </w:tcMar>
            <w:vAlign w:val="center"/>
          </w:tcPr>
          <w:p w14:paraId="4A90D06A"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96" w:type="dxa"/>
            <w:gridSpan w:val="3"/>
            <w:tcBorders>
              <w:bottom w:val="single" w:sz="4" w:space="0" w:color="000000"/>
            </w:tcBorders>
            <w:shd w:val="clear" w:color="auto" w:fill="auto"/>
            <w:tcMar>
              <w:left w:w="57" w:type="dxa"/>
              <w:right w:w="57" w:type="dxa"/>
            </w:tcMar>
            <w:vAlign w:val="center"/>
          </w:tcPr>
          <w:p w14:paraId="3098606E" w14:textId="77777777" w:rsidR="00F711DD" w:rsidRPr="00407C78" w:rsidRDefault="00F711DD" w:rsidP="00F711DD">
            <w:pPr>
              <w:pBdr>
                <w:top w:val="nil"/>
                <w:left w:val="nil"/>
                <w:bottom w:val="nil"/>
                <w:right w:val="nil"/>
                <w:between w:val="nil"/>
              </w:pBdr>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Projekt</w:t>
            </w:r>
          </w:p>
        </w:tc>
        <w:tc>
          <w:tcPr>
            <w:tcW w:w="702" w:type="dxa"/>
            <w:gridSpan w:val="3"/>
            <w:tcBorders>
              <w:bottom w:val="single" w:sz="4" w:space="0" w:color="000000"/>
            </w:tcBorders>
            <w:shd w:val="clear" w:color="auto" w:fill="auto"/>
            <w:tcMar>
              <w:left w:w="57" w:type="dxa"/>
              <w:right w:w="57" w:type="dxa"/>
            </w:tcMar>
            <w:vAlign w:val="center"/>
          </w:tcPr>
          <w:p w14:paraId="60B82158" w14:textId="77777777" w:rsidR="00F711DD" w:rsidRPr="00407C78" w:rsidRDefault="00F711DD" w:rsidP="00F711DD">
            <w:pPr>
              <w:tabs>
                <w:tab w:val="left" w:pos="2820"/>
              </w:tabs>
              <w:spacing w:after="0"/>
              <w:rPr>
                <w:rFonts w:ascii="Times New Roman" w:eastAsia="Arial" w:hAnsi="Times New Roman" w:cs="Times New Roman"/>
                <w:sz w:val="20"/>
                <w:szCs w:val="20"/>
              </w:rPr>
            </w:pPr>
            <w:r w:rsidRPr="00407C78">
              <w:rPr>
                <w:rFonts w:ascii="Times New Roman" w:eastAsia="Arial" w:hAnsi="Times New Roman" w:cs="Times New Roman"/>
                <w:sz w:val="20"/>
                <w:szCs w:val="20"/>
              </w:rPr>
              <w:t>/</w:t>
            </w:r>
          </w:p>
        </w:tc>
        <w:tc>
          <w:tcPr>
            <w:tcW w:w="1523" w:type="dxa"/>
            <w:gridSpan w:val="5"/>
            <w:tcBorders>
              <w:bottom w:val="single" w:sz="4" w:space="0" w:color="000000"/>
              <w:right w:val="single" w:sz="4" w:space="0" w:color="000000"/>
            </w:tcBorders>
            <w:shd w:val="clear" w:color="auto" w:fill="auto"/>
            <w:tcMar>
              <w:left w:w="57" w:type="dxa"/>
              <w:right w:w="57" w:type="dxa"/>
            </w:tcMar>
            <w:vAlign w:val="center"/>
          </w:tcPr>
          <w:p w14:paraId="12E40E74" w14:textId="77777777" w:rsidR="00F711DD" w:rsidRPr="00407C78" w:rsidRDefault="00F711DD" w:rsidP="00F711DD">
            <w:pPr>
              <w:tabs>
                <w:tab w:val="left" w:pos="2820"/>
              </w:tabs>
              <w:spacing w:after="0"/>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(Ostalo upisati)</w:t>
            </w:r>
          </w:p>
        </w:tc>
        <w:tc>
          <w:tcPr>
            <w:tcW w:w="1423" w:type="dxa"/>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520B37AE" w14:textId="77777777" w:rsidR="00F711DD" w:rsidRPr="00407C78" w:rsidRDefault="00F711DD" w:rsidP="00F711DD">
            <w:pPr>
              <w:tabs>
                <w:tab w:val="left" w:pos="2820"/>
              </w:tabs>
              <w:spacing w:after="0"/>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r>
      <w:tr w:rsidR="00F711DD" w14:paraId="79644C45" w14:textId="77777777" w:rsidTr="00F711DD">
        <w:trPr>
          <w:trHeight w:val="599"/>
        </w:trPr>
        <w:tc>
          <w:tcPr>
            <w:tcW w:w="1699" w:type="dxa"/>
            <w:vMerge/>
            <w:tcBorders>
              <w:top w:val="single" w:sz="12" w:space="0" w:color="000000"/>
              <w:left w:val="single" w:sz="12" w:space="0" w:color="000000"/>
            </w:tcBorders>
            <w:shd w:val="clear" w:color="auto" w:fill="CCFFFF"/>
            <w:tcMar>
              <w:left w:w="57" w:type="dxa"/>
              <w:right w:w="57" w:type="dxa"/>
            </w:tcMar>
            <w:vAlign w:val="center"/>
          </w:tcPr>
          <w:p w14:paraId="7AF80A52"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color w:val="000000"/>
                <w:sz w:val="20"/>
                <w:szCs w:val="20"/>
              </w:rPr>
            </w:pPr>
          </w:p>
        </w:tc>
        <w:tc>
          <w:tcPr>
            <w:tcW w:w="2055" w:type="dxa"/>
            <w:tcBorders>
              <w:bottom w:val="single" w:sz="12" w:space="0" w:color="000000"/>
              <w:right w:val="single" w:sz="8" w:space="0" w:color="000000"/>
            </w:tcBorders>
            <w:tcMar>
              <w:left w:w="57" w:type="dxa"/>
              <w:right w:w="57" w:type="dxa"/>
            </w:tcMar>
            <w:vAlign w:val="center"/>
          </w:tcPr>
          <w:p w14:paraId="18B0F656" w14:textId="77777777" w:rsidR="00F711DD" w:rsidRPr="00407C78" w:rsidRDefault="00F711DD" w:rsidP="00F711DD">
            <w:pPr>
              <w:spacing w:after="0" w:line="240" w:lineRule="auto"/>
              <w:rPr>
                <w:rFonts w:ascii="Times New Roman" w:eastAsia="Arial" w:hAnsi="Times New Roman" w:cs="Times New Roman"/>
                <w:sz w:val="20"/>
                <w:szCs w:val="20"/>
              </w:rPr>
            </w:pPr>
            <w:r w:rsidRPr="00407C78">
              <w:rPr>
                <w:rFonts w:ascii="Times New Roman" w:eastAsia="Arial" w:hAnsi="Times New Roman" w:cs="Times New Roman"/>
                <w:sz w:val="20"/>
                <w:szCs w:val="20"/>
              </w:rPr>
              <w:t>Praktični rad</w:t>
            </w:r>
          </w:p>
        </w:tc>
        <w:tc>
          <w:tcPr>
            <w:tcW w:w="550" w:type="dxa"/>
            <w:gridSpan w:val="2"/>
            <w:tcBorders>
              <w:left w:val="single" w:sz="8" w:space="0" w:color="000000"/>
              <w:bottom w:val="single" w:sz="12" w:space="0" w:color="000000"/>
              <w:right w:val="single" w:sz="8" w:space="0" w:color="000000"/>
            </w:tcBorders>
            <w:tcMar>
              <w:left w:w="57" w:type="dxa"/>
              <w:right w:w="57" w:type="dxa"/>
            </w:tcMar>
            <w:vAlign w:val="center"/>
          </w:tcPr>
          <w:p w14:paraId="57E6EF2C" w14:textId="77777777" w:rsidR="00F711DD" w:rsidRPr="00407C78" w:rsidRDefault="00F711DD" w:rsidP="00F711DD">
            <w:pPr>
              <w:tabs>
                <w:tab w:val="left" w:pos="2820"/>
              </w:tabs>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96" w:type="dxa"/>
            <w:gridSpan w:val="3"/>
            <w:tcBorders>
              <w:left w:val="single" w:sz="8" w:space="0" w:color="000000"/>
              <w:bottom w:val="single" w:sz="12" w:space="0" w:color="000000"/>
              <w:right w:val="single" w:sz="8" w:space="0" w:color="000000"/>
            </w:tcBorders>
            <w:tcMar>
              <w:left w:w="57" w:type="dxa"/>
              <w:right w:w="57" w:type="dxa"/>
            </w:tcMar>
            <w:vAlign w:val="center"/>
          </w:tcPr>
          <w:p w14:paraId="51725216" w14:textId="77777777" w:rsidR="00F711DD" w:rsidRPr="00407C78" w:rsidRDefault="00F711DD" w:rsidP="00F711DD">
            <w:pPr>
              <w:tabs>
                <w:tab w:val="left" w:pos="2820"/>
              </w:tabs>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Referat</w:t>
            </w:r>
          </w:p>
        </w:tc>
        <w:tc>
          <w:tcPr>
            <w:tcW w:w="702" w:type="dxa"/>
            <w:gridSpan w:val="3"/>
            <w:tcBorders>
              <w:left w:val="single" w:sz="8" w:space="0" w:color="000000"/>
              <w:bottom w:val="single" w:sz="12" w:space="0" w:color="000000"/>
              <w:right w:val="single" w:sz="8" w:space="0" w:color="000000"/>
            </w:tcBorders>
            <w:tcMar>
              <w:left w:w="57" w:type="dxa"/>
              <w:right w:w="57" w:type="dxa"/>
            </w:tcMar>
            <w:vAlign w:val="center"/>
          </w:tcPr>
          <w:p w14:paraId="29C3ED6F" w14:textId="77777777" w:rsidR="00F711DD" w:rsidRPr="00407C78" w:rsidRDefault="00F711DD" w:rsidP="00F711DD">
            <w:pPr>
              <w:tabs>
                <w:tab w:val="left" w:pos="2820"/>
              </w:tabs>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c>
          <w:tcPr>
            <w:tcW w:w="1523" w:type="dxa"/>
            <w:gridSpan w:val="5"/>
            <w:tcBorders>
              <w:left w:val="single" w:sz="8" w:space="0" w:color="000000"/>
              <w:bottom w:val="single" w:sz="12" w:space="0" w:color="000000"/>
              <w:right w:val="single" w:sz="8" w:space="0" w:color="000000"/>
            </w:tcBorders>
            <w:tcMar>
              <w:left w:w="57" w:type="dxa"/>
              <w:right w:w="57" w:type="dxa"/>
            </w:tcMar>
            <w:vAlign w:val="center"/>
          </w:tcPr>
          <w:p w14:paraId="5C789430" w14:textId="77777777" w:rsidR="00F711DD" w:rsidRPr="00407C78" w:rsidRDefault="00F711DD" w:rsidP="00F711DD">
            <w:pPr>
              <w:tabs>
                <w:tab w:val="left" w:pos="2820"/>
              </w:tabs>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(Ostalo upisati)</w:t>
            </w:r>
          </w:p>
        </w:tc>
        <w:tc>
          <w:tcPr>
            <w:tcW w:w="1423" w:type="dxa"/>
            <w:tcBorders>
              <w:left w:val="single" w:sz="8" w:space="0" w:color="000000"/>
              <w:bottom w:val="single" w:sz="12" w:space="0" w:color="000000"/>
              <w:right w:val="single" w:sz="12" w:space="0" w:color="000000"/>
            </w:tcBorders>
            <w:tcMar>
              <w:left w:w="57" w:type="dxa"/>
              <w:right w:w="57" w:type="dxa"/>
            </w:tcMar>
            <w:vAlign w:val="center"/>
          </w:tcPr>
          <w:p w14:paraId="18D9DF9D" w14:textId="77777777" w:rsidR="00F711DD" w:rsidRPr="00407C78" w:rsidRDefault="00F711DD" w:rsidP="00F711DD">
            <w:pPr>
              <w:tabs>
                <w:tab w:val="left" w:pos="2820"/>
              </w:tabs>
              <w:spacing w:after="0" w:line="240" w:lineRule="auto"/>
              <w:rPr>
                <w:rFonts w:ascii="Times New Roman" w:eastAsia="Arial" w:hAnsi="Times New Roman" w:cs="Times New Roman"/>
                <w:color w:val="000000"/>
                <w:sz w:val="20"/>
                <w:szCs w:val="20"/>
              </w:rPr>
            </w:pPr>
            <w:r w:rsidRPr="00407C78">
              <w:rPr>
                <w:rFonts w:ascii="Times New Roman" w:eastAsia="Arial" w:hAnsi="Times New Roman" w:cs="Times New Roman"/>
                <w:sz w:val="20"/>
                <w:szCs w:val="20"/>
              </w:rPr>
              <w:t>/</w:t>
            </w:r>
          </w:p>
        </w:tc>
      </w:tr>
      <w:tr w:rsidR="00F711DD" w14:paraId="65E65EF9" w14:textId="77777777" w:rsidTr="00F711DD">
        <w:tc>
          <w:tcPr>
            <w:tcW w:w="1699" w:type="dxa"/>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17CEE2CA" w14:textId="77777777" w:rsidR="00F711DD" w:rsidRPr="00407C78" w:rsidRDefault="00F711DD" w:rsidP="00F711DD">
            <w:pPr>
              <w:tabs>
                <w:tab w:val="left" w:pos="360"/>
                <w:tab w:val="left" w:pos="54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Ocjenjivanje i vrjednovanje rada studenata tijekom nastave i na završnom ispitu</w:t>
            </w:r>
          </w:p>
        </w:tc>
        <w:tc>
          <w:tcPr>
            <w:tcW w:w="7849" w:type="dxa"/>
            <w:gridSpan w:val="15"/>
            <w:tcBorders>
              <w:top w:val="single" w:sz="12" w:space="0" w:color="000000"/>
              <w:bottom w:val="single" w:sz="12" w:space="0" w:color="000000"/>
              <w:right w:val="single" w:sz="12" w:space="0" w:color="000000"/>
            </w:tcBorders>
            <w:tcMar>
              <w:left w:w="57" w:type="dxa"/>
              <w:right w:w="57" w:type="dxa"/>
            </w:tcMar>
            <w:vAlign w:val="center"/>
          </w:tcPr>
          <w:p w14:paraId="76DF0C43" w14:textId="77777777" w:rsidR="00F711DD" w:rsidRPr="00407C78" w:rsidRDefault="00F711DD" w:rsidP="00F711DD">
            <w:pPr>
              <w:tabs>
                <w:tab w:val="left" w:pos="2820"/>
              </w:tabs>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Pisani ispit.</w:t>
            </w:r>
          </w:p>
        </w:tc>
      </w:tr>
      <w:tr w:rsidR="00F711DD" w14:paraId="615A40E0" w14:textId="77777777" w:rsidTr="00F711DD">
        <w:tc>
          <w:tcPr>
            <w:tcW w:w="1699" w:type="dxa"/>
            <w:vMerge w:val="restart"/>
            <w:tcBorders>
              <w:top w:val="single" w:sz="12" w:space="0" w:color="000000"/>
              <w:left w:val="single" w:sz="12" w:space="0" w:color="000000"/>
            </w:tcBorders>
            <w:shd w:val="clear" w:color="auto" w:fill="CCFFFF"/>
            <w:tcMar>
              <w:left w:w="57" w:type="dxa"/>
              <w:right w:w="57" w:type="dxa"/>
            </w:tcMar>
            <w:vAlign w:val="center"/>
          </w:tcPr>
          <w:p w14:paraId="51D66161" w14:textId="77777777" w:rsidR="00F711DD" w:rsidRPr="00407C78" w:rsidRDefault="00F711DD" w:rsidP="00F711DD">
            <w:pPr>
              <w:tabs>
                <w:tab w:val="left" w:pos="540"/>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Obvezna literatura (dostupna u knjižnici i putem ostalih medija)</w:t>
            </w:r>
          </w:p>
        </w:tc>
        <w:tc>
          <w:tcPr>
            <w:tcW w:w="4991" w:type="dxa"/>
            <w:gridSpan w:val="10"/>
            <w:tcBorders>
              <w:top w:val="single" w:sz="12" w:space="0" w:color="000000"/>
              <w:right w:val="single" w:sz="8" w:space="0" w:color="000000"/>
            </w:tcBorders>
            <w:shd w:val="clear" w:color="auto" w:fill="CCECFF"/>
            <w:tcMar>
              <w:left w:w="57" w:type="dxa"/>
              <w:right w:w="57" w:type="dxa"/>
            </w:tcMar>
            <w:vAlign w:val="center"/>
          </w:tcPr>
          <w:p w14:paraId="2862A7CC" w14:textId="77777777" w:rsidR="00F711DD" w:rsidRPr="00407C78" w:rsidRDefault="00F711DD" w:rsidP="00F711DD">
            <w:pPr>
              <w:tabs>
                <w:tab w:val="left" w:pos="2820"/>
              </w:tabs>
              <w:spacing w:after="0"/>
              <w:jc w:val="center"/>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Naslov</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6BCC039D" w14:textId="77777777" w:rsidR="00F711DD" w:rsidRPr="00407C78" w:rsidRDefault="00F711DD" w:rsidP="00F711DD">
            <w:pPr>
              <w:tabs>
                <w:tab w:val="left" w:pos="2820"/>
              </w:tabs>
              <w:spacing w:after="0"/>
              <w:jc w:val="center"/>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Broj primjeraka u knjižnici</w:t>
            </w:r>
          </w:p>
        </w:tc>
        <w:tc>
          <w:tcPr>
            <w:tcW w:w="1614" w:type="dxa"/>
            <w:gridSpan w:val="2"/>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0CB39B52" w14:textId="77777777" w:rsidR="00F711DD" w:rsidRPr="00407C78" w:rsidRDefault="00F711DD" w:rsidP="00F711DD">
            <w:pPr>
              <w:tabs>
                <w:tab w:val="left" w:pos="2820"/>
              </w:tabs>
              <w:spacing w:after="0"/>
              <w:jc w:val="center"/>
              <w:rPr>
                <w:rFonts w:ascii="Times New Roman" w:eastAsia="Arial" w:hAnsi="Times New Roman" w:cs="Times New Roman"/>
                <w:b/>
                <w:color w:val="000000"/>
                <w:sz w:val="20"/>
                <w:szCs w:val="20"/>
              </w:rPr>
            </w:pPr>
            <w:r w:rsidRPr="00407C78">
              <w:rPr>
                <w:rFonts w:ascii="Times New Roman" w:eastAsia="Arial" w:hAnsi="Times New Roman" w:cs="Times New Roman"/>
                <w:b/>
                <w:color w:val="000000"/>
                <w:sz w:val="20"/>
                <w:szCs w:val="20"/>
              </w:rPr>
              <w:t>Dostupnost putem ostalih medija</w:t>
            </w:r>
          </w:p>
        </w:tc>
      </w:tr>
      <w:tr w:rsidR="00F711DD" w14:paraId="6B76C62D" w14:textId="77777777" w:rsidTr="00F711DD">
        <w:trPr>
          <w:trHeight w:val="75"/>
        </w:trPr>
        <w:tc>
          <w:tcPr>
            <w:tcW w:w="1699" w:type="dxa"/>
            <w:vMerge/>
            <w:tcBorders>
              <w:top w:val="single" w:sz="12" w:space="0" w:color="000000"/>
              <w:left w:val="single" w:sz="12" w:space="0" w:color="000000"/>
            </w:tcBorders>
            <w:shd w:val="clear" w:color="auto" w:fill="CCFFFF"/>
            <w:tcMar>
              <w:left w:w="57" w:type="dxa"/>
              <w:right w:w="57" w:type="dxa"/>
            </w:tcMar>
            <w:vAlign w:val="center"/>
          </w:tcPr>
          <w:p w14:paraId="5E77B208" w14:textId="77777777" w:rsidR="00F711DD" w:rsidRPr="00407C78" w:rsidRDefault="00F711DD" w:rsidP="00F711DD">
            <w:pPr>
              <w:widowControl w:val="0"/>
              <w:pBdr>
                <w:top w:val="nil"/>
                <w:left w:val="nil"/>
                <w:bottom w:val="nil"/>
                <w:right w:val="nil"/>
                <w:between w:val="nil"/>
              </w:pBdr>
              <w:spacing w:after="0"/>
              <w:rPr>
                <w:rFonts w:ascii="Times New Roman" w:eastAsia="Arial" w:hAnsi="Times New Roman" w:cs="Times New Roman"/>
                <w:b/>
                <w:color w:val="000000"/>
                <w:sz w:val="20"/>
                <w:szCs w:val="20"/>
              </w:rPr>
            </w:pPr>
          </w:p>
        </w:tc>
        <w:tc>
          <w:tcPr>
            <w:tcW w:w="4991" w:type="dxa"/>
            <w:gridSpan w:val="10"/>
            <w:tcBorders>
              <w:right w:val="single" w:sz="8" w:space="0" w:color="000000"/>
            </w:tcBorders>
            <w:shd w:val="clear" w:color="auto" w:fill="auto"/>
            <w:tcMar>
              <w:left w:w="57" w:type="dxa"/>
              <w:right w:w="57" w:type="dxa"/>
            </w:tcMar>
            <w:vAlign w:val="center"/>
          </w:tcPr>
          <w:p w14:paraId="30F5C2E3" w14:textId="77777777" w:rsidR="00F711DD" w:rsidRPr="00407C78" w:rsidRDefault="00F711DD" w:rsidP="00F711DD">
            <w:pPr>
              <w:tabs>
                <w:tab w:val="left" w:pos="2820"/>
              </w:tabs>
              <w:spacing w:after="0"/>
              <w:jc w:val="both"/>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Ropper AH, Samuels MA, Klein JP, Prasad S. Adams and Victor's Principles of Neurology. McGrawHill, 11th edition, 2019.</w:t>
            </w:r>
          </w:p>
        </w:tc>
        <w:tc>
          <w:tcPr>
            <w:tcW w:w="1244" w:type="dxa"/>
            <w:gridSpan w:val="3"/>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5F423A1B" w14:textId="77777777" w:rsidR="00F711DD" w:rsidRPr="00407C78" w:rsidRDefault="00F711DD" w:rsidP="00F711DD">
            <w:pPr>
              <w:tabs>
                <w:tab w:val="left" w:pos="2820"/>
              </w:tabs>
              <w:spacing w:after="0"/>
              <w:jc w:val="both"/>
              <w:rPr>
                <w:rFonts w:ascii="Times New Roman" w:eastAsia="Arial" w:hAnsi="Times New Roman" w:cs="Times New Roman"/>
                <w:color w:val="000000"/>
                <w:sz w:val="20"/>
                <w:szCs w:val="20"/>
              </w:rPr>
            </w:pPr>
          </w:p>
        </w:tc>
        <w:tc>
          <w:tcPr>
            <w:tcW w:w="1614" w:type="dxa"/>
            <w:gridSpan w:val="2"/>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0ABC0E21" w14:textId="77777777" w:rsidR="00F711DD" w:rsidRPr="00407C78" w:rsidRDefault="00F711DD" w:rsidP="00F711DD">
            <w:pPr>
              <w:tabs>
                <w:tab w:val="left" w:pos="2820"/>
              </w:tabs>
              <w:spacing w:after="0"/>
              <w:jc w:val="both"/>
              <w:rPr>
                <w:rFonts w:ascii="Times New Roman" w:eastAsia="Arial" w:hAnsi="Times New Roman" w:cs="Times New Roman"/>
                <w:i/>
                <w:color w:val="000000"/>
                <w:sz w:val="20"/>
                <w:szCs w:val="20"/>
              </w:rPr>
            </w:pPr>
          </w:p>
        </w:tc>
      </w:tr>
      <w:tr w:rsidR="00F711DD" w14:paraId="22409600" w14:textId="77777777" w:rsidTr="00F711DD">
        <w:tc>
          <w:tcPr>
            <w:tcW w:w="1699" w:type="dxa"/>
            <w:tcBorders>
              <w:top w:val="single" w:sz="12" w:space="0" w:color="000000"/>
              <w:left w:val="single" w:sz="12" w:space="0" w:color="000000"/>
            </w:tcBorders>
            <w:shd w:val="clear" w:color="auto" w:fill="CCFFFF"/>
            <w:tcMar>
              <w:left w:w="57" w:type="dxa"/>
              <w:right w:w="57" w:type="dxa"/>
            </w:tcMar>
            <w:vAlign w:val="center"/>
          </w:tcPr>
          <w:p w14:paraId="469DA369" w14:textId="77777777" w:rsidR="00F711DD" w:rsidRPr="00407C78"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 xml:space="preserve">Dopunska literatura </w:t>
            </w:r>
          </w:p>
        </w:tc>
        <w:tc>
          <w:tcPr>
            <w:tcW w:w="7849" w:type="dxa"/>
            <w:gridSpan w:val="15"/>
            <w:tcBorders>
              <w:top w:val="single" w:sz="12" w:space="0" w:color="000000"/>
              <w:right w:val="single" w:sz="12" w:space="0" w:color="000000"/>
            </w:tcBorders>
            <w:tcMar>
              <w:left w:w="57" w:type="dxa"/>
              <w:right w:w="57" w:type="dxa"/>
            </w:tcMar>
            <w:vAlign w:val="center"/>
          </w:tcPr>
          <w:p w14:paraId="20AC89CB" w14:textId="6028BADB" w:rsidR="00F711DD" w:rsidRPr="00407C78" w:rsidRDefault="00F711DD" w:rsidP="00F711DD">
            <w:pPr>
              <w:tabs>
                <w:tab w:val="left" w:pos="2820"/>
              </w:tabs>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1. Brinar i sur. Neurologija za medicinare. Me</w:t>
            </w:r>
            <w:r w:rsidR="00712538" w:rsidRPr="00407C78">
              <w:rPr>
                <w:rFonts w:ascii="Times New Roman" w:eastAsia="Arial" w:hAnsi="Times New Roman" w:cs="Times New Roman"/>
                <w:sz w:val="20"/>
                <w:szCs w:val="20"/>
              </w:rPr>
              <w:t>dicinska naklada, Zagreb, 2019.</w:t>
            </w:r>
          </w:p>
          <w:p w14:paraId="162EF383" w14:textId="5A283331" w:rsidR="00F711DD" w:rsidRPr="00407C78" w:rsidRDefault="00407C78" w:rsidP="00F711DD">
            <w:pPr>
              <w:tabs>
                <w:tab w:val="left" w:pos="2820"/>
              </w:tabs>
              <w:spacing w:after="0"/>
              <w:jc w:val="both"/>
              <w:rPr>
                <w:rFonts w:ascii="Times New Roman" w:eastAsia="Arial" w:hAnsi="Times New Roman" w:cs="Times New Roman"/>
                <w:sz w:val="20"/>
                <w:szCs w:val="20"/>
              </w:rPr>
            </w:pPr>
            <w:r>
              <w:rPr>
                <w:rFonts w:ascii="Times New Roman" w:eastAsia="Arial" w:hAnsi="Times New Roman" w:cs="Times New Roman"/>
                <w:sz w:val="20"/>
                <w:szCs w:val="20"/>
              </w:rPr>
              <w:t>2.</w:t>
            </w:r>
            <w:r w:rsidR="00F711DD" w:rsidRPr="00407C78">
              <w:rPr>
                <w:rFonts w:ascii="Times New Roman" w:eastAsia="Arial" w:hAnsi="Times New Roman" w:cs="Times New Roman"/>
                <w:sz w:val="20"/>
                <w:szCs w:val="20"/>
              </w:rPr>
              <w:t xml:space="preserve">Weiner, Goetz, Shin, Lewis. Neurology for the Non-Neurologist. Lippincot Williams&amp;Wilkins, 6th edition, Philadelphia, 2010. </w:t>
            </w:r>
          </w:p>
        </w:tc>
      </w:tr>
      <w:tr w:rsidR="00F711DD" w14:paraId="32344965" w14:textId="77777777" w:rsidTr="00F711DD">
        <w:tc>
          <w:tcPr>
            <w:tcW w:w="1699" w:type="dxa"/>
            <w:tcBorders>
              <w:left w:val="single" w:sz="12" w:space="0" w:color="000000"/>
            </w:tcBorders>
            <w:shd w:val="clear" w:color="auto" w:fill="CCFFFF"/>
            <w:tcMar>
              <w:left w:w="57" w:type="dxa"/>
              <w:right w:w="57" w:type="dxa"/>
            </w:tcMar>
            <w:vAlign w:val="center"/>
          </w:tcPr>
          <w:p w14:paraId="22C73453" w14:textId="77777777" w:rsidR="00F711DD" w:rsidRPr="00407C78"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Načini praćenja kvalitete koji osiguravaju stjecanje utvrđenih ishoda učenja</w:t>
            </w:r>
          </w:p>
        </w:tc>
        <w:tc>
          <w:tcPr>
            <w:tcW w:w="7849" w:type="dxa"/>
            <w:gridSpan w:val="15"/>
            <w:tcBorders>
              <w:right w:val="single" w:sz="12" w:space="0" w:color="000000"/>
            </w:tcBorders>
            <w:tcMar>
              <w:left w:w="57" w:type="dxa"/>
              <w:right w:w="57" w:type="dxa"/>
            </w:tcMar>
            <w:vAlign w:val="center"/>
          </w:tcPr>
          <w:p w14:paraId="4F2F2214" w14:textId="77777777" w:rsidR="00F711DD" w:rsidRPr="00407C78" w:rsidRDefault="00F711DD" w:rsidP="00712538">
            <w:pPr>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Analiza kvalitete nastave od strane studenata i nastavnika</w:t>
            </w:r>
          </w:p>
          <w:p w14:paraId="5E3B2F82" w14:textId="77777777" w:rsidR="00F711DD" w:rsidRPr="00407C78" w:rsidRDefault="00F711DD" w:rsidP="00712538">
            <w:pPr>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Analiza prolaznosti na ispitima</w:t>
            </w:r>
          </w:p>
          <w:p w14:paraId="1F9A6AB1" w14:textId="77777777" w:rsidR="00F711DD" w:rsidRPr="00407C78" w:rsidRDefault="00F711DD" w:rsidP="00712538">
            <w:pPr>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Izvješća Povjerenstva za kontrolu provedbe nastave</w:t>
            </w:r>
          </w:p>
          <w:p w14:paraId="01FBC153" w14:textId="77777777" w:rsidR="00F711DD" w:rsidRPr="00407C78" w:rsidRDefault="00F711DD" w:rsidP="00712538">
            <w:pPr>
              <w:tabs>
                <w:tab w:val="left" w:pos="2820"/>
              </w:tabs>
              <w:spacing w:after="0"/>
              <w:jc w:val="both"/>
              <w:rPr>
                <w:rFonts w:ascii="Times New Roman" w:eastAsia="Arial" w:hAnsi="Times New Roman" w:cs="Times New Roman"/>
                <w:sz w:val="20"/>
                <w:szCs w:val="20"/>
              </w:rPr>
            </w:pPr>
            <w:r w:rsidRPr="00407C78">
              <w:rPr>
                <w:rFonts w:ascii="Times New Roman" w:eastAsia="Arial" w:hAnsi="Times New Roman" w:cs="Times New Roman"/>
                <w:sz w:val="20"/>
                <w:szCs w:val="20"/>
              </w:rPr>
              <w:t>Izvaninstitucijska evaluacija (posjet timova za kontrolu kvalitete Nacionalne agencije za kontrolu kvalitete, uključenje u TEEP)</w:t>
            </w:r>
          </w:p>
        </w:tc>
      </w:tr>
      <w:tr w:rsidR="00F711DD" w14:paraId="79B666C3" w14:textId="77777777" w:rsidTr="00F711DD">
        <w:tc>
          <w:tcPr>
            <w:tcW w:w="1699" w:type="dxa"/>
            <w:tcBorders>
              <w:left w:val="single" w:sz="12" w:space="0" w:color="000000"/>
              <w:bottom w:val="single" w:sz="12" w:space="0" w:color="000000"/>
            </w:tcBorders>
            <w:shd w:val="clear" w:color="auto" w:fill="CCFFFF"/>
            <w:tcMar>
              <w:left w:w="57" w:type="dxa"/>
              <w:right w:w="57" w:type="dxa"/>
            </w:tcMar>
            <w:vAlign w:val="center"/>
          </w:tcPr>
          <w:p w14:paraId="1AF08309" w14:textId="77777777" w:rsidR="00F711DD" w:rsidRPr="00407C78" w:rsidRDefault="00F711DD" w:rsidP="00F711DD">
            <w:pPr>
              <w:tabs>
                <w:tab w:val="left" w:pos="567"/>
              </w:tabs>
              <w:spacing w:after="0" w:line="240" w:lineRule="auto"/>
              <w:jc w:val="center"/>
              <w:rPr>
                <w:rFonts w:ascii="Times New Roman" w:eastAsia="Arial" w:hAnsi="Times New Roman" w:cs="Times New Roman"/>
                <w:color w:val="000000"/>
                <w:sz w:val="20"/>
                <w:szCs w:val="20"/>
              </w:rPr>
            </w:pPr>
            <w:r w:rsidRPr="00407C78">
              <w:rPr>
                <w:rFonts w:ascii="Times New Roman" w:eastAsia="Arial" w:hAnsi="Times New Roman" w:cs="Times New Roman"/>
                <w:color w:val="000000"/>
                <w:sz w:val="20"/>
                <w:szCs w:val="20"/>
              </w:rPr>
              <w:t>Ostalo (prema mišljenju predlagatelja)</w:t>
            </w:r>
          </w:p>
        </w:tc>
        <w:tc>
          <w:tcPr>
            <w:tcW w:w="7849" w:type="dxa"/>
            <w:gridSpan w:val="15"/>
            <w:tcBorders>
              <w:bottom w:val="single" w:sz="12" w:space="0" w:color="000000"/>
              <w:right w:val="single" w:sz="12" w:space="0" w:color="000000"/>
            </w:tcBorders>
            <w:tcMar>
              <w:left w:w="57" w:type="dxa"/>
              <w:right w:w="57" w:type="dxa"/>
            </w:tcMar>
            <w:vAlign w:val="center"/>
          </w:tcPr>
          <w:p w14:paraId="17DFA47F" w14:textId="77777777" w:rsidR="00F711DD" w:rsidRPr="00407C78" w:rsidRDefault="00F711DD" w:rsidP="00F711DD">
            <w:pPr>
              <w:tabs>
                <w:tab w:val="left" w:pos="2820"/>
              </w:tabs>
              <w:spacing w:after="0"/>
              <w:rPr>
                <w:rFonts w:ascii="Times New Roman" w:eastAsia="Arial" w:hAnsi="Times New Roman" w:cs="Times New Roman"/>
                <w:sz w:val="20"/>
                <w:szCs w:val="20"/>
              </w:rPr>
            </w:pPr>
          </w:p>
        </w:tc>
      </w:tr>
    </w:tbl>
    <w:p w14:paraId="659143BE" w14:textId="77777777" w:rsidR="00F711DD" w:rsidRDefault="00F711DD" w:rsidP="00F711DD"/>
    <w:p w14:paraId="10E0C870" w14:textId="77777777" w:rsidR="00F711DD" w:rsidRDefault="00F711DD" w:rsidP="00F711DD">
      <w:r>
        <w:br w:type="page"/>
      </w:r>
    </w:p>
    <w:tbl>
      <w:tblPr>
        <w:tblW w:w="10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4"/>
        <w:gridCol w:w="2115"/>
        <w:gridCol w:w="300"/>
        <w:gridCol w:w="255"/>
        <w:gridCol w:w="870"/>
        <w:gridCol w:w="287"/>
        <w:gridCol w:w="645"/>
        <w:gridCol w:w="135"/>
        <w:gridCol w:w="425"/>
        <w:gridCol w:w="30"/>
        <w:gridCol w:w="112"/>
        <w:gridCol w:w="567"/>
        <w:gridCol w:w="567"/>
        <w:gridCol w:w="518"/>
        <w:gridCol w:w="1560"/>
      </w:tblGrid>
      <w:tr w:rsidR="00F711DD" w:rsidRPr="00F95CAA" w14:paraId="4E0C07A5" w14:textId="77777777" w:rsidTr="00712538">
        <w:trPr>
          <w:trHeight w:val="742"/>
        </w:trPr>
        <w:tc>
          <w:tcPr>
            <w:tcW w:w="1754" w:type="dxa"/>
            <w:tcBorders>
              <w:top w:val="single" w:sz="12" w:space="0" w:color="000000"/>
              <w:left w:val="single" w:sz="12" w:space="0" w:color="000000"/>
              <w:bottom w:val="single" w:sz="12" w:space="0" w:color="000000"/>
              <w:right w:val="single" w:sz="12" w:space="0" w:color="000000"/>
            </w:tcBorders>
            <w:shd w:val="clear" w:color="auto" w:fill="66CCFF"/>
            <w:tcMar>
              <w:left w:w="57" w:type="dxa"/>
              <w:right w:w="57" w:type="dxa"/>
            </w:tcMar>
            <w:vAlign w:val="center"/>
          </w:tcPr>
          <w:p w14:paraId="1A762032" w14:textId="77777777" w:rsidR="00F711DD" w:rsidRPr="00F95CAA" w:rsidRDefault="00F711DD" w:rsidP="00F711DD">
            <w:pPr>
              <w:spacing w:before="60" w:after="60" w:line="240" w:lineRule="auto"/>
              <w:ind w:left="397" w:hanging="397"/>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lastRenderedPageBreak/>
              <w:t>Naziv predmeta</w:t>
            </w:r>
          </w:p>
        </w:tc>
        <w:tc>
          <w:tcPr>
            <w:tcW w:w="8386" w:type="dxa"/>
            <w:gridSpan w:val="14"/>
            <w:tcBorders>
              <w:top w:val="single" w:sz="12" w:space="0" w:color="000000"/>
              <w:left w:val="single" w:sz="12" w:space="0" w:color="000000"/>
              <w:bottom w:val="single" w:sz="12" w:space="0" w:color="000000"/>
              <w:right w:val="single" w:sz="12" w:space="0" w:color="000000"/>
            </w:tcBorders>
            <w:shd w:val="clear" w:color="auto" w:fill="66CCFF"/>
            <w:vAlign w:val="center"/>
          </w:tcPr>
          <w:p w14:paraId="40BDD7C9" w14:textId="77777777" w:rsidR="00F711DD" w:rsidRPr="00F95CAA" w:rsidRDefault="00F711DD" w:rsidP="00F711DD">
            <w:pPr>
              <w:spacing w:before="60" w:after="60" w:line="240" w:lineRule="auto"/>
              <w:ind w:left="397" w:hanging="397"/>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t>KIRURGIJA ZA RADIOLOGE</w:t>
            </w:r>
          </w:p>
        </w:tc>
      </w:tr>
      <w:tr w:rsidR="00F711DD" w:rsidRPr="00F95CAA" w14:paraId="3F8E2DCC" w14:textId="77777777" w:rsidTr="00712538">
        <w:tc>
          <w:tcPr>
            <w:tcW w:w="1754" w:type="dxa"/>
            <w:tcBorders>
              <w:top w:val="single" w:sz="12" w:space="0" w:color="000000"/>
              <w:left w:val="single" w:sz="12" w:space="0" w:color="000000"/>
            </w:tcBorders>
            <w:shd w:val="clear" w:color="auto" w:fill="CCFFFF"/>
            <w:tcMar>
              <w:left w:w="57" w:type="dxa"/>
              <w:right w:w="57" w:type="dxa"/>
            </w:tcMar>
            <w:vAlign w:val="center"/>
          </w:tcPr>
          <w:p w14:paraId="3E8E25AD"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Kod</w:t>
            </w:r>
          </w:p>
        </w:tc>
        <w:tc>
          <w:tcPr>
            <w:tcW w:w="2415" w:type="dxa"/>
            <w:gridSpan w:val="2"/>
            <w:tcBorders>
              <w:top w:val="single" w:sz="12" w:space="0" w:color="000000"/>
              <w:right w:val="single" w:sz="12" w:space="0" w:color="000000"/>
            </w:tcBorders>
            <w:tcMar>
              <w:left w:w="57" w:type="dxa"/>
              <w:right w:w="57" w:type="dxa"/>
            </w:tcMar>
            <w:vAlign w:val="center"/>
          </w:tcPr>
          <w:p w14:paraId="6E48246D" w14:textId="312CBD6E" w:rsidR="00F711DD" w:rsidRPr="00F95CAA" w:rsidRDefault="00407C78"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1C</w:t>
            </w:r>
          </w:p>
        </w:tc>
        <w:tc>
          <w:tcPr>
            <w:tcW w:w="1412" w:type="dxa"/>
            <w:gridSpan w:val="3"/>
            <w:tcBorders>
              <w:top w:val="single" w:sz="12" w:space="0" w:color="000000"/>
              <w:right w:val="single" w:sz="12" w:space="0" w:color="000000"/>
            </w:tcBorders>
            <w:shd w:val="clear" w:color="auto" w:fill="CCFFFF"/>
            <w:tcMar>
              <w:left w:w="57" w:type="dxa"/>
              <w:right w:w="57" w:type="dxa"/>
            </w:tcMar>
            <w:vAlign w:val="center"/>
          </w:tcPr>
          <w:p w14:paraId="60AA6DD8"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Godina studija</w:t>
            </w:r>
          </w:p>
        </w:tc>
        <w:tc>
          <w:tcPr>
            <w:tcW w:w="4559" w:type="dxa"/>
            <w:gridSpan w:val="9"/>
            <w:tcBorders>
              <w:top w:val="single" w:sz="12" w:space="0" w:color="000000"/>
              <w:right w:val="single" w:sz="12" w:space="0" w:color="000000"/>
            </w:tcBorders>
            <w:tcMar>
              <w:left w:w="57" w:type="dxa"/>
              <w:right w:w="57" w:type="dxa"/>
            </w:tcMar>
            <w:vAlign w:val="center"/>
          </w:tcPr>
          <w:p w14:paraId="0544E83D" w14:textId="724F3BDB" w:rsidR="00F711DD" w:rsidRPr="00F95CAA" w:rsidRDefault="00407C78"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1. </w:t>
            </w:r>
          </w:p>
        </w:tc>
      </w:tr>
      <w:tr w:rsidR="00F711DD" w:rsidRPr="00F95CAA" w14:paraId="6A745839" w14:textId="77777777" w:rsidTr="00712538">
        <w:trPr>
          <w:trHeight w:val="616"/>
        </w:trPr>
        <w:tc>
          <w:tcPr>
            <w:tcW w:w="1754" w:type="dxa"/>
            <w:tcBorders>
              <w:left w:val="single" w:sz="12" w:space="0" w:color="000000"/>
              <w:bottom w:val="single" w:sz="12" w:space="0" w:color="000000"/>
            </w:tcBorders>
            <w:shd w:val="clear" w:color="auto" w:fill="CCFFFF"/>
            <w:tcMar>
              <w:left w:w="57" w:type="dxa"/>
              <w:right w:w="57" w:type="dxa"/>
            </w:tcMar>
            <w:vAlign w:val="center"/>
          </w:tcPr>
          <w:p w14:paraId="4C7FC972"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Nositelj/i predmeta</w:t>
            </w:r>
          </w:p>
        </w:tc>
        <w:tc>
          <w:tcPr>
            <w:tcW w:w="2415" w:type="dxa"/>
            <w:gridSpan w:val="2"/>
            <w:tcBorders>
              <w:bottom w:val="single" w:sz="12" w:space="0" w:color="000000"/>
              <w:right w:val="single" w:sz="12" w:space="0" w:color="000000"/>
            </w:tcBorders>
            <w:tcMar>
              <w:left w:w="57" w:type="dxa"/>
              <w:right w:w="57" w:type="dxa"/>
            </w:tcMar>
            <w:vAlign w:val="center"/>
          </w:tcPr>
          <w:p w14:paraId="5D5FE830"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prof. prim. dr. sc. Zdravko Perko, dr. med.</w:t>
            </w:r>
          </w:p>
        </w:tc>
        <w:tc>
          <w:tcPr>
            <w:tcW w:w="1412" w:type="dxa"/>
            <w:gridSpan w:val="3"/>
            <w:tcBorders>
              <w:bottom w:val="single" w:sz="12" w:space="0" w:color="000000"/>
              <w:right w:val="single" w:sz="12" w:space="0" w:color="000000"/>
            </w:tcBorders>
            <w:shd w:val="clear" w:color="auto" w:fill="CCFFFF"/>
            <w:tcMar>
              <w:left w:w="57" w:type="dxa"/>
              <w:right w:w="57" w:type="dxa"/>
            </w:tcMar>
            <w:vAlign w:val="center"/>
          </w:tcPr>
          <w:p w14:paraId="435B681B"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Bodovna vrijednost (ECTS)</w:t>
            </w:r>
          </w:p>
        </w:tc>
        <w:tc>
          <w:tcPr>
            <w:tcW w:w="4559" w:type="dxa"/>
            <w:gridSpan w:val="9"/>
            <w:tcBorders>
              <w:bottom w:val="single" w:sz="12" w:space="0" w:color="000000"/>
              <w:right w:val="single" w:sz="12" w:space="0" w:color="000000"/>
            </w:tcBorders>
            <w:tcMar>
              <w:left w:w="57" w:type="dxa"/>
              <w:right w:w="57" w:type="dxa"/>
            </w:tcMar>
            <w:vAlign w:val="center"/>
          </w:tcPr>
          <w:p w14:paraId="24B5B884"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1,5</w:t>
            </w:r>
          </w:p>
        </w:tc>
      </w:tr>
      <w:tr w:rsidR="00F711DD" w:rsidRPr="00F95CAA" w14:paraId="28EB1DFD" w14:textId="77777777" w:rsidTr="00712538">
        <w:trPr>
          <w:trHeight w:val="345"/>
        </w:trPr>
        <w:tc>
          <w:tcPr>
            <w:tcW w:w="1754" w:type="dxa"/>
            <w:vMerge w:val="restart"/>
            <w:tcBorders>
              <w:left w:val="single" w:sz="12" w:space="0" w:color="000000"/>
            </w:tcBorders>
            <w:shd w:val="clear" w:color="auto" w:fill="CCFFFF"/>
            <w:tcMar>
              <w:left w:w="57" w:type="dxa"/>
              <w:right w:w="57" w:type="dxa"/>
            </w:tcMar>
            <w:vAlign w:val="center"/>
          </w:tcPr>
          <w:p w14:paraId="0C696C5C"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Suradnici</w:t>
            </w:r>
          </w:p>
        </w:tc>
        <w:tc>
          <w:tcPr>
            <w:tcW w:w="2415" w:type="dxa"/>
            <w:gridSpan w:val="2"/>
            <w:vMerge w:val="restart"/>
            <w:tcBorders>
              <w:right w:val="single" w:sz="12" w:space="0" w:color="000000"/>
            </w:tcBorders>
            <w:tcMar>
              <w:left w:w="57" w:type="dxa"/>
              <w:right w:w="57" w:type="dxa"/>
            </w:tcMar>
            <w:vAlign w:val="center"/>
          </w:tcPr>
          <w:p w14:paraId="436EBD3E"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Radoslav Stipić, dr. med.</w:t>
            </w:r>
          </w:p>
          <w:p w14:paraId="0A5ED9BB"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Ognjen Barčot, dr. med.</w:t>
            </w:r>
          </w:p>
          <w:p w14:paraId="73D3851E"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dr. sc. Jasenka Kraljević, dr. med.</w:t>
            </w:r>
          </w:p>
          <w:p w14:paraId="14A6B3DB"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dr. sc. Matija Borić, dr. med.</w:t>
            </w:r>
          </w:p>
        </w:tc>
        <w:tc>
          <w:tcPr>
            <w:tcW w:w="1412" w:type="dxa"/>
            <w:gridSpan w:val="3"/>
            <w:vMerge w:val="restart"/>
            <w:tcBorders>
              <w:right w:val="single" w:sz="12" w:space="0" w:color="000000"/>
            </w:tcBorders>
            <w:shd w:val="clear" w:color="auto" w:fill="CCFFFF"/>
            <w:tcMar>
              <w:left w:w="57" w:type="dxa"/>
              <w:right w:w="57" w:type="dxa"/>
            </w:tcMar>
            <w:vAlign w:val="center"/>
          </w:tcPr>
          <w:p w14:paraId="5A4E9806"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Način izvođenja nastave (broj sati u semestru)</w:t>
            </w:r>
          </w:p>
        </w:tc>
        <w:tc>
          <w:tcPr>
            <w:tcW w:w="780" w:type="dxa"/>
            <w:gridSpan w:val="2"/>
            <w:tcBorders>
              <w:bottom w:val="single" w:sz="12" w:space="0" w:color="000000"/>
              <w:right w:val="single" w:sz="12" w:space="0" w:color="000000"/>
            </w:tcBorders>
            <w:tcMar>
              <w:left w:w="57" w:type="dxa"/>
              <w:right w:w="57" w:type="dxa"/>
            </w:tcMar>
            <w:vAlign w:val="center"/>
          </w:tcPr>
          <w:p w14:paraId="142AF241"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P</w:t>
            </w:r>
          </w:p>
        </w:tc>
        <w:tc>
          <w:tcPr>
            <w:tcW w:w="567" w:type="dxa"/>
            <w:gridSpan w:val="3"/>
            <w:tcBorders>
              <w:bottom w:val="single" w:sz="12" w:space="0" w:color="000000"/>
              <w:right w:val="single" w:sz="12" w:space="0" w:color="000000"/>
            </w:tcBorders>
            <w:vAlign w:val="center"/>
          </w:tcPr>
          <w:p w14:paraId="4E9C5372"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S</w:t>
            </w:r>
          </w:p>
        </w:tc>
        <w:tc>
          <w:tcPr>
            <w:tcW w:w="567" w:type="dxa"/>
            <w:tcBorders>
              <w:bottom w:val="single" w:sz="12" w:space="0" w:color="000000"/>
              <w:right w:val="single" w:sz="12" w:space="0" w:color="000000"/>
            </w:tcBorders>
            <w:vAlign w:val="center"/>
          </w:tcPr>
          <w:p w14:paraId="5E3A2038"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V</w:t>
            </w:r>
          </w:p>
        </w:tc>
        <w:tc>
          <w:tcPr>
            <w:tcW w:w="567" w:type="dxa"/>
            <w:tcBorders>
              <w:bottom w:val="single" w:sz="12" w:space="0" w:color="000000"/>
              <w:right w:val="single" w:sz="12" w:space="0" w:color="000000"/>
            </w:tcBorders>
            <w:vAlign w:val="center"/>
          </w:tcPr>
          <w:p w14:paraId="76F2DC15"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T</w:t>
            </w:r>
          </w:p>
        </w:tc>
        <w:tc>
          <w:tcPr>
            <w:tcW w:w="2078" w:type="dxa"/>
            <w:gridSpan w:val="2"/>
            <w:vMerge w:val="restart"/>
            <w:tcBorders>
              <w:right w:val="single" w:sz="12" w:space="0" w:color="000000"/>
            </w:tcBorders>
            <w:vAlign w:val="center"/>
          </w:tcPr>
          <w:p w14:paraId="5DF2065E" w14:textId="77777777" w:rsidR="00F711DD" w:rsidRPr="00F95CAA" w:rsidRDefault="00F711DD" w:rsidP="00F711DD">
            <w:pPr>
              <w:spacing w:after="0" w:line="240" w:lineRule="auto"/>
              <w:jc w:val="center"/>
              <w:rPr>
                <w:rFonts w:ascii="Times New Roman" w:eastAsia="Arial" w:hAnsi="Times New Roman" w:cs="Times New Roman"/>
                <w:sz w:val="20"/>
                <w:szCs w:val="20"/>
              </w:rPr>
            </w:pPr>
          </w:p>
        </w:tc>
      </w:tr>
      <w:tr w:rsidR="00F711DD" w:rsidRPr="00F95CAA" w14:paraId="5F593136" w14:textId="77777777" w:rsidTr="00712538">
        <w:trPr>
          <w:trHeight w:val="1137"/>
        </w:trPr>
        <w:tc>
          <w:tcPr>
            <w:tcW w:w="1754" w:type="dxa"/>
            <w:vMerge/>
            <w:tcBorders>
              <w:left w:val="single" w:sz="12" w:space="0" w:color="000000"/>
            </w:tcBorders>
            <w:shd w:val="clear" w:color="auto" w:fill="CCFFFF"/>
            <w:tcMar>
              <w:left w:w="57" w:type="dxa"/>
              <w:right w:w="57" w:type="dxa"/>
            </w:tcMar>
            <w:vAlign w:val="center"/>
          </w:tcPr>
          <w:p w14:paraId="5EEA4495" w14:textId="77777777" w:rsidR="00F711DD" w:rsidRPr="00F95C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2415" w:type="dxa"/>
            <w:gridSpan w:val="2"/>
            <w:vMerge/>
            <w:tcBorders>
              <w:right w:val="single" w:sz="12" w:space="0" w:color="000000"/>
            </w:tcBorders>
            <w:tcMar>
              <w:left w:w="57" w:type="dxa"/>
              <w:right w:w="57" w:type="dxa"/>
            </w:tcMar>
            <w:vAlign w:val="center"/>
          </w:tcPr>
          <w:p w14:paraId="5C55E184" w14:textId="77777777" w:rsidR="00F711DD" w:rsidRPr="00F95C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1412" w:type="dxa"/>
            <w:gridSpan w:val="3"/>
            <w:vMerge/>
            <w:tcBorders>
              <w:right w:val="single" w:sz="12" w:space="0" w:color="000000"/>
            </w:tcBorders>
            <w:shd w:val="clear" w:color="auto" w:fill="CCFFFF"/>
            <w:tcMar>
              <w:left w:w="57" w:type="dxa"/>
              <w:right w:w="57" w:type="dxa"/>
            </w:tcMar>
            <w:vAlign w:val="center"/>
          </w:tcPr>
          <w:p w14:paraId="65B9798A" w14:textId="77777777" w:rsidR="00F711DD" w:rsidRPr="00F95C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c>
          <w:tcPr>
            <w:tcW w:w="780" w:type="dxa"/>
            <w:gridSpan w:val="2"/>
            <w:tcBorders>
              <w:bottom w:val="single" w:sz="12" w:space="0" w:color="000000"/>
              <w:right w:val="single" w:sz="12" w:space="0" w:color="000000"/>
            </w:tcBorders>
            <w:tcMar>
              <w:left w:w="57" w:type="dxa"/>
              <w:right w:w="57" w:type="dxa"/>
            </w:tcMar>
            <w:vAlign w:val="center"/>
          </w:tcPr>
          <w:p w14:paraId="17789540"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5</w:t>
            </w:r>
          </w:p>
        </w:tc>
        <w:tc>
          <w:tcPr>
            <w:tcW w:w="567" w:type="dxa"/>
            <w:gridSpan w:val="3"/>
            <w:tcBorders>
              <w:bottom w:val="single" w:sz="12" w:space="0" w:color="000000"/>
              <w:right w:val="single" w:sz="12" w:space="0" w:color="000000"/>
            </w:tcBorders>
            <w:vAlign w:val="center"/>
          </w:tcPr>
          <w:p w14:paraId="0802843B"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5</w:t>
            </w:r>
          </w:p>
        </w:tc>
        <w:tc>
          <w:tcPr>
            <w:tcW w:w="567" w:type="dxa"/>
            <w:tcBorders>
              <w:bottom w:val="single" w:sz="12" w:space="0" w:color="000000"/>
              <w:right w:val="single" w:sz="12" w:space="0" w:color="000000"/>
            </w:tcBorders>
            <w:vAlign w:val="center"/>
          </w:tcPr>
          <w:p w14:paraId="639785F3"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0</w:t>
            </w:r>
          </w:p>
        </w:tc>
        <w:tc>
          <w:tcPr>
            <w:tcW w:w="567" w:type="dxa"/>
            <w:tcBorders>
              <w:bottom w:val="single" w:sz="12" w:space="0" w:color="000000"/>
              <w:right w:val="single" w:sz="12" w:space="0" w:color="000000"/>
            </w:tcBorders>
            <w:vAlign w:val="center"/>
          </w:tcPr>
          <w:p w14:paraId="46FAB629"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10</w:t>
            </w:r>
          </w:p>
        </w:tc>
        <w:tc>
          <w:tcPr>
            <w:tcW w:w="2078" w:type="dxa"/>
            <w:gridSpan w:val="2"/>
            <w:vMerge/>
            <w:tcBorders>
              <w:right w:val="single" w:sz="12" w:space="0" w:color="000000"/>
            </w:tcBorders>
            <w:vAlign w:val="center"/>
          </w:tcPr>
          <w:p w14:paraId="1B2B188A" w14:textId="77777777" w:rsidR="00F711DD" w:rsidRPr="00F95CAA" w:rsidRDefault="00F711DD" w:rsidP="00F711DD">
            <w:pPr>
              <w:widowControl w:val="0"/>
              <w:pBdr>
                <w:top w:val="nil"/>
                <w:left w:val="nil"/>
                <w:bottom w:val="nil"/>
                <w:right w:val="nil"/>
                <w:between w:val="nil"/>
              </w:pBdr>
              <w:spacing w:after="0"/>
              <w:rPr>
                <w:rFonts w:ascii="Times New Roman" w:eastAsia="Arial" w:hAnsi="Times New Roman" w:cs="Times New Roman"/>
                <w:sz w:val="20"/>
                <w:szCs w:val="20"/>
              </w:rPr>
            </w:pPr>
          </w:p>
        </w:tc>
      </w:tr>
      <w:tr w:rsidR="00F711DD" w:rsidRPr="00F95CAA" w14:paraId="70E9B922" w14:textId="77777777" w:rsidTr="00712538">
        <w:trPr>
          <w:trHeight w:val="563"/>
        </w:trPr>
        <w:tc>
          <w:tcPr>
            <w:tcW w:w="1754" w:type="dxa"/>
            <w:tcBorders>
              <w:left w:val="single" w:sz="12" w:space="0" w:color="000000"/>
              <w:bottom w:val="single" w:sz="12" w:space="0" w:color="000000"/>
            </w:tcBorders>
            <w:shd w:val="clear" w:color="auto" w:fill="CCFFFF"/>
            <w:tcMar>
              <w:left w:w="57" w:type="dxa"/>
              <w:right w:w="57" w:type="dxa"/>
            </w:tcMar>
            <w:vAlign w:val="center"/>
          </w:tcPr>
          <w:p w14:paraId="7BC1BE9A"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Status predmeta</w:t>
            </w:r>
          </w:p>
        </w:tc>
        <w:tc>
          <w:tcPr>
            <w:tcW w:w="2415" w:type="dxa"/>
            <w:gridSpan w:val="2"/>
            <w:tcBorders>
              <w:bottom w:val="single" w:sz="12" w:space="0" w:color="000000"/>
              <w:right w:val="single" w:sz="12" w:space="0" w:color="000000"/>
            </w:tcBorders>
            <w:tcMar>
              <w:left w:w="57" w:type="dxa"/>
              <w:right w:w="57" w:type="dxa"/>
            </w:tcMar>
            <w:vAlign w:val="center"/>
          </w:tcPr>
          <w:p w14:paraId="52BA1FEB"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Izborni predmet</w:t>
            </w:r>
          </w:p>
        </w:tc>
        <w:tc>
          <w:tcPr>
            <w:tcW w:w="1412" w:type="dxa"/>
            <w:gridSpan w:val="3"/>
            <w:tcBorders>
              <w:bottom w:val="single" w:sz="12" w:space="0" w:color="000000"/>
              <w:right w:val="single" w:sz="12" w:space="0" w:color="000000"/>
            </w:tcBorders>
            <w:shd w:val="clear" w:color="auto" w:fill="CCFFFF"/>
            <w:tcMar>
              <w:left w:w="57" w:type="dxa"/>
              <w:right w:w="57" w:type="dxa"/>
            </w:tcMar>
            <w:vAlign w:val="center"/>
          </w:tcPr>
          <w:p w14:paraId="49674B85"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Postotak primjene e-učenja </w:t>
            </w:r>
          </w:p>
        </w:tc>
        <w:tc>
          <w:tcPr>
            <w:tcW w:w="4559" w:type="dxa"/>
            <w:gridSpan w:val="9"/>
            <w:tcBorders>
              <w:bottom w:val="single" w:sz="12" w:space="0" w:color="000000"/>
              <w:right w:val="single" w:sz="12" w:space="0" w:color="000000"/>
            </w:tcBorders>
            <w:tcMar>
              <w:left w:w="57" w:type="dxa"/>
              <w:right w:w="57" w:type="dxa"/>
            </w:tcMar>
            <w:vAlign w:val="center"/>
          </w:tcPr>
          <w:p w14:paraId="1AC8FC4B" w14:textId="77777777" w:rsidR="00F711DD" w:rsidRPr="00F95CAA" w:rsidRDefault="00F711DD" w:rsidP="00F711DD">
            <w:pPr>
              <w:spacing w:after="0" w:line="240" w:lineRule="auto"/>
              <w:jc w:val="center"/>
              <w:rPr>
                <w:rFonts w:ascii="Times New Roman" w:eastAsia="Arial" w:hAnsi="Times New Roman" w:cs="Times New Roman"/>
                <w:sz w:val="20"/>
                <w:szCs w:val="20"/>
              </w:rPr>
            </w:pPr>
          </w:p>
          <w:p w14:paraId="2B838DF5" w14:textId="77777777" w:rsidR="00F711DD" w:rsidRPr="00F95CAA" w:rsidRDefault="00F711DD" w:rsidP="00F711DD">
            <w:pPr>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0</w:t>
            </w:r>
          </w:p>
        </w:tc>
      </w:tr>
      <w:tr w:rsidR="00F711DD" w:rsidRPr="00F95CAA" w14:paraId="583A41EC" w14:textId="77777777" w:rsidTr="00F711DD">
        <w:trPr>
          <w:trHeight w:val="361"/>
        </w:trPr>
        <w:tc>
          <w:tcPr>
            <w:tcW w:w="10140" w:type="dxa"/>
            <w:gridSpan w:val="15"/>
            <w:tcBorders>
              <w:top w:val="single" w:sz="12" w:space="0" w:color="000000"/>
              <w:left w:val="single" w:sz="12" w:space="0" w:color="000000"/>
              <w:bottom w:val="single" w:sz="12" w:space="0" w:color="000000"/>
              <w:right w:val="single" w:sz="12" w:space="0" w:color="000000"/>
            </w:tcBorders>
            <w:shd w:val="clear" w:color="auto" w:fill="99CCFF"/>
            <w:tcMar>
              <w:left w:w="57" w:type="dxa"/>
              <w:right w:w="57" w:type="dxa"/>
            </w:tcMar>
            <w:vAlign w:val="center"/>
          </w:tcPr>
          <w:p w14:paraId="517031FB" w14:textId="77777777" w:rsidR="00F711DD" w:rsidRPr="00F95CAA" w:rsidRDefault="00F711DD" w:rsidP="00F711DD">
            <w:pPr>
              <w:tabs>
                <w:tab w:val="left" w:pos="2820"/>
              </w:tabs>
              <w:spacing w:after="0" w:line="240" w:lineRule="auto"/>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t>OPIS PREDMETA</w:t>
            </w:r>
          </w:p>
        </w:tc>
      </w:tr>
      <w:tr w:rsidR="00F711DD" w:rsidRPr="00F95CAA" w14:paraId="110E7A0B" w14:textId="77777777" w:rsidTr="00712538">
        <w:trPr>
          <w:trHeight w:val="1855"/>
        </w:trPr>
        <w:tc>
          <w:tcPr>
            <w:tcW w:w="1754" w:type="dxa"/>
            <w:tcBorders>
              <w:top w:val="single" w:sz="12" w:space="0" w:color="000000"/>
              <w:left w:val="single" w:sz="12" w:space="0" w:color="000000"/>
            </w:tcBorders>
            <w:shd w:val="clear" w:color="auto" w:fill="CCFFFF"/>
            <w:tcMar>
              <w:left w:w="57" w:type="dxa"/>
              <w:right w:w="57" w:type="dxa"/>
            </w:tcMar>
            <w:vAlign w:val="center"/>
          </w:tcPr>
          <w:p w14:paraId="4DFFEF79" w14:textId="77777777" w:rsidR="00F711DD" w:rsidRPr="00F95CAA" w:rsidRDefault="00F711DD" w:rsidP="00F711DD">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Ciljevi predmeta</w:t>
            </w:r>
          </w:p>
        </w:tc>
        <w:tc>
          <w:tcPr>
            <w:tcW w:w="8386" w:type="dxa"/>
            <w:gridSpan w:val="14"/>
            <w:tcBorders>
              <w:top w:val="single" w:sz="12" w:space="0" w:color="000000"/>
              <w:right w:val="single" w:sz="12" w:space="0" w:color="000000"/>
            </w:tcBorders>
            <w:tcMar>
              <w:left w:w="57" w:type="dxa"/>
              <w:right w:w="57" w:type="dxa"/>
            </w:tcMar>
            <w:vAlign w:val="center"/>
          </w:tcPr>
          <w:p w14:paraId="6E92CEA5" w14:textId="77777777" w:rsidR="00F711DD" w:rsidRPr="00F95CAA" w:rsidRDefault="00F711DD" w:rsidP="00F711DD">
            <w:p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Upoznati polaznike s kliničkim problemima u kirurgiji koji zahtijevaju ciljanu radiološku dijagnostiku. Prikazati najčešća i najvažnija klinička stanja i bolesti u kirurškim granama u kojima je neophodna izravna suradnja radiologa i specijalista pojedinih kirurških struka kako bi se osigurala pravovremena, adekvatna i najkvalitetnija dostupna radiološka dijagnostika potrebna za indiciranje i planiranje kirurškog zahvata. Naglasiti izuzetnu važnost takve interdisciplinarne suradnje i zajedničke analize kliničkih i radioloških podataka u cilju postavljanja točne dijagnoze i pravilnog prijeoperacijskog planiranja.</w:t>
            </w:r>
          </w:p>
        </w:tc>
      </w:tr>
      <w:tr w:rsidR="00F711DD" w:rsidRPr="00F95CAA" w14:paraId="49A188A8" w14:textId="77777777" w:rsidTr="00712538">
        <w:tc>
          <w:tcPr>
            <w:tcW w:w="1754" w:type="dxa"/>
            <w:tcBorders>
              <w:left w:val="single" w:sz="12" w:space="0" w:color="000000"/>
            </w:tcBorders>
            <w:shd w:val="clear" w:color="auto" w:fill="CCFFFF"/>
            <w:tcMar>
              <w:left w:w="57" w:type="dxa"/>
              <w:right w:w="57" w:type="dxa"/>
            </w:tcMar>
            <w:vAlign w:val="center"/>
          </w:tcPr>
          <w:p w14:paraId="736CB343" w14:textId="77777777" w:rsidR="00F711DD" w:rsidRPr="00F95CAA" w:rsidRDefault="00F711DD" w:rsidP="00F711DD">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Uvjeti za upis predmeta i ulazne kompetencije potrebne za predmet</w:t>
            </w:r>
          </w:p>
        </w:tc>
        <w:tc>
          <w:tcPr>
            <w:tcW w:w="8386" w:type="dxa"/>
            <w:gridSpan w:val="14"/>
            <w:tcBorders>
              <w:right w:val="single" w:sz="12" w:space="0" w:color="000000"/>
            </w:tcBorders>
            <w:tcMar>
              <w:left w:w="57" w:type="dxa"/>
              <w:right w:w="57" w:type="dxa"/>
            </w:tcMar>
            <w:vAlign w:val="center"/>
          </w:tcPr>
          <w:p w14:paraId="2C26052E" w14:textId="77777777" w:rsidR="00F711DD" w:rsidRPr="00F95CAA" w:rsidRDefault="00F711DD" w:rsidP="00F711DD">
            <w:pPr>
              <w:tabs>
                <w:tab w:val="left" w:pos="2820"/>
              </w:tabs>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Liječnici na specijalizaciji iz Kliničke radiologije.</w:t>
            </w:r>
          </w:p>
        </w:tc>
      </w:tr>
      <w:tr w:rsidR="00F711DD" w:rsidRPr="00F95CAA" w14:paraId="47676EB3" w14:textId="77777777" w:rsidTr="00712538">
        <w:trPr>
          <w:trHeight w:val="2551"/>
        </w:trPr>
        <w:tc>
          <w:tcPr>
            <w:tcW w:w="1754" w:type="dxa"/>
            <w:tcBorders>
              <w:left w:val="single" w:sz="12" w:space="0" w:color="000000"/>
            </w:tcBorders>
            <w:shd w:val="clear" w:color="auto" w:fill="CCFFFF"/>
            <w:tcMar>
              <w:left w:w="57" w:type="dxa"/>
              <w:right w:w="57" w:type="dxa"/>
            </w:tcMar>
            <w:vAlign w:val="center"/>
          </w:tcPr>
          <w:p w14:paraId="550471CB" w14:textId="77777777" w:rsidR="00F711DD" w:rsidRPr="00F95CAA" w:rsidRDefault="00F711DD" w:rsidP="00F711DD">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Očekivani ishodi učenja na razini predmeta (4-10 ishoda učenja) </w:t>
            </w:r>
          </w:p>
        </w:tc>
        <w:tc>
          <w:tcPr>
            <w:tcW w:w="8386" w:type="dxa"/>
            <w:gridSpan w:val="14"/>
            <w:tcBorders>
              <w:right w:val="single" w:sz="12" w:space="0" w:color="000000"/>
            </w:tcBorders>
            <w:tcMar>
              <w:left w:w="57" w:type="dxa"/>
              <w:right w:w="57" w:type="dxa"/>
            </w:tcMar>
            <w:vAlign w:val="center"/>
          </w:tcPr>
          <w:p w14:paraId="64B825C9" w14:textId="77777777" w:rsidR="00407C78" w:rsidRPr="00F95CAA" w:rsidRDefault="00407C78" w:rsidP="00712538">
            <w:p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Po završenom studijskom programu polaznici će biti sposobni:</w:t>
            </w:r>
          </w:p>
          <w:p w14:paraId="078E7926" w14:textId="77777777" w:rsidR="00407C78" w:rsidRPr="00F95CAA" w:rsidRDefault="00407C78" w:rsidP="00712538">
            <w:pPr>
              <w:spacing w:after="0" w:line="240" w:lineRule="auto"/>
              <w:jc w:val="both"/>
              <w:rPr>
                <w:rFonts w:ascii="Times New Roman" w:eastAsia="Arial" w:hAnsi="Times New Roman" w:cs="Times New Roman"/>
                <w:sz w:val="20"/>
                <w:szCs w:val="20"/>
              </w:rPr>
            </w:pPr>
          </w:p>
          <w:p w14:paraId="268E4DA4" w14:textId="1E35468B" w:rsidR="00F711DD" w:rsidRPr="00F95CAA" w:rsidRDefault="00407C78"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Poznavati  pojedine kirurške</w:t>
            </w:r>
            <w:r w:rsidR="00F711DD" w:rsidRPr="00F95CAA">
              <w:rPr>
                <w:rFonts w:ascii="Times New Roman" w:eastAsia="Arial" w:hAnsi="Times New Roman" w:cs="Times New Roman"/>
                <w:sz w:val="20"/>
                <w:szCs w:val="20"/>
              </w:rPr>
              <w:t xml:space="preserve"> specijalnosti u kojima je radiološka dijagnostika od neposredne važnosti za postavljanje indikacije</w:t>
            </w:r>
            <w:r w:rsidRPr="00F95CAA">
              <w:rPr>
                <w:rFonts w:ascii="Times New Roman" w:eastAsia="Arial" w:hAnsi="Times New Roman" w:cs="Times New Roman"/>
                <w:sz w:val="20"/>
                <w:szCs w:val="20"/>
              </w:rPr>
              <w:t xml:space="preserve"> i planiranje kirurškog zahvata;</w:t>
            </w:r>
          </w:p>
          <w:p w14:paraId="3C455EB3" w14:textId="7B41F6F1" w:rsidR="00F711DD" w:rsidRPr="00F95CAA" w:rsidRDefault="00407C78"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Upoznati i razumjeti klasifikaciju</w:t>
            </w:r>
            <w:r w:rsidR="00F711DD" w:rsidRPr="00F95CAA">
              <w:rPr>
                <w:rFonts w:ascii="Times New Roman" w:eastAsia="Arial" w:hAnsi="Times New Roman" w:cs="Times New Roman"/>
                <w:sz w:val="20"/>
                <w:szCs w:val="20"/>
              </w:rPr>
              <w:t xml:space="preserve"> kirurških bolesti i stanja na temelju kojih se određuju terapijski postupci i vrste ki</w:t>
            </w:r>
            <w:r w:rsidRPr="00F95CAA">
              <w:rPr>
                <w:rFonts w:ascii="Times New Roman" w:eastAsia="Arial" w:hAnsi="Times New Roman" w:cs="Times New Roman"/>
                <w:sz w:val="20"/>
                <w:szCs w:val="20"/>
              </w:rPr>
              <w:t>rurških zahvata;</w:t>
            </w:r>
          </w:p>
          <w:p w14:paraId="4C4ED5DD" w14:textId="465BF374" w:rsidR="00F711DD" w:rsidRPr="00F95CAA" w:rsidRDefault="00F711DD"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Razumjeti važnost prijeoperacijskog planiranja i poznavati osnovne kirurške zahvate u poje</w:t>
            </w:r>
            <w:r w:rsidR="00407C78" w:rsidRPr="00F95CAA">
              <w:rPr>
                <w:rFonts w:ascii="Times New Roman" w:eastAsia="Arial" w:hAnsi="Times New Roman" w:cs="Times New Roman"/>
                <w:sz w:val="20"/>
                <w:szCs w:val="20"/>
              </w:rPr>
              <w:t>dinim kirurškim specijalnostima;</w:t>
            </w:r>
          </w:p>
          <w:p w14:paraId="076F5B27" w14:textId="21FF015D" w:rsidR="00F711DD" w:rsidRPr="00F95CAA" w:rsidRDefault="00407C78"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Poznavati radiološku dijagnostiku</w:t>
            </w:r>
            <w:r w:rsidR="00F711DD" w:rsidRPr="00F95CAA">
              <w:rPr>
                <w:rFonts w:ascii="Times New Roman" w:eastAsia="Arial" w:hAnsi="Times New Roman" w:cs="Times New Roman"/>
                <w:sz w:val="20"/>
                <w:szCs w:val="20"/>
              </w:rPr>
              <w:t xml:space="preserve"> u hitnim kirurškim </w:t>
            </w:r>
            <w:r w:rsidR="00F95CAA" w:rsidRPr="00F95CAA">
              <w:rPr>
                <w:rFonts w:ascii="Times New Roman" w:eastAsia="Arial" w:hAnsi="Times New Roman" w:cs="Times New Roman"/>
                <w:sz w:val="20"/>
                <w:szCs w:val="20"/>
              </w:rPr>
              <w:t>stanjima i bolestima te odabrati</w:t>
            </w:r>
            <w:r w:rsidR="00F711DD" w:rsidRPr="00F95CAA">
              <w:rPr>
                <w:rFonts w:ascii="Times New Roman" w:eastAsia="Arial" w:hAnsi="Times New Roman" w:cs="Times New Roman"/>
                <w:sz w:val="20"/>
                <w:szCs w:val="20"/>
              </w:rPr>
              <w:t xml:space="preserve"> pravovremene radiološke dijagnostičke metode prema smje</w:t>
            </w:r>
            <w:r w:rsidR="00F95CAA" w:rsidRPr="00F95CAA">
              <w:rPr>
                <w:rFonts w:ascii="Times New Roman" w:eastAsia="Arial" w:hAnsi="Times New Roman" w:cs="Times New Roman"/>
                <w:sz w:val="20"/>
                <w:szCs w:val="20"/>
              </w:rPr>
              <w:t>rnicama utemeljenim na dokazima;</w:t>
            </w:r>
          </w:p>
          <w:p w14:paraId="56088ECE" w14:textId="1D74AA4C" w:rsidR="00F711DD" w:rsidRPr="00F95CAA" w:rsidRDefault="00F711DD"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Poznavati algoritme za radiološku dijagnostiku i praćenj</w:t>
            </w:r>
            <w:r w:rsidR="00F95CAA" w:rsidRPr="00F95CAA">
              <w:rPr>
                <w:rFonts w:ascii="Times New Roman" w:eastAsia="Arial" w:hAnsi="Times New Roman" w:cs="Times New Roman"/>
                <w:sz w:val="20"/>
                <w:szCs w:val="20"/>
              </w:rPr>
              <w:t>e bolesnika s malignim tumorima;</w:t>
            </w:r>
          </w:p>
          <w:p w14:paraId="215B520D" w14:textId="77777777" w:rsidR="00F711DD" w:rsidRPr="00F95CAA" w:rsidRDefault="00F711DD" w:rsidP="004234E2">
            <w:pPr>
              <w:pStyle w:val="ListParagraph"/>
              <w:numPr>
                <w:ilvl w:val="0"/>
                <w:numId w:val="75"/>
              </w:num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Poznavati i pravovremeno koristiti specifične radiološke metode u dijagnostici akutnih i kroničnih kirurških komplikacija.</w:t>
            </w:r>
          </w:p>
        </w:tc>
      </w:tr>
      <w:tr w:rsidR="00712538" w:rsidRPr="00F95CAA" w14:paraId="7631DEDC" w14:textId="77777777" w:rsidTr="00712538">
        <w:trPr>
          <w:trHeight w:val="2551"/>
        </w:trPr>
        <w:tc>
          <w:tcPr>
            <w:tcW w:w="1754" w:type="dxa"/>
            <w:tcBorders>
              <w:top w:val="single" w:sz="4" w:space="0" w:color="000000"/>
              <w:left w:val="single" w:sz="12" w:space="0" w:color="000000"/>
              <w:bottom w:val="single" w:sz="4" w:space="0" w:color="000000"/>
              <w:right w:val="single" w:sz="4" w:space="0" w:color="000000"/>
            </w:tcBorders>
            <w:shd w:val="clear" w:color="auto" w:fill="CCFFFF"/>
            <w:tcMar>
              <w:left w:w="57" w:type="dxa"/>
              <w:right w:w="57" w:type="dxa"/>
            </w:tcMar>
            <w:vAlign w:val="center"/>
          </w:tcPr>
          <w:p w14:paraId="660EA8C9" w14:textId="7FCA5435" w:rsidR="00712538" w:rsidRPr="00F95CAA" w:rsidRDefault="00712538" w:rsidP="00712538">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Sadržaj predmeta detaljno razrađen prema satnici nastave </w:t>
            </w:r>
          </w:p>
        </w:tc>
        <w:tc>
          <w:tcPr>
            <w:tcW w:w="8386" w:type="dxa"/>
            <w:gridSpan w:val="14"/>
            <w:tcBorders>
              <w:top w:val="single" w:sz="4" w:space="0" w:color="000000"/>
              <w:left w:val="single" w:sz="4" w:space="0" w:color="000000"/>
              <w:bottom w:val="single" w:sz="4" w:space="0" w:color="000000"/>
              <w:right w:val="single" w:sz="12" w:space="0" w:color="000000"/>
            </w:tcBorders>
            <w:tcMar>
              <w:left w:w="57" w:type="dxa"/>
              <w:right w:w="57" w:type="dxa"/>
            </w:tcMar>
            <w:vAlign w:val="center"/>
          </w:tcPr>
          <w:p w14:paraId="5F23FE32" w14:textId="77777777" w:rsidR="00F95CAA" w:rsidRPr="00F95CAA" w:rsidRDefault="00F95CAA" w:rsidP="00712538">
            <w:pPr>
              <w:suppressAutoHyphens/>
              <w:spacing w:after="0" w:line="240" w:lineRule="auto"/>
              <w:jc w:val="both"/>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Sadržajne stavke:</w:t>
            </w:r>
          </w:p>
          <w:p w14:paraId="02DBB04A" w14:textId="77777777" w:rsidR="00F95CAA" w:rsidRPr="00F95CAA" w:rsidRDefault="00F95CAA" w:rsidP="00712538">
            <w:pPr>
              <w:suppressAutoHyphens/>
              <w:spacing w:after="0" w:line="240" w:lineRule="auto"/>
              <w:jc w:val="both"/>
              <w:rPr>
                <w:rFonts w:ascii="Times New Roman" w:eastAsia="Times New Roman" w:hAnsi="Times New Roman" w:cs="Times New Roman"/>
                <w:sz w:val="20"/>
                <w:szCs w:val="20"/>
                <w:lang w:eastAsia="en-GB"/>
              </w:rPr>
            </w:pPr>
          </w:p>
          <w:p w14:paraId="1BBBFAE6" w14:textId="77777777" w:rsidR="00712538" w:rsidRPr="00F95CAA" w:rsidRDefault="00712538" w:rsidP="00712538">
            <w:pPr>
              <w:suppressAutoHyphens/>
              <w:spacing w:after="0" w:line="240" w:lineRule="auto"/>
              <w:jc w:val="both"/>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Predavanja (5 sati)</w:t>
            </w:r>
          </w:p>
          <w:p w14:paraId="1595014E" w14:textId="1A196AE8"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OPĆA KIRURGIJA: </w:t>
            </w:r>
            <w:r w:rsidR="00712538" w:rsidRPr="00F95CAA">
              <w:rPr>
                <w:rFonts w:ascii="Times New Roman" w:hAnsi="Times New Roman" w:cs="Times New Roman"/>
              </w:rPr>
              <w:t>(1h predavanje)</w:t>
            </w:r>
          </w:p>
          <w:p w14:paraId="105FC636" w14:textId="77777777" w:rsidR="00712538" w:rsidRPr="00F95CAA" w:rsidRDefault="00712538" w:rsidP="004234E2">
            <w:pPr>
              <w:pStyle w:val="ListParagraph"/>
              <w:numPr>
                <w:ilvl w:val="1"/>
                <w:numId w:val="78"/>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Politraumatizirani bolesnik</w:t>
            </w:r>
          </w:p>
          <w:p w14:paraId="4543B3EC" w14:textId="77777777" w:rsidR="00712538" w:rsidRPr="00F95CAA" w:rsidRDefault="00712538" w:rsidP="004234E2">
            <w:pPr>
              <w:pStyle w:val="ListParagraph"/>
              <w:numPr>
                <w:ilvl w:val="1"/>
                <w:numId w:val="78"/>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Tumori dojke: dijagnostika i smjernice u kirurškom liječenju, uloga radiologa u multidisciplinarnom timu za bolesti dojke</w:t>
            </w:r>
          </w:p>
          <w:p w14:paraId="515A4850" w14:textId="48F71651"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ABDOMINALNA KIRURGIJA </w:t>
            </w:r>
            <w:r w:rsidR="00712538" w:rsidRPr="00F95CAA">
              <w:rPr>
                <w:rFonts w:ascii="Times New Roman" w:hAnsi="Times New Roman" w:cs="Times New Roman"/>
              </w:rPr>
              <w:t>(1h predavanje)</w:t>
            </w:r>
          </w:p>
          <w:p w14:paraId="0F950E44" w14:textId="77777777" w:rsidR="00712538" w:rsidRPr="00F95CAA" w:rsidRDefault="00712538" w:rsidP="004234E2">
            <w:pPr>
              <w:pStyle w:val="ListParagraph"/>
              <w:numPr>
                <w:ilvl w:val="1"/>
                <w:numId w:val="77"/>
              </w:numPr>
              <w:spacing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Akutni abdomen (trauma abdomena, akutni apendicitis, ulkusna bolest želuca i duodenuma, krvarenje iz probavnog sustava, akutni divertikulitis, crijevna opstrukcija)</w:t>
            </w:r>
          </w:p>
          <w:p w14:paraId="6450FB13" w14:textId="77777777" w:rsidR="00712538" w:rsidRPr="00F95CAA" w:rsidRDefault="00712538" w:rsidP="004234E2">
            <w:pPr>
              <w:pStyle w:val="ListParagraph"/>
              <w:numPr>
                <w:ilvl w:val="1"/>
                <w:numId w:val="77"/>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Maligne bolesti probavnog sustava (dijagnostika i praćenje)</w:t>
            </w:r>
          </w:p>
          <w:p w14:paraId="11BD06D6" w14:textId="77777777" w:rsidR="00712538" w:rsidRPr="00F95CAA" w:rsidRDefault="00712538" w:rsidP="004234E2">
            <w:pPr>
              <w:pStyle w:val="ListParagraph"/>
              <w:numPr>
                <w:ilvl w:val="1"/>
                <w:numId w:val="77"/>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Bolesti hepatobilijarnog sustava i pankreasa (dijagnostika i praćenje)</w:t>
            </w:r>
          </w:p>
          <w:p w14:paraId="1BBBE7AE" w14:textId="2A22B4B2"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VASKULARNA KIRURGIJA: </w:t>
            </w:r>
            <w:r w:rsidR="00712538" w:rsidRPr="00F95CAA">
              <w:rPr>
                <w:rFonts w:ascii="Times New Roman" w:hAnsi="Times New Roman" w:cs="Times New Roman"/>
              </w:rPr>
              <w:t>(1h predavanje)</w:t>
            </w:r>
          </w:p>
          <w:p w14:paraId="12B3D0EF" w14:textId="77777777" w:rsidR="00712538" w:rsidRPr="00F95CAA" w:rsidRDefault="00712538" w:rsidP="004234E2">
            <w:pPr>
              <w:pStyle w:val="ListParagraph"/>
              <w:numPr>
                <w:ilvl w:val="1"/>
                <w:numId w:val="76"/>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Akutna arterijska stanja i bolesti</w:t>
            </w:r>
          </w:p>
          <w:p w14:paraId="176328AF" w14:textId="77777777" w:rsidR="00712538" w:rsidRPr="00F95CAA" w:rsidRDefault="00712538" w:rsidP="004234E2">
            <w:pPr>
              <w:pStyle w:val="ListParagraph"/>
              <w:numPr>
                <w:ilvl w:val="1"/>
                <w:numId w:val="76"/>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lastRenderedPageBreak/>
              <w:t>Kirurško i endovaskularno liječenje kroničnih arterijskih okluzija</w:t>
            </w:r>
          </w:p>
          <w:p w14:paraId="521C7C78" w14:textId="13177FE4"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TORAKALNA KIRURGIJA: </w:t>
            </w:r>
            <w:r w:rsidR="00712538" w:rsidRPr="00F95CAA">
              <w:rPr>
                <w:rFonts w:ascii="Times New Roman" w:hAnsi="Times New Roman" w:cs="Times New Roman"/>
              </w:rPr>
              <w:t>(1h predavanje)</w:t>
            </w:r>
          </w:p>
          <w:p w14:paraId="29DFD898" w14:textId="77777777" w:rsidR="00712538" w:rsidRPr="00F95CAA" w:rsidRDefault="00712538" w:rsidP="004234E2">
            <w:pPr>
              <w:pStyle w:val="ListParagraph"/>
              <w:numPr>
                <w:ilvl w:val="1"/>
                <w:numId w:val="80"/>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Akutna stanja u torakalnoj kirurgiji </w:t>
            </w:r>
          </w:p>
          <w:p w14:paraId="0B850043" w14:textId="4178209A"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ORTOPEDIJA I TRAUMATOLOGIJA </w:t>
            </w:r>
            <w:r w:rsidR="00712538" w:rsidRPr="00F95CAA">
              <w:rPr>
                <w:rFonts w:ascii="Times New Roman" w:hAnsi="Times New Roman" w:cs="Times New Roman"/>
              </w:rPr>
              <w:t>(1h predavanje)</w:t>
            </w:r>
          </w:p>
          <w:p w14:paraId="0867B0EE" w14:textId="77777777" w:rsidR="00712538" w:rsidRPr="00F95CAA" w:rsidRDefault="00712538" w:rsidP="004234E2">
            <w:pPr>
              <w:pStyle w:val="ListParagraph"/>
              <w:numPr>
                <w:ilvl w:val="1"/>
                <w:numId w:val="79"/>
              </w:numPr>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Prijelomi</w:t>
            </w:r>
          </w:p>
          <w:p w14:paraId="0CFB62D8" w14:textId="77777777" w:rsidR="00712538" w:rsidRPr="00F95CAA" w:rsidRDefault="00712538" w:rsidP="00712538">
            <w:pPr>
              <w:suppressAutoHyphens/>
              <w:spacing w:after="0" w:line="240" w:lineRule="auto"/>
              <w:jc w:val="both"/>
              <w:rPr>
                <w:rFonts w:ascii="Times New Roman" w:eastAsia="Times New Roman" w:hAnsi="Times New Roman" w:cs="Times New Roman"/>
                <w:sz w:val="20"/>
                <w:szCs w:val="20"/>
                <w:lang w:val="de-DE" w:eastAsia="en-GB"/>
              </w:rPr>
            </w:pPr>
            <w:r w:rsidRPr="00F95CAA">
              <w:rPr>
                <w:rFonts w:ascii="Times New Roman" w:eastAsia="Times New Roman" w:hAnsi="Times New Roman" w:cs="Times New Roman"/>
                <w:sz w:val="20"/>
                <w:szCs w:val="20"/>
                <w:lang w:val="de-DE" w:eastAsia="en-GB"/>
              </w:rPr>
              <w:t>Seminari– interaktivna diskusija uz primjere iz kliničke prakse (5 sati)</w:t>
            </w:r>
          </w:p>
          <w:p w14:paraId="230BBDC8" w14:textId="2E9F4AE2"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OPĆA KIRURGIJA: </w:t>
            </w:r>
            <w:r w:rsidR="00712538" w:rsidRPr="00F95CAA">
              <w:rPr>
                <w:rFonts w:ascii="Times New Roman" w:hAnsi="Times New Roman" w:cs="Times New Roman"/>
              </w:rPr>
              <w:t>(1h seminar)</w:t>
            </w:r>
          </w:p>
          <w:p w14:paraId="147C55CF" w14:textId="77777777" w:rsidR="00712538" w:rsidRPr="00F95CAA" w:rsidRDefault="00712538" w:rsidP="00F95CAA">
            <w:pPr>
              <w:tabs>
                <w:tab w:val="left" w:pos="2820"/>
              </w:tabs>
              <w:spacing w:after="0" w:line="240" w:lineRule="auto"/>
              <w:rPr>
                <w:rFonts w:ascii="Times New Roman" w:eastAsia="Times New Roman" w:hAnsi="Times New Roman" w:cs="Times New Roman"/>
                <w:sz w:val="20"/>
                <w:szCs w:val="20"/>
                <w:lang w:eastAsia="en-GB"/>
              </w:rPr>
            </w:pPr>
          </w:p>
          <w:p w14:paraId="00F4A9DD" w14:textId="77777777" w:rsidR="00712538" w:rsidRPr="00F95CAA" w:rsidRDefault="00712538" w:rsidP="004234E2">
            <w:pPr>
              <w:numPr>
                <w:ilvl w:val="1"/>
                <w:numId w:val="25"/>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Politraumatizirani bolesnik: osnovni principi zbrinjavanja politraumatiziranih bolesnika, uloga FAST i EFAST ultrazvučnog pregleda, važnost i indikacije ”whole body” MSCT dijagnostike</w:t>
            </w:r>
          </w:p>
          <w:p w14:paraId="45253796" w14:textId="77777777" w:rsidR="00712538" w:rsidRPr="00F95CAA" w:rsidRDefault="00712538" w:rsidP="004234E2">
            <w:pPr>
              <w:numPr>
                <w:ilvl w:val="1"/>
                <w:numId w:val="25"/>
              </w:numPr>
              <w:tabs>
                <w:tab w:val="left" w:pos="2820"/>
              </w:tabs>
              <w:spacing w:after="0" w:line="240" w:lineRule="auto"/>
              <w:rPr>
                <w:rFonts w:ascii="Times New Roman" w:eastAsia="Times New Roman" w:hAnsi="Times New Roman" w:cs="Times New Roman"/>
                <w:sz w:val="20"/>
                <w:szCs w:val="20"/>
                <w:lang w:val="de-DE" w:eastAsia="en-GB"/>
              </w:rPr>
            </w:pPr>
            <w:r w:rsidRPr="00F95CAA">
              <w:rPr>
                <w:rFonts w:ascii="Times New Roman" w:eastAsia="Times New Roman" w:hAnsi="Times New Roman" w:cs="Times New Roman"/>
                <w:sz w:val="20"/>
                <w:szCs w:val="20"/>
                <w:lang w:val="de-DE" w:eastAsia="en-GB"/>
              </w:rPr>
              <w:t>Tumori dojke:  radiološka kontrola i praćenje nakon kirurškog zahvata</w:t>
            </w:r>
          </w:p>
          <w:p w14:paraId="30088723" w14:textId="77777777" w:rsidR="00F95CAA" w:rsidRPr="00F95CAA" w:rsidRDefault="00F95CAA" w:rsidP="004234E2">
            <w:pPr>
              <w:numPr>
                <w:ilvl w:val="1"/>
                <w:numId w:val="25"/>
              </w:numPr>
              <w:tabs>
                <w:tab w:val="left" w:pos="2820"/>
              </w:tabs>
              <w:spacing w:after="0" w:line="240" w:lineRule="auto"/>
              <w:rPr>
                <w:rFonts w:ascii="Times New Roman" w:eastAsia="Times New Roman" w:hAnsi="Times New Roman" w:cs="Times New Roman"/>
                <w:sz w:val="20"/>
                <w:szCs w:val="20"/>
                <w:lang w:val="de-DE" w:eastAsia="en-GB"/>
              </w:rPr>
            </w:pPr>
          </w:p>
          <w:p w14:paraId="3FD24717" w14:textId="523504AF"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ABDOMINALNA KIRURGIJA </w:t>
            </w:r>
            <w:r w:rsidR="00712538" w:rsidRPr="00F95CAA">
              <w:rPr>
                <w:rFonts w:ascii="Times New Roman" w:hAnsi="Times New Roman" w:cs="Times New Roman"/>
              </w:rPr>
              <w:t>(1h seminar)</w:t>
            </w:r>
          </w:p>
          <w:p w14:paraId="00FE1B3F" w14:textId="77777777" w:rsidR="00712538" w:rsidRPr="00F95CAA" w:rsidRDefault="00712538" w:rsidP="004234E2">
            <w:pPr>
              <w:numPr>
                <w:ilvl w:val="1"/>
                <w:numId w:val="81"/>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Osnovne operacije u abdominalnoj kirurgiji </w:t>
            </w:r>
          </w:p>
          <w:p w14:paraId="2F67E3DB" w14:textId="77777777" w:rsidR="00712538" w:rsidRPr="00F95CAA" w:rsidRDefault="00712538" w:rsidP="004234E2">
            <w:pPr>
              <w:numPr>
                <w:ilvl w:val="2"/>
                <w:numId w:val="26"/>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Maligne bolesti probavnog sustava (kolorektalni karcinom, stome probavnog sustava, karcinom želuca)</w:t>
            </w:r>
          </w:p>
          <w:p w14:paraId="3F9D033B" w14:textId="77777777" w:rsidR="00712538" w:rsidRPr="00F95CAA" w:rsidRDefault="00712538" w:rsidP="004234E2">
            <w:pPr>
              <w:numPr>
                <w:ilvl w:val="2"/>
                <w:numId w:val="26"/>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Bolesti hepatobilijarnog sustava i pankreasa (kolelitijaza, kolecistitis, koledokolitijaza, akutni pankreatitis, maligne bolesti)</w:t>
            </w:r>
          </w:p>
          <w:p w14:paraId="0591B608" w14:textId="77777777" w:rsidR="00712538" w:rsidRPr="00F95CAA" w:rsidRDefault="00712538" w:rsidP="004234E2">
            <w:pPr>
              <w:numPr>
                <w:ilvl w:val="1"/>
                <w:numId w:val="82"/>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Kirurške komplikacije u abdominalnoj kirurgiji i radiološke metode za ranu dijagnostiku komplikacija </w:t>
            </w:r>
          </w:p>
          <w:p w14:paraId="4201068E" w14:textId="6325C9CF"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VASKULARNA KIRURGIJA: </w:t>
            </w:r>
            <w:r w:rsidR="00712538" w:rsidRPr="00F95CAA">
              <w:rPr>
                <w:rFonts w:ascii="Times New Roman" w:hAnsi="Times New Roman" w:cs="Times New Roman"/>
              </w:rPr>
              <w:t>(1h seminar)</w:t>
            </w:r>
          </w:p>
          <w:p w14:paraId="3C655186" w14:textId="77777777" w:rsidR="00712538" w:rsidRPr="00F95CAA" w:rsidRDefault="00712538" w:rsidP="004234E2">
            <w:pPr>
              <w:numPr>
                <w:ilvl w:val="1"/>
                <w:numId w:val="83"/>
              </w:numPr>
              <w:tabs>
                <w:tab w:val="left" w:pos="2820"/>
              </w:tabs>
              <w:spacing w:after="0" w:line="240" w:lineRule="auto"/>
              <w:rPr>
                <w:rFonts w:ascii="Times New Roman" w:eastAsia="Times New Roman" w:hAnsi="Times New Roman" w:cs="Times New Roman"/>
                <w:sz w:val="20"/>
                <w:szCs w:val="20"/>
                <w:lang w:val="de-DE" w:eastAsia="en-GB"/>
              </w:rPr>
            </w:pPr>
            <w:r w:rsidRPr="00F95CAA">
              <w:rPr>
                <w:rFonts w:ascii="Times New Roman" w:eastAsia="Times New Roman" w:hAnsi="Times New Roman" w:cs="Times New Roman"/>
                <w:sz w:val="20"/>
                <w:szCs w:val="20"/>
                <w:lang w:val="de-DE" w:eastAsia="en-GB"/>
              </w:rPr>
              <w:t>Radiološka dijagnostika u patologiji venskog sustava</w:t>
            </w:r>
          </w:p>
          <w:p w14:paraId="15F556A7" w14:textId="77777777" w:rsidR="00712538" w:rsidRPr="00F95CAA" w:rsidRDefault="00712538" w:rsidP="004234E2">
            <w:pPr>
              <w:numPr>
                <w:ilvl w:val="1"/>
                <w:numId w:val="83"/>
              </w:numPr>
              <w:tabs>
                <w:tab w:val="left" w:pos="2820"/>
              </w:tabs>
              <w:spacing w:after="0" w:line="240" w:lineRule="auto"/>
              <w:rPr>
                <w:rFonts w:ascii="Times New Roman" w:eastAsia="Times New Roman" w:hAnsi="Times New Roman" w:cs="Times New Roman"/>
                <w:sz w:val="20"/>
                <w:szCs w:val="20"/>
                <w:lang w:val="de-DE" w:eastAsia="en-GB"/>
              </w:rPr>
            </w:pPr>
            <w:r w:rsidRPr="00F95CAA">
              <w:rPr>
                <w:rFonts w:ascii="Times New Roman" w:eastAsia="Times New Roman" w:hAnsi="Times New Roman" w:cs="Times New Roman"/>
                <w:sz w:val="20"/>
                <w:szCs w:val="20"/>
                <w:lang w:val="de-DE" w:eastAsia="en-GB"/>
              </w:rPr>
              <w:t>Kirurške komplikacije u vaskularnoj kirurgiji i radiološke metode dijagnostike</w:t>
            </w:r>
          </w:p>
          <w:p w14:paraId="0009F766" w14:textId="2EA37166"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TORAKALNA KIRURGIJA: </w:t>
            </w:r>
            <w:r w:rsidR="00712538" w:rsidRPr="00F95CAA">
              <w:rPr>
                <w:rFonts w:ascii="Times New Roman" w:hAnsi="Times New Roman" w:cs="Times New Roman"/>
              </w:rPr>
              <w:t>(1h seminar)</w:t>
            </w:r>
          </w:p>
          <w:p w14:paraId="1964B669" w14:textId="77777777" w:rsidR="00712538" w:rsidRPr="00F95CAA" w:rsidRDefault="00712538" w:rsidP="004234E2">
            <w:pPr>
              <w:numPr>
                <w:ilvl w:val="1"/>
                <w:numId w:val="84"/>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Tumori pluća: radiološke metode u dijagnostici, uloga radiologije u planiranju kirurškog liječenja i algoritmi u praćenju bolesnika</w:t>
            </w:r>
          </w:p>
          <w:p w14:paraId="47B69005" w14:textId="77777777" w:rsidR="00712538" w:rsidRPr="00F95CAA" w:rsidRDefault="00712538" w:rsidP="004234E2">
            <w:pPr>
              <w:numPr>
                <w:ilvl w:val="1"/>
                <w:numId w:val="84"/>
              </w:num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Tumori jednjaka: radiološke metode u dijagnostici, uloga radiologije u planiranju kirurškog liječenja i algoritmi u praćenju bolesnika</w:t>
            </w:r>
          </w:p>
          <w:p w14:paraId="41BFE7F3" w14:textId="419FF597" w:rsidR="00712538" w:rsidRPr="00F95CAA" w:rsidRDefault="00F95CAA" w:rsidP="00F95CAA">
            <w:pPr>
              <w:tabs>
                <w:tab w:val="left" w:pos="2820"/>
              </w:tabs>
              <w:spacing w:after="0" w:line="240" w:lineRule="auto"/>
              <w:rPr>
                <w:rFonts w:ascii="Times New Roman" w:eastAsia="Times New Roman" w:hAnsi="Times New Roman" w:cs="Times New Roman"/>
                <w:sz w:val="20"/>
                <w:szCs w:val="20"/>
                <w:lang w:eastAsia="en-GB"/>
              </w:rPr>
            </w:pPr>
            <w:r w:rsidRPr="00F95CAA">
              <w:rPr>
                <w:rFonts w:ascii="Times New Roman" w:eastAsia="Times New Roman" w:hAnsi="Times New Roman" w:cs="Times New Roman"/>
                <w:sz w:val="20"/>
                <w:szCs w:val="20"/>
                <w:lang w:eastAsia="en-GB"/>
              </w:rPr>
              <w:t xml:space="preserve">- </w:t>
            </w:r>
            <w:r w:rsidR="00712538" w:rsidRPr="00F95CAA">
              <w:rPr>
                <w:rFonts w:ascii="Times New Roman" w:eastAsia="Times New Roman" w:hAnsi="Times New Roman" w:cs="Times New Roman"/>
                <w:sz w:val="20"/>
                <w:szCs w:val="20"/>
                <w:lang w:eastAsia="en-GB"/>
              </w:rPr>
              <w:t xml:space="preserve">ORTOPEDIJA I TRAUMATOLOGIJA </w:t>
            </w:r>
            <w:r w:rsidR="00712538" w:rsidRPr="00F95CAA">
              <w:rPr>
                <w:rFonts w:ascii="Times New Roman" w:hAnsi="Times New Roman" w:cs="Times New Roman"/>
              </w:rPr>
              <w:t>(1h seminar)</w:t>
            </w:r>
          </w:p>
          <w:p w14:paraId="528C94B6" w14:textId="7A323EA0" w:rsidR="00712538" w:rsidRPr="00F95CAA" w:rsidRDefault="00712538" w:rsidP="004234E2">
            <w:pPr>
              <w:pStyle w:val="ListParagraph"/>
              <w:numPr>
                <w:ilvl w:val="0"/>
                <w:numId w:val="85"/>
              </w:numPr>
              <w:pBdr>
                <w:top w:val="nil"/>
                <w:left w:val="nil"/>
                <w:bottom w:val="nil"/>
                <w:right w:val="nil"/>
                <w:between w:val="nil"/>
              </w:pBdr>
              <w:tabs>
                <w:tab w:val="left" w:pos="2820"/>
              </w:tabs>
              <w:spacing w:after="0" w:line="240" w:lineRule="auto"/>
              <w:jc w:val="both"/>
              <w:rPr>
                <w:rFonts w:ascii="Times New Roman" w:eastAsia="Arial" w:hAnsi="Times New Roman" w:cs="Times New Roman"/>
                <w:sz w:val="20"/>
                <w:szCs w:val="20"/>
              </w:rPr>
            </w:pPr>
            <w:r w:rsidRPr="00F95CAA">
              <w:rPr>
                <w:rFonts w:ascii="Times New Roman" w:eastAsia="Times New Roman" w:hAnsi="Times New Roman" w:cs="Times New Roman"/>
                <w:sz w:val="20"/>
                <w:szCs w:val="20"/>
                <w:lang w:eastAsia="en-GB"/>
              </w:rPr>
              <w:t>Degenerativne bolesti košano-zglobnog sustava, radiološke mogućnosti u dijagnostici, smjernice za kvalitetnu radiološku dijagnostiku i planiranje operacijskih zahvata u ortopediji</w:t>
            </w:r>
          </w:p>
        </w:tc>
      </w:tr>
      <w:tr w:rsidR="00712538" w:rsidRPr="00F95CAA" w14:paraId="657AA2C6" w14:textId="77777777" w:rsidTr="00712538">
        <w:trPr>
          <w:trHeight w:val="349"/>
        </w:trPr>
        <w:tc>
          <w:tcPr>
            <w:tcW w:w="1754" w:type="dxa"/>
            <w:vMerge w:val="restart"/>
            <w:tcBorders>
              <w:left w:val="single" w:sz="12" w:space="0" w:color="000000"/>
            </w:tcBorders>
            <w:shd w:val="clear" w:color="auto" w:fill="CCFFFF"/>
            <w:tcMar>
              <w:left w:w="57" w:type="dxa"/>
              <w:right w:w="57" w:type="dxa"/>
            </w:tcMar>
            <w:vAlign w:val="center"/>
          </w:tcPr>
          <w:p w14:paraId="723F8878" w14:textId="4106BE7B" w:rsidR="00712538" w:rsidRPr="00F95CAA" w:rsidRDefault="00712538" w:rsidP="00712538">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lastRenderedPageBreak/>
              <w:t>Vrste izvođenja nastave:</w:t>
            </w:r>
          </w:p>
        </w:tc>
        <w:tc>
          <w:tcPr>
            <w:tcW w:w="3540" w:type="dxa"/>
            <w:gridSpan w:val="4"/>
            <w:vMerge w:val="restart"/>
            <w:tcMar>
              <w:left w:w="57" w:type="dxa"/>
              <w:right w:w="57" w:type="dxa"/>
            </w:tcMar>
            <w:vAlign w:val="center"/>
          </w:tcPr>
          <w:p w14:paraId="0A6348D3"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Arial Unicode MS" w:hAnsi="Menlo Bold" w:cs="Menlo Bold"/>
              </w:rPr>
              <w:t>☒</w:t>
            </w:r>
            <w:r w:rsidRPr="00F95CAA">
              <w:rPr>
                <w:rFonts w:ascii="Times New Roman" w:eastAsia="Arial" w:hAnsi="Times New Roman" w:cs="Times New Roman"/>
              </w:rPr>
              <w:t xml:space="preserve"> predavanja</w:t>
            </w:r>
          </w:p>
          <w:p w14:paraId="1DED896A"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Arial Unicode MS" w:hAnsi="Menlo Bold" w:cs="Menlo Bold"/>
              </w:rPr>
              <w:t>☒</w:t>
            </w:r>
            <w:r w:rsidRPr="00F95CAA">
              <w:rPr>
                <w:rFonts w:ascii="Times New Roman" w:eastAsia="Arial" w:hAnsi="Times New Roman" w:cs="Times New Roman"/>
              </w:rPr>
              <w:t xml:space="preserve"> seminari i radionice  </w:t>
            </w:r>
          </w:p>
          <w:p w14:paraId="3CBD7B47"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 xml:space="preserve"> vježbe  </w:t>
            </w:r>
          </w:p>
          <w:p w14:paraId="4C2F2F7B"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i/>
              </w:rPr>
              <w:t>on line</w:t>
            </w:r>
            <w:r w:rsidRPr="00F95CAA">
              <w:rPr>
                <w:rFonts w:ascii="Times New Roman" w:eastAsia="Arial" w:hAnsi="Times New Roman" w:cs="Times New Roman"/>
              </w:rPr>
              <w:t xml:space="preserve"> u cijelosti</w:t>
            </w:r>
          </w:p>
          <w:p w14:paraId="493D4F9C"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 xml:space="preserve"> mješovito e-učenje</w:t>
            </w:r>
          </w:p>
          <w:p w14:paraId="5023E9EA" w14:textId="77777777" w:rsidR="00712538" w:rsidRPr="00F95CAA" w:rsidRDefault="00712538" w:rsidP="00712538">
            <w:pPr>
              <w:tabs>
                <w:tab w:val="left" w:pos="2820"/>
              </w:tabs>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 xml:space="preserve"> terenska nastava</w:t>
            </w:r>
          </w:p>
        </w:tc>
        <w:tc>
          <w:tcPr>
            <w:tcW w:w="4846" w:type="dxa"/>
            <w:gridSpan w:val="10"/>
            <w:vMerge w:val="restart"/>
            <w:tcMar>
              <w:left w:w="57" w:type="dxa"/>
              <w:right w:w="57" w:type="dxa"/>
            </w:tcMar>
            <w:vAlign w:val="center"/>
          </w:tcPr>
          <w:p w14:paraId="0CD19279"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Arial Unicode MS" w:hAnsi="Menlo Bold" w:cs="Menlo Bold"/>
              </w:rPr>
              <w:t>☒</w:t>
            </w:r>
            <w:r w:rsidRPr="00F95CAA">
              <w:rPr>
                <w:rFonts w:ascii="Times New Roman" w:eastAsia="Arial" w:hAnsi="Times New Roman" w:cs="Times New Roman"/>
              </w:rPr>
              <w:t xml:space="preserve"> samostalni  zadaci  </w:t>
            </w:r>
          </w:p>
          <w:p w14:paraId="5EECE4FA"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Arial Unicode MS" w:hAnsi="Menlo Bold" w:cs="Menlo Bold"/>
              </w:rPr>
              <w:t>☒</w:t>
            </w:r>
            <w:r w:rsidRPr="00F95CAA">
              <w:rPr>
                <w:rFonts w:ascii="Times New Roman" w:eastAsia="Arial" w:hAnsi="Times New Roman" w:cs="Times New Roman"/>
              </w:rPr>
              <w:t xml:space="preserve"> multimedija </w:t>
            </w:r>
          </w:p>
          <w:p w14:paraId="41192D6D"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 xml:space="preserve"> laboratorij</w:t>
            </w:r>
          </w:p>
          <w:p w14:paraId="7DF089EF" w14:textId="77777777" w:rsidR="00712538" w:rsidRPr="00F95CAA" w:rsidRDefault="00712538" w:rsidP="00712538">
            <w:pPr>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mentorski rad</w:t>
            </w:r>
          </w:p>
          <w:p w14:paraId="0FE87FC7" w14:textId="77777777" w:rsidR="00712538" w:rsidRPr="00F95CAA" w:rsidRDefault="00712538" w:rsidP="00712538">
            <w:pPr>
              <w:tabs>
                <w:tab w:val="left" w:pos="2820"/>
              </w:tabs>
              <w:spacing w:after="0" w:line="240" w:lineRule="auto"/>
              <w:rPr>
                <w:rFonts w:ascii="Times New Roman" w:eastAsia="Arial" w:hAnsi="Times New Roman" w:cs="Times New Roman"/>
              </w:rPr>
            </w:pPr>
            <w:r w:rsidRPr="00F95CAA">
              <w:rPr>
                <w:rFonts w:ascii="Menlo Bold" w:eastAsia="MS Gothic" w:hAnsi="Menlo Bold" w:cs="Menlo Bold"/>
              </w:rPr>
              <w:t>☐</w:t>
            </w:r>
            <w:r w:rsidRPr="00F95CAA">
              <w:rPr>
                <w:rFonts w:ascii="Times New Roman" w:eastAsia="Arial" w:hAnsi="Times New Roman" w:cs="Times New Roman"/>
              </w:rPr>
              <w:t>      (ostalo upisati)</w:t>
            </w:r>
          </w:p>
        </w:tc>
      </w:tr>
      <w:tr w:rsidR="00712538" w:rsidRPr="00F95CAA" w14:paraId="343C0D03" w14:textId="77777777" w:rsidTr="00712538">
        <w:trPr>
          <w:trHeight w:val="577"/>
        </w:trPr>
        <w:tc>
          <w:tcPr>
            <w:tcW w:w="1754" w:type="dxa"/>
            <w:vMerge/>
            <w:tcBorders>
              <w:left w:val="single" w:sz="12" w:space="0" w:color="000000"/>
            </w:tcBorders>
            <w:shd w:val="clear" w:color="auto" w:fill="CCFFFF"/>
            <w:tcMar>
              <w:left w:w="57" w:type="dxa"/>
              <w:right w:w="57" w:type="dxa"/>
            </w:tcMar>
            <w:vAlign w:val="center"/>
          </w:tcPr>
          <w:p w14:paraId="2CC36996"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3540" w:type="dxa"/>
            <w:gridSpan w:val="4"/>
            <w:vMerge/>
            <w:tcMar>
              <w:left w:w="57" w:type="dxa"/>
              <w:right w:w="57" w:type="dxa"/>
            </w:tcMar>
            <w:vAlign w:val="center"/>
          </w:tcPr>
          <w:p w14:paraId="5FB6694C"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4846" w:type="dxa"/>
            <w:gridSpan w:val="10"/>
            <w:vMerge/>
            <w:tcMar>
              <w:left w:w="57" w:type="dxa"/>
              <w:right w:w="57" w:type="dxa"/>
            </w:tcMar>
            <w:vAlign w:val="center"/>
          </w:tcPr>
          <w:p w14:paraId="73F25F39"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r>
      <w:tr w:rsidR="00712538" w:rsidRPr="00F95CAA" w14:paraId="6FF530C1" w14:textId="77777777" w:rsidTr="00712538">
        <w:tc>
          <w:tcPr>
            <w:tcW w:w="1754" w:type="dxa"/>
            <w:tcBorders>
              <w:left w:val="single" w:sz="12" w:space="0" w:color="000000"/>
              <w:bottom w:val="single" w:sz="12" w:space="0" w:color="000000"/>
            </w:tcBorders>
            <w:shd w:val="clear" w:color="auto" w:fill="CCFFFF"/>
            <w:tcMar>
              <w:left w:w="57" w:type="dxa"/>
              <w:right w:w="57" w:type="dxa"/>
            </w:tcMar>
            <w:vAlign w:val="center"/>
          </w:tcPr>
          <w:p w14:paraId="7ECBF6F1" w14:textId="77777777" w:rsidR="00712538" w:rsidRPr="00F95CAA" w:rsidRDefault="00712538" w:rsidP="00712538">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Obveze studenata</w:t>
            </w:r>
          </w:p>
        </w:tc>
        <w:tc>
          <w:tcPr>
            <w:tcW w:w="8386" w:type="dxa"/>
            <w:gridSpan w:val="14"/>
            <w:tcBorders>
              <w:bottom w:val="single" w:sz="12" w:space="0" w:color="000000"/>
              <w:right w:val="single" w:sz="12" w:space="0" w:color="000000"/>
            </w:tcBorders>
            <w:tcMar>
              <w:left w:w="57" w:type="dxa"/>
              <w:right w:w="57" w:type="dxa"/>
            </w:tcMar>
            <w:vAlign w:val="center"/>
          </w:tcPr>
          <w:p w14:paraId="71CD66FF" w14:textId="77777777" w:rsidR="00712538" w:rsidRPr="00F95CAA" w:rsidRDefault="00712538" w:rsidP="00712538">
            <w:pPr>
              <w:tabs>
                <w:tab w:val="left" w:pos="2820"/>
              </w:tabs>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Nazočnost na nastavi 80% predavanja, 90% seminari.</w:t>
            </w:r>
          </w:p>
        </w:tc>
      </w:tr>
      <w:tr w:rsidR="00712538" w:rsidRPr="00F95CAA" w14:paraId="169151D8" w14:textId="77777777" w:rsidTr="00712538">
        <w:trPr>
          <w:trHeight w:val="760"/>
        </w:trPr>
        <w:tc>
          <w:tcPr>
            <w:tcW w:w="1754" w:type="dxa"/>
            <w:vMerge w:val="restart"/>
            <w:tcBorders>
              <w:top w:val="single" w:sz="12" w:space="0" w:color="000000"/>
              <w:left w:val="single" w:sz="12" w:space="0" w:color="000000"/>
            </w:tcBorders>
            <w:shd w:val="clear" w:color="auto" w:fill="CCFFFF"/>
            <w:tcMar>
              <w:left w:w="57" w:type="dxa"/>
              <w:right w:w="57" w:type="dxa"/>
            </w:tcMar>
            <w:vAlign w:val="center"/>
          </w:tcPr>
          <w:p w14:paraId="2C5C6083" w14:textId="77777777" w:rsidR="00712538" w:rsidRPr="00F95CAA" w:rsidRDefault="00712538" w:rsidP="00712538">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Praćenje rada studenata (upisati udio u ECTS bodovima za svaku aktivnost tako da ukupni broj ECTS bodova odgovara bodovnoj vrijednosti predmeta):</w:t>
            </w:r>
          </w:p>
        </w:tc>
        <w:tc>
          <w:tcPr>
            <w:tcW w:w="2115" w:type="dxa"/>
            <w:tcBorders>
              <w:top w:val="single" w:sz="12" w:space="0" w:color="000000"/>
            </w:tcBorders>
            <w:tcMar>
              <w:left w:w="57" w:type="dxa"/>
              <w:right w:w="57" w:type="dxa"/>
            </w:tcMar>
            <w:vAlign w:val="center"/>
          </w:tcPr>
          <w:p w14:paraId="6EEF59EE"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Pohađanje nastave</w:t>
            </w:r>
          </w:p>
        </w:tc>
        <w:tc>
          <w:tcPr>
            <w:tcW w:w="555" w:type="dxa"/>
            <w:gridSpan w:val="2"/>
            <w:tcBorders>
              <w:top w:val="single" w:sz="12" w:space="0" w:color="000000"/>
            </w:tcBorders>
            <w:tcMar>
              <w:left w:w="57" w:type="dxa"/>
              <w:right w:w="57" w:type="dxa"/>
            </w:tcMar>
            <w:vAlign w:val="center"/>
          </w:tcPr>
          <w:p w14:paraId="6F59DF37"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0,5</w:t>
            </w:r>
          </w:p>
        </w:tc>
        <w:tc>
          <w:tcPr>
            <w:tcW w:w="1802" w:type="dxa"/>
            <w:gridSpan w:val="3"/>
            <w:tcBorders>
              <w:top w:val="single" w:sz="12" w:space="0" w:color="000000"/>
            </w:tcBorders>
            <w:tcMar>
              <w:left w:w="57" w:type="dxa"/>
              <w:right w:w="57" w:type="dxa"/>
            </w:tcMar>
            <w:vAlign w:val="center"/>
          </w:tcPr>
          <w:p w14:paraId="65D54693"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Eksperimentalni rad</w:t>
            </w:r>
          </w:p>
        </w:tc>
        <w:tc>
          <w:tcPr>
            <w:tcW w:w="590" w:type="dxa"/>
            <w:gridSpan w:val="3"/>
            <w:tcBorders>
              <w:top w:val="single" w:sz="12" w:space="0" w:color="000000"/>
            </w:tcBorders>
            <w:tcMar>
              <w:left w:w="57" w:type="dxa"/>
              <w:right w:w="57" w:type="dxa"/>
            </w:tcMar>
            <w:vAlign w:val="center"/>
          </w:tcPr>
          <w:p w14:paraId="42017082"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764" w:type="dxa"/>
            <w:gridSpan w:val="4"/>
            <w:tcBorders>
              <w:top w:val="single" w:sz="12" w:space="0" w:color="000000"/>
              <w:right w:val="single" w:sz="4" w:space="0" w:color="000000"/>
            </w:tcBorders>
            <w:tcMar>
              <w:left w:w="57" w:type="dxa"/>
              <w:right w:w="57" w:type="dxa"/>
            </w:tcMar>
            <w:vAlign w:val="center"/>
          </w:tcPr>
          <w:p w14:paraId="4C4615C6"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Istraživanje</w:t>
            </w:r>
          </w:p>
        </w:tc>
        <w:tc>
          <w:tcPr>
            <w:tcW w:w="1560" w:type="dxa"/>
            <w:tcBorders>
              <w:top w:val="single" w:sz="12" w:space="0" w:color="000000"/>
              <w:left w:val="single" w:sz="4" w:space="0" w:color="000000"/>
              <w:right w:val="single" w:sz="12" w:space="0" w:color="000000"/>
            </w:tcBorders>
            <w:tcMar>
              <w:left w:w="57" w:type="dxa"/>
              <w:right w:w="57" w:type="dxa"/>
            </w:tcMar>
            <w:vAlign w:val="center"/>
          </w:tcPr>
          <w:p w14:paraId="37BE3202"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r>
      <w:tr w:rsidR="00712538" w:rsidRPr="00F95CAA" w14:paraId="6AFD0A2D" w14:textId="77777777" w:rsidTr="00712538">
        <w:trPr>
          <w:trHeight w:val="685"/>
        </w:trPr>
        <w:tc>
          <w:tcPr>
            <w:tcW w:w="1754" w:type="dxa"/>
            <w:vMerge/>
            <w:tcBorders>
              <w:top w:val="single" w:sz="12" w:space="0" w:color="000000"/>
              <w:left w:val="single" w:sz="12" w:space="0" w:color="000000"/>
            </w:tcBorders>
            <w:shd w:val="clear" w:color="auto" w:fill="CCFFFF"/>
            <w:tcMar>
              <w:left w:w="57" w:type="dxa"/>
              <w:right w:w="57" w:type="dxa"/>
            </w:tcMar>
            <w:vAlign w:val="center"/>
          </w:tcPr>
          <w:p w14:paraId="5FFD7A26"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2115" w:type="dxa"/>
            <w:shd w:val="clear" w:color="auto" w:fill="auto"/>
            <w:tcMar>
              <w:left w:w="57" w:type="dxa"/>
              <w:right w:w="57" w:type="dxa"/>
            </w:tcMar>
            <w:vAlign w:val="center"/>
          </w:tcPr>
          <w:p w14:paraId="1A43E3DE"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Seminarski rad</w:t>
            </w:r>
          </w:p>
        </w:tc>
        <w:tc>
          <w:tcPr>
            <w:tcW w:w="555" w:type="dxa"/>
            <w:gridSpan w:val="2"/>
            <w:shd w:val="clear" w:color="auto" w:fill="auto"/>
            <w:tcMar>
              <w:left w:w="57" w:type="dxa"/>
              <w:right w:w="57" w:type="dxa"/>
            </w:tcMar>
            <w:vAlign w:val="center"/>
          </w:tcPr>
          <w:p w14:paraId="398969E1"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0,5</w:t>
            </w:r>
          </w:p>
        </w:tc>
        <w:tc>
          <w:tcPr>
            <w:tcW w:w="1802" w:type="dxa"/>
            <w:gridSpan w:val="3"/>
            <w:shd w:val="clear" w:color="auto" w:fill="auto"/>
            <w:tcMar>
              <w:left w:w="57" w:type="dxa"/>
              <w:right w:w="57" w:type="dxa"/>
            </w:tcMar>
            <w:vAlign w:val="center"/>
          </w:tcPr>
          <w:p w14:paraId="67AFB959"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Projekt</w:t>
            </w:r>
          </w:p>
        </w:tc>
        <w:tc>
          <w:tcPr>
            <w:tcW w:w="590" w:type="dxa"/>
            <w:gridSpan w:val="3"/>
            <w:shd w:val="clear" w:color="auto" w:fill="auto"/>
            <w:tcMar>
              <w:left w:w="57" w:type="dxa"/>
              <w:right w:w="57" w:type="dxa"/>
            </w:tcMar>
            <w:vAlign w:val="center"/>
          </w:tcPr>
          <w:p w14:paraId="5B6678A7"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764" w:type="dxa"/>
            <w:gridSpan w:val="4"/>
            <w:tcBorders>
              <w:right w:val="single" w:sz="4" w:space="0" w:color="000000"/>
            </w:tcBorders>
            <w:shd w:val="clear" w:color="auto" w:fill="auto"/>
            <w:tcMar>
              <w:left w:w="57" w:type="dxa"/>
              <w:right w:w="57" w:type="dxa"/>
            </w:tcMar>
            <w:vAlign w:val="center"/>
          </w:tcPr>
          <w:p w14:paraId="052F7909"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(Ostalo upisati)</w:t>
            </w:r>
          </w:p>
        </w:tc>
        <w:tc>
          <w:tcPr>
            <w:tcW w:w="1560" w:type="dxa"/>
            <w:tcBorders>
              <w:left w:val="single" w:sz="4" w:space="0" w:color="000000"/>
              <w:right w:val="single" w:sz="12" w:space="0" w:color="000000"/>
            </w:tcBorders>
            <w:shd w:val="clear" w:color="auto" w:fill="auto"/>
            <w:tcMar>
              <w:left w:w="57" w:type="dxa"/>
              <w:right w:w="57" w:type="dxa"/>
            </w:tcMar>
            <w:vAlign w:val="center"/>
          </w:tcPr>
          <w:p w14:paraId="094303FF"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r>
      <w:tr w:rsidR="00712538" w:rsidRPr="00F95CAA" w14:paraId="18779D8F" w14:textId="77777777" w:rsidTr="00712538">
        <w:trPr>
          <w:trHeight w:val="775"/>
        </w:trPr>
        <w:tc>
          <w:tcPr>
            <w:tcW w:w="1754" w:type="dxa"/>
            <w:vMerge/>
            <w:tcBorders>
              <w:top w:val="single" w:sz="12" w:space="0" w:color="000000"/>
              <w:left w:val="single" w:sz="12" w:space="0" w:color="000000"/>
            </w:tcBorders>
            <w:shd w:val="clear" w:color="auto" w:fill="CCFFFF"/>
            <w:tcMar>
              <w:left w:w="57" w:type="dxa"/>
              <w:right w:w="57" w:type="dxa"/>
            </w:tcMar>
            <w:vAlign w:val="center"/>
          </w:tcPr>
          <w:p w14:paraId="087C5790"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2115" w:type="dxa"/>
            <w:shd w:val="clear" w:color="auto" w:fill="auto"/>
            <w:tcMar>
              <w:left w:w="57" w:type="dxa"/>
              <w:right w:w="57" w:type="dxa"/>
            </w:tcMar>
            <w:vAlign w:val="center"/>
          </w:tcPr>
          <w:p w14:paraId="2537E27E"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Pismeni ispit</w:t>
            </w:r>
          </w:p>
        </w:tc>
        <w:tc>
          <w:tcPr>
            <w:tcW w:w="555" w:type="dxa"/>
            <w:gridSpan w:val="2"/>
            <w:shd w:val="clear" w:color="auto" w:fill="auto"/>
            <w:tcMar>
              <w:left w:w="57" w:type="dxa"/>
              <w:right w:w="57" w:type="dxa"/>
            </w:tcMar>
            <w:vAlign w:val="center"/>
          </w:tcPr>
          <w:p w14:paraId="6BF8B192" w14:textId="77777777" w:rsidR="00712538" w:rsidRPr="00F95CAA" w:rsidRDefault="00712538" w:rsidP="00712538">
            <w:pPr>
              <w:spacing w:after="0" w:line="240" w:lineRule="auto"/>
              <w:rPr>
                <w:rFonts w:ascii="Times New Roman" w:eastAsia="Arial" w:hAnsi="Times New Roman" w:cs="Times New Roman"/>
                <w:b/>
                <w:sz w:val="20"/>
                <w:szCs w:val="20"/>
              </w:rPr>
            </w:pPr>
            <w:r w:rsidRPr="00F95CAA">
              <w:rPr>
                <w:rFonts w:ascii="Times New Roman" w:eastAsia="Arial" w:hAnsi="Times New Roman" w:cs="Times New Roman"/>
                <w:b/>
                <w:sz w:val="20"/>
                <w:szCs w:val="20"/>
              </w:rPr>
              <w:t>0,5</w:t>
            </w:r>
          </w:p>
        </w:tc>
        <w:tc>
          <w:tcPr>
            <w:tcW w:w="1802" w:type="dxa"/>
            <w:gridSpan w:val="3"/>
            <w:shd w:val="clear" w:color="auto" w:fill="auto"/>
            <w:tcMar>
              <w:left w:w="57" w:type="dxa"/>
              <w:right w:w="57" w:type="dxa"/>
            </w:tcMar>
            <w:vAlign w:val="center"/>
          </w:tcPr>
          <w:p w14:paraId="3EC117EA"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Referat</w:t>
            </w:r>
          </w:p>
        </w:tc>
        <w:tc>
          <w:tcPr>
            <w:tcW w:w="590" w:type="dxa"/>
            <w:gridSpan w:val="3"/>
            <w:shd w:val="clear" w:color="auto" w:fill="auto"/>
            <w:tcMar>
              <w:left w:w="57" w:type="dxa"/>
              <w:right w:w="57" w:type="dxa"/>
            </w:tcMar>
            <w:vAlign w:val="center"/>
          </w:tcPr>
          <w:p w14:paraId="10BF38D0"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764" w:type="dxa"/>
            <w:gridSpan w:val="4"/>
            <w:tcBorders>
              <w:right w:val="single" w:sz="4" w:space="0" w:color="000000"/>
            </w:tcBorders>
            <w:shd w:val="clear" w:color="auto" w:fill="auto"/>
            <w:tcMar>
              <w:left w:w="57" w:type="dxa"/>
              <w:right w:w="57" w:type="dxa"/>
            </w:tcMar>
            <w:vAlign w:val="center"/>
          </w:tcPr>
          <w:p w14:paraId="12F33E02"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(Ostalo upisati)</w:t>
            </w:r>
          </w:p>
        </w:tc>
        <w:tc>
          <w:tcPr>
            <w:tcW w:w="1560" w:type="dxa"/>
            <w:tcBorders>
              <w:left w:val="single" w:sz="4" w:space="0" w:color="000000"/>
              <w:right w:val="single" w:sz="12" w:space="0" w:color="000000"/>
            </w:tcBorders>
            <w:shd w:val="clear" w:color="auto" w:fill="auto"/>
            <w:tcMar>
              <w:left w:w="57" w:type="dxa"/>
              <w:right w:w="57" w:type="dxa"/>
            </w:tcMar>
            <w:vAlign w:val="center"/>
          </w:tcPr>
          <w:p w14:paraId="189EA048"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r>
      <w:tr w:rsidR="00712538" w:rsidRPr="00F95CAA" w14:paraId="113AB183" w14:textId="77777777" w:rsidTr="00712538">
        <w:trPr>
          <w:trHeight w:val="645"/>
        </w:trPr>
        <w:tc>
          <w:tcPr>
            <w:tcW w:w="1754" w:type="dxa"/>
            <w:vMerge/>
            <w:tcBorders>
              <w:top w:val="single" w:sz="12" w:space="0" w:color="000000"/>
              <w:left w:val="single" w:sz="12" w:space="0" w:color="000000"/>
            </w:tcBorders>
            <w:shd w:val="clear" w:color="auto" w:fill="CCFFFF"/>
            <w:tcMar>
              <w:left w:w="57" w:type="dxa"/>
              <w:right w:w="57" w:type="dxa"/>
            </w:tcMar>
            <w:vAlign w:val="center"/>
          </w:tcPr>
          <w:p w14:paraId="3FE441A7"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2115" w:type="dxa"/>
            <w:tcBorders>
              <w:bottom w:val="single" w:sz="4" w:space="0" w:color="000000"/>
            </w:tcBorders>
            <w:tcMar>
              <w:left w:w="57" w:type="dxa"/>
              <w:right w:w="57" w:type="dxa"/>
            </w:tcMar>
            <w:vAlign w:val="center"/>
          </w:tcPr>
          <w:p w14:paraId="32B7812E"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Praktični rad</w:t>
            </w:r>
          </w:p>
        </w:tc>
        <w:tc>
          <w:tcPr>
            <w:tcW w:w="555" w:type="dxa"/>
            <w:gridSpan w:val="2"/>
            <w:tcBorders>
              <w:bottom w:val="single" w:sz="4" w:space="0" w:color="000000"/>
            </w:tcBorders>
            <w:tcMar>
              <w:left w:w="57" w:type="dxa"/>
              <w:right w:w="57" w:type="dxa"/>
            </w:tcMar>
            <w:vAlign w:val="center"/>
          </w:tcPr>
          <w:p w14:paraId="44E38F90"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802" w:type="dxa"/>
            <w:gridSpan w:val="3"/>
            <w:tcBorders>
              <w:bottom w:val="single" w:sz="4" w:space="0" w:color="000000"/>
            </w:tcBorders>
            <w:shd w:val="clear" w:color="auto" w:fill="auto"/>
            <w:tcMar>
              <w:left w:w="57" w:type="dxa"/>
              <w:right w:w="57" w:type="dxa"/>
            </w:tcMar>
            <w:vAlign w:val="center"/>
          </w:tcPr>
          <w:p w14:paraId="69075696" w14:textId="77777777" w:rsidR="00712538" w:rsidRPr="00F95CAA" w:rsidRDefault="00712538" w:rsidP="00712538">
            <w:pPr>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Usmeni ispit</w:t>
            </w:r>
          </w:p>
        </w:tc>
        <w:tc>
          <w:tcPr>
            <w:tcW w:w="590" w:type="dxa"/>
            <w:gridSpan w:val="3"/>
            <w:tcBorders>
              <w:bottom w:val="single" w:sz="4" w:space="0" w:color="000000"/>
            </w:tcBorders>
            <w:shd w:val="clear" w:color="auto" w:fill="auto"/>
            <w:tcMar>
              <w:left w:w="57" w:type="dxa"/>
              <w:right w:w="57" w:type="dxa"/>
            </w:tcMar>
            <w:vAlign w:val="center"/>
          </w:tcPr>
          <w:p w14:paraId="59919913"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764" w:type="dxa"/>
            <w:gridSpan w:val="4"/>
            <w:tcBorders>
              <w:bottom w:val="single" w:sz="4" w:space="0" w:color="000000"/>
              <w:right w:val="single" w:sz="4" w:space="0" w:color="000000"/>
            </w:tcBorders>
            <w:shd w:val="clear" w:color="auto" w:fill="auto"/>
            <w:tcMar>
              <w:left w:w="57" w:type="dxa"/>
              <w:right w:w="57" w:type="dxa"/>
            </w:tcMar>
            <w:vAlign w:val="center"/>
          </w:tcPr>
          <w:p w14:paraId="41AA4CE9"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(Ostalo upisati)</w:t>
            </w:r>
          </w:p>
        </w:tc>
        <w:tc>
          <w:tcPr>
            <w:tcW w:w="1560" w:type="dxa"/>
            <w:tcBorders>
              <w:left w:val="single" w:sz="4" w:space="0" w:color="000000"/>
              <w:bottom w:val="single" w:sz="4" w:space="0" w:color="000000"/>
              <w:right w:val="single" w:sz="12" w:space="0" w:color="000000"/>
            </w:tcBorders>
            <w:shd w:val="clear" w:color="auto" w:fill="auto"/>
            <w:tcMar>
              <w:left w:w="57" w:type="dxa"/>
              <w:right w:w="57" w:type="dxa"/>
            </w:tcMar>
            <w:vAlign w:val="center"/>
          </w:tcPr>
          <w:p w14:paraId="3D556CC6"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r>
      <w:tr w:rsidR="00712538" w:rsidRPr="00F95CAA" w14:paraId="693B0F30" w14:textId="77777777" w:rsidTr="00712538">
        <w:trPr>
          <w:trHeight w:val="527"/>
        </w:trPr>
        <w:tc>
          <w:tcPr>
            <w:tcW w:w="1754" w:type="dxa"/>
            <w:vMerge/>
            <w:tcBorders>
              <w:top w:val="single" w:sz="12" w:space="0" w:color="000000"/>
              <w:left w:val="single" w:sz="12" w:space="0" w:color="000000"/>
            </w:tcBorders>
            <w:shd w:val="clear" w:color="auto" w:fill="CCFFFF"/>
            <w:tcMar>
              <w:left w:w="57" w:type="dxa"/>
              <w:right w:w="57" w:type="dxa"/>
            </w:tcMar>
            <w:vAlign w:val="center"/>
          </w:tcPr>
          <w:p w14:paraId="13B8B04E"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rPr>
            </w:pPr>
          </w:p>
        </w:tc>
        <w:tc>
          <w:tcPr>
            <w:tcW w:w="2115" w:type="dxa"/>
            <w:tcBorders>
              <w:bottom w:val="single" w:sz="12" w:space="0" w:color="000000"/>
              <w:right w:val="single" w:sz="8" w:space="0" w:color="000000"/>
            </w:tcBorders>
            <w:tcMar>
              <w:left w:w="57" w:type="dxa"/>
              <w:right w:w="57" w:type="dxa"/>
            </w:tcMar>
            <w:vAlign w:val="center"/>
          </w:tcPr>
          <w:p w14:paraId="2F505F47"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Esej</w:t>
            </w:r>
          </w:p>
        </w:tc>
        <w:tc>
          <w:tcPr>
            <w:tcW w:w="555" w:type="dxa"/>
            <w:gridSpan w:val="2"/>
            <w:tcBorders>
              <w:left w:val="single" w:sz="8" w:space="0" w:color="000000"/>
              <w:bottom w:val="single" w:sz="12" w:space="0" w:color="000000"/>
              <w:right w:val="single" w:sz="8" w:space="0" w:color="000000"/>
            </w:tcBorders>
            <w:tcMar>
              <w:left w:w="57" w:type="dxa"/>
              <w:right w:w="57" w:type="dxa"/>
            </w:tcMar>
            <w:vAlign w:val="center"/>
          </w:tcPr>
          <w:p w14:paraId="3963F073"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c>
          <w:tcPr>
            <w:tcW w:w="1802" w:type="dxa"/>
            <w:gridSpan w:val="3"/>
            <w:tcBorders>
              <w:left w:val="single" w:sz="8" w:space="0" w:color="000000"/>
              <w:bottom w:val="single" w:sz="12" w:space="0" w:color="000000"/>
              <w:right w:val="single" w:sz="8" w:space="0" w:color="000000"/>
            </w:tcBorders>
            <w:tcMar>
              <w:left w:w="57" w:type="dxa"/>
              <w:right w:w="57" w:type="dxa"/>
            </w:tcMar>
            <w:vAlign w:val="center"/>
          </w:tcPr>
          <w:p w14:paraId="4A0C3475"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Kolokviji</w:t>
            </w:r>
          </w:p>
        </w:tc>
        <w:tc>
          <w:tcPr>
            <w:tcW w:w="590" w:type="dxa"/>
            <w:gridSpan w:val="3"/>
            <w:tcBorders>
              <w:left w:val="single" w:sz="8" w:space="0" w:color="000000"/>
              <w:bottom w:val="single" w:sz="12" w:space="0" w:color="000000"/>
              <w:right w:val="single" w:sz="8" w:space="0" w:color="000000"/>
            </w:tcBorders>
            <w:tcMar>
              <w:left w:w="57" w:type="dxa"/>
              <w:right w:w="57" w:type="dxa"/>
            </w:tcMar>
            <w:vAlign w:val="center"/>
          </w:tcPr>
          <w:p w14:paraId="51454DAF"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highlight w:val="yellow"/>
              </w:rPr>
            </w:pPr>
            <w:r w:rsidRPr="00F95CAA">
              <w:rPr>
                <w:rFonts w:ascii="Times New Roman" w:eastAsia="Arial" w:hAnsi="Times New Roman" w:cs="Times New Roman"/>
                <w:sz w:val="20"/>
                <w:szCs w:val="20"/>
              </w:rPr>
              <w:t>/</w:t>
            </w:r>
          </w:p>
        </w:tc>
        <w:tc>
          <w:tcPr>
            <w:tcW w:w="1764" w:type="dxa"/>
            <w:gridSpan w:val="4"/>
            <w:tcBorders>
              <w:left w:val="single" w:sz="8" w:space="0" w:color="000000"/>
              <w:bottom w:val="single" w:sz="12" w:space="0" w:color="000000"/>
              <w:right w:val="single" w:sz="8" w:space="0" w:color="000000"/>
            </w:tcBorders>
            <w:tcMar>
              <w:left w:w="57" w:type="dxa"/>
              <w:right w:w="57" w:type="dxa"/>
            </w:tcMar>
            <w:vAlign w:val="center"/>
          </w:tcPr>
          <w:p w14:paraId="6AC222F7"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(Ostalo upisati)</w:t>
            </w:r>
          </w:p>
        </w:tc>
        <w:tc>
          <w:tcPr>
            <w:tcW w:w="1560" w:type="dxa"/>
            <w:tcBorders>
              <w:left w:val="single" w:sz="8" w:space="0" w:color="000000"/>
              <w:bottom w:val="single" w:sz="12" w:space="0" w:color="000000"/>
              <w:right w:val="single" w:sz="12" w:space="0" w:color="000000"/>
            </w:tcBorders>
            <w:tcMar>
              <w:left w:w="57" w:type="dxa"/>
              <w:right w:w="57" w:type="dxa"/>
            </w:tcMar>
            <w:vAlign w:val="center"/>
          </w:tcPr>
          <w:p w14:paraId="34C44941"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w:t>
            </w:r>
          </w:p>
        </w:tc>
      </w:tr>
      <w:tr w:rsidR="00712538" w:rsidRPr="00F95CAA" w14:paraId="2E67F5FA" w14:textId="77777777" w:rsidTr="00712538">
        <w:tc>
          <w:tcPr>
            <w:tcW w:w="1754" w:type="dxa"/>
            <w:tcBorders>
              <w:top w:val="single" w:sz="12" w:space="0" w:color="000000"/>
              <w:left w:val="single" w:sz="12" w:space="0" w:color="000000"/>
              <w:bottom w:val="single" w:sz="12" w:space="0" w:color="000000"/>
            </w:tcBorders>
            <w:shd w:val="clear" w:color="auto" w:fill="CCFFFF"/>
            <w:tcMar>
              <w:left w:w="57" w:type="dxa"/>
              <w:right w:w="57" w:type="dxa"/>
            </w:tcMar>
            <w:vAlign w:val="center"/>
          </w:tcPr>
          <w:p w14:paraId="19C296B5" w14:textId="77777777" w:rsidR="00712538" w:rsidRPr="00F95CAA" w:rsidRDefault="00712538" w:rsidP="00712538">
            <w:pPr>
              <w:tabs>
                <w:tab w:val="left" w:pos="360"/>
                <w:tab w:val="left" w:pos="54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lastRenderedPageBreak/>
              <w:t>Ocjenjivanje i vrjednovanje rada studenata tijekom nastave i na završnom ispitu</w:t>
            </w:r>
          </w:p>
        </w:tc>
        <w:tc>
          <w:tcPr>
            <w:tcW w:w="8386" w:type="dxa"/>
            <w:gridSpan w:val="14"/>
            <w:tcBorders>
              <w:top w:val="single" w:sz="12" w:space="0" w:color="000000"/>
              <w:bottom w:val="single" w:sz="12" w:space="0" w:color="000000"/>
              <w:right w:val="single" w:sz="12" w:space="0" w:color="000000"/>
            </w:tcBorders>
            <w:tcMar>
              <w:left w:w="57" w:type="dxa"/>
              <w:right w:w="57" w:type="dxa"/>
            </w:tcMar>
            <w:vAlign w:val="center"/>
          </w:tcPr>
          <w:p w14:paraId="591C514E"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Pismeni ispit.</w:t>
            </w:r>
          </w:p>
        </w:tc>
      </w:tr>
      <w:tr w:rsidR="00712538" w:rsidRPr="00F95CAA" w14:paraId="1452A72A" w14:textId="77777777" w:rsidTr="00712538">
        <w:tc>
          <w:tcPr>
            <w:tcW w:w="1754" w:type="dxa"/>
            <w:vMerge w:val="restart"/>
            <w:tcBorders>
              <w:top w:val="single" w:sz="12" w:space="0" w:color="000000"/>
              <w:left w:val="single" w:sz="12" w:space="0" w:color="000000"/>
            </w:tcBorders>
            <w:shd w:val="clear" w:color="auto" w:fill="CCFFFF"/>
            <w:tcMar>
              <w:left w:w="57" w:type="dxa"/>
              <w:right w:w="57" w:type="dxa"/>
            </w:tcMar>
            <w:vAlign w:val="center"/>
          </w:tcPr>
          <w:p w14:paraId="65544D16" w14:textId="77777777" w:rsidR="00712538" w:rsidRPr="00F95CAA" w:rsidRDefault="00712538" w:rsidP="00712538">
            <w:pPr>
              <w:tabs>
                <w:tab w:val="left" w:pos="54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Obvezna literatura (dostupna u knjižnici i putem ostalih medija)</w:t>
            </w:r>
          </w:p>
        </w:tc>
        <w:tc>
          <w:tcPr>
            <w:tcW w:w="5032" w:type="dxa"/>
            <w:gridSpan w:val="8"/>
            <w:tcBorders>
              <w:top w:val="single" w:sz="12" w:space="0" w:color="000000"/>
              <w:right w:val="single" w:sz="8" w:space="0" w:color="000000"/>
            </w:tcBorders>
            <w:shd w:val="clear" w:color="auto" w:fill="CCECFF"/>
            <w:tcMar>
              <w:left w:w="57" w:type="dxa"/>
              <w:right w:w="57" w:type="dxa"/>
            </w:tcMar>
            <w:vAlign w:val="center"/>
          </w:tcPr>
          <w:p w14:paraId="6E1E39F4" w14:textId="77777777" w:rsidR="00712538" w:rsidRPr="00F95CAA" w:rsidRDefault="00712538" w:rsidP="00712538">
            <w:pPr>
              <w:tabs>
                <w:tab w:val="left" w:pos="2820"/>
              </w:tabs>
              <w:spacing w:after="0" w:line="240" w:lineRule="auto"/>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t>Naslov</w:t>
            </w:r>
          </w:p>
        </w:tc>
        <w:tc>
          <w:tcPr>
            <w:tcW w:w="1794" w:type="dxa"/>
            <w:gridSpan w:val="5"/>
            <w:tcBorders>
              <w:top w:val="single" w:sz="12" w:space="0" w:color="000000"/>
              <w:left w:val="single" w:sz="8" w:space="0" w:color="000000"/>
              <w:bottom w:val="single" w:sz="8" w:space="0" w:color="000000"/>
              <w:right w:val="single" w:sz="8" w:space="0" w:color="000000"/>
            </w:tcBorders>
            <w:shd w:val="clear" w:color="auto" w:fill="CCECFF"/>
            <w:tcMar>
              <w:left w:w="57" w:type="dxa"/>
              <w:right w:w="57" w:type="dxa"/>
            </w:tcMar>
            <w:vAlign w:val="center"/>
          </w:tcPr>
          <w:p w14:paraId="18A2343D" w14:textId="77777777" w:rsidR="00712538" w:rsidRPr="00F95CAA" w:rsidRDefault="00712538" w:rsidP="00712538">
            <w:pPr>
              <w:tabs>
                <w:tab w:val="left" w:pos="2820"/>
              </w:tabs>
              <w:spacing w:after="0" w:line="240" w:lineRule="auto"/>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t>Broj primjeraka u knjižnici</w:t>
            </w:r>
          </w:p>
        </w:tc>
        <w:tc>
          <w:tcPr>
            <w:tcW w:w="1560" w:type="dxa"/>
            <w:tcBorders>
              <w:top w:val="single" w:sz="12" w:space="0" w:color="000000"/>
              <w:left w:val="single" w:sz="8" w:space="0" w:color="000000"/>
              <w:bottom w:val="single" w:sz="8" w:space="0" w:color="000000"/>
              <w:right w:val="single" w:sz="12" w:space="0" w:color="000000"/>
            </w:tcBorders>
            <w:shd w:val="clear" w:color="auto" w:fill="CCECFF"/>
            <w:tcMar>
              <w:left w:w="57" w:type="dxa"/>
              <w:right w:w="57" w:type="dxa"/>
            </w:tcMar>
            <w:vAlign w:val="center"/>
          </w:tcPr>
          <w:p w14:paraId="21BABF89" w14:textId="77777777" w:rsidR="00712538" w:rsidRPr="00F95CAA" w:rsidRDefault="00712538" w:rsidP="00712538">
            <w:pPr>
              <w:tabs>
                <w:tab w:val="left" w:pos="2820"/>
              </w:tabs>
              <w:spacing w:after="0" w:line="240" w:lineRule="auto"/>
              <w:jc w:val="center"/>
              <w:rPr>
                <w:rFonts w:ascii="Times New Roman" w:eastAsia="Arial" w:hAnsi="Times New Roman" w:cs="Times New Roman"/>
                <w:b/>
                <w:sz w:val="20"/>
                <w:szCs w:val="20"/>
              </w:rPr>
            </w:pPr>
            <w:r w:rsidRPr="00F95CAA">
              <w:rPr>
                <w:rFonts w:ascii="Times New Roman" w:eastAsia="Arial" w:hAnsi="Times New Roman" w:cs="Times New Roman"/>
                <w:b/>
                <w:sz w:val="20"/>
                <w:szCs w:val="20"/>
              </w:rPr>
              <w:t>Dostupnost putem ostalih medija</w:t>
            </w:r>
          </w:p>
        </w:tc>
      </w:tr>
      <w:tr w:rsidR="00712538" w:rsidRPr="00F95CAA" w14:paraId="1E55FB6D" w14:textId="77777777" w:rsidTr="00712538">
        <w:trPr>
          <w:trHeight w:val="857"/>
        </w:trPr>
        <w:tc>
          <w:tcPr>
            <w:tcW w:w="1754" w:type="dxa"/>
            <w:vMerge/>
            <w:tcBorders>
              <w:top w:val="single" w:sz="12" w:space="0" w:color="000000"/>
              <w:left w:val="single" w:sz="12" w:space="0" w:color="000000"/>
            </w:tcBorders>
            <w:shd w:val="clear" w:color="auto" w:fill="CCFFFF"/>
            <w:tcMar>
              <w:left w:w="57" w:type="dxa"/>
              <w:right w:w="57" w:type="dxa"/>
            </w:tcMar>
            <w:vAlign w:val="center"/>
          </w:tcPr>
          <w:p w14:paraId="41E3B92B" w14:textId="77777777" w:rsidR="00712538" w:rsidRPr="00F95CAA" w:rsidRDefault="00712538" w:rsidP="00712538">
            <w:pPr>
              <w:widowControl w:val="0"/>
              <w:pBdr>
                <w:top w:val="nil"/>
                <w:left w:val="nil"/>
                <w:bottom w:val="nil"/>
                <w:right w:val="nil"/>
                <w:between w:val="nil"/>
              </w:pBdr>
              <w:spacing w:after="0"/>
              <w:rPr>
                <w:rFonts w:ascii="Times New Roman" w:eastAsia="Arial" w:hAnsi="Times New Roman" w:cs="Times New Roman"/>
                <w:b/>
              </w:rPr>
            </w:pPr>
          </w:p>
        </w:tc>
        <w:tc>
          <w:tcPr>
            <w:tcW w:w="5032" w:type="dxa"/>
            <w:gridSpan w:val="8"/>
            <w:tcBorders>
              <w:right w:val="single" w:sz="8" w:space="0" w:color="000000"/>
            </w:tcBorders>
            <w:shd w:val="clear" w:color="auto" w:fill="auto"/>
            <w:tcMar>
              <w:left w:w="57" w:type="dxa"/>
              <w:right w:w="57" w:type="dxa"/>
            </w:tcMar>
            <w:vAlign w:val="center"/>
          </w:tcPr>
          <w:p w14:paraId="31D1D2F6" w14:textId="485E82B0" w:rsidR="00712538" w:rsidRPr="00F95CAA" w:rsidRDefault="00712538" w:rsidP="00712538">
            <w:pP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1. Schwartz's Principles</w:t>
            </w:r>
            <w:r w:rsidR="00C17A47" w:rsidRPr="00F95CAA">
              <w:rPr>
                <w:rFonts w:ascii="Times New Roman" w:eastAsia="Arial" w:hAnsi="Times New Roman" w:cs="Times New Roman"/>
                <w:sz w:val="20"/>
                <w:szCs w:val="20"/>
              </w:rPr>
              <w:t xml:space="preserve"> of Surgery, 11. izdanje, 2019.</w:t>
            </w:r>
          </w:p>
          <w:p w14:paraId="5996F60A" w14:textId="77777777" w:rsidR="00712538" w:rsidRPr="00F95CAA" w:rsidRDefault="00712538" w:rsidP="00712538">
            <w:pPr>
              <w:pBdr>
                <w:top w:val="nil"/>
                <w:left w:val="nil"/>
                <w:bottom w:val="nil"/>
                <w:right w:val="nil"/>
                <w:between w:val="nil"/>
              </w:pBdr>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2. Power-point prezentacije s predavanja i seminara</w:t>
            </w:r>
          </w:p>
        </w:tc>
        <w:tc>
          <w:tcPr>
            <w:tcW w:w="1794" w:type="dxa"/>
            <w:gridSpan w:val="5"/>
            <w:tcBorders>
              <w:top w:val="single" w:sz="8" w:space="0" w:color="000000"/>
              <w:left w:val="single" w:sz="8" w:space="0" w:color="000000"/>
              <w:right w:val="single" w:sz="8" w:space="0" w:color="000000"/>
            </w:tcBorders>
            <w:shd w:val="clear" w:color="auto" w:fill="auto"/>
            <w:tcMar>
              <w:left w:w="57" w:type="dxa"/>
              <w:right w:w="57" w:type="dxa"/>
            </w:tcMar>
            <w:vAlign w:val="center"/>
          </w:tcPr>
          <w:p w14:paraId="0F69D333" w14:textId="77777777" w:rsidR="00712538" w:rsidRPr="00F95CAA" w:rsidRDefault="00712538" w:rsidP="00712538">
            <w:pPr>
              <w:tabs>
                <w:tab w:val="left" w:pos="2820"/>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w:t>
            </w:r>
          </w:p>
        </w:tc>
        <w:tc>
          <w:tcPr>
            <w:tcW w:w="1560" w:type="dxa"/>
            <w:tcBorders>
              <w:top w:val="single" w:sz="8" w:space="0" w:color="000000"/>
              <w:left w:val="single" w:sz="8" w:space="0" w:color="000000"/>
              <w:right w:val="single" w:sz="12" w:space="0" w:color="000000"/>
            </w:tcBorders>
            <w:shd w:val="clear" w:color="auto" w:fill="auto"/>
            <w:tcMar>
              <w:left w:w="57" w:type="dxa"/>
              <w:right w:w="57" w:type="dxa"/>
            </w:tcMar>
            <w:vAlign w:val="center"/>
          </w:tcPr>
          <w:p w14:paraId="69D7FEC7" w14:textId="77777777" w:rsidR="00712538" w:rsidRPr="00F95CAA" w:rsidRDefault="00712538" w:rsidP="00712538">
            <w:pPr>
              <w:tabs>
                <w:tab w:val="left" w:pos="2820"/>
              </w:tabs>
              <w:spacing w:after="0" w:line="240" w:lineRule="auto"/>
              <w:jc w:val="center"/>
              <w:rPr>
                <w:rFonts w:ascii="Times New Roman" w:eastAsia="Arial" w:hAnsi="Times New Roman" w:cs="Times New Roman"/>
                <w:i/>
                <w:sz w:val="20"/>
                <w:szCs w:val="20"/>
              </w:rPr>
            </w:pPr>
            <w:r w:rsidRPr="00F95CAA">
              <w:rPr>
                <w:rFonts w:ascii="Times New Roman" w:eastAsia="Arial" w:hAnsi="Times New Roman" w:cs="Times New Roman"/>
                <w:sz w:val="20"/>
                <w:szCs w:val="20"/>
              </w:rPr>
              <w:t>     </w:t>
            </w:r>
          </w:p>
        </w:tc>
      </w:tr>
      <w:tr w:rsidR="00712538" w:rsidRPr="00F95CAA" w14:paraId="78AA60B7" w14:textId="77777777" w:rsidTr="00712538">
        <w:trPr>
          <w:trHeight w:val="558"/>
        </w:trPr>
        <w:tc>
          <w:tcPr>
            <w:tcW w:w="1754" w:type="dxa"/>
            <w:tcBorders>
              <w:top w:val="single" w:sz="12" w:space="0" w:color="000000"/>
              <w:left w:val="single" w:sz="12" w:space="0" w:color="000000"/>
            </w:tcBorders>
            <w:shd w:val="clear" w:color="auto" w:fill="CCFFFF"/>
            <w:tcMar>
              <w:left w:w="57" w:type="dxa"/>
              <w:right w:w="57" w:type="dxa"/>
            </w:tcMar>
            <w:vAlign w:val="center"/>
          </w:tcPr>
          <w:p w14:paraId="639B43FC" w14:textId="77777777" w:rsidR="00712538" w:rsidRPr="00F95CAA" w:rsidRDefault="00712538" w:rsidP="00712538">
            <w:pPr>
              <w:tabs>
                <w:tab w:val="left" w:pos="567"/>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Dopunska literatura </w:t>
            </w:r>
          </w:p>
          <w:p w14:paraId="568C0E03" w14:textId="77777777" w:rsidR="00712538" w:rsidRPr="00F95CAA" w:rsidRDefault="00712538" w:rsidP="00712538">
            <w:pPr>
              <w:tabs>
                <w:tab w:val="left" w:pos="567"/>
              </w:tabs>
              <w:spacing w:after="0" w:line="240" w:lineRule="auto"/>
              <w:jc w:val="center"/>
              <w:rPr>
                <w:rFonts w:ascii="Times New Roman" w:eastAsia="Arial" w:hAnsi="Times New Roman" w:cs="Times New Roman"/>
                <w:sz w:val="20"/>
                <w:szCs w:val="20"/>
              </w:rPr>
            </w:pPr>
          </w:p>
        </w:tc>
        <w:tc>
          <w:tcPr>
            <w:tcW w:w="8386" w:type="dxa"/>
            <w:gridSpan w:val="14"/>
            <w:tcBorders>
              <w:top w:val="single" w:sz="12" w:space="0" w:color="000000"/>
              <w:right w:val="single" w:sz="12" w:space="0" w:color="000000"/>
            </w:tcBorders>
            <w:tcMar>
              <w:left w:w="57" w:type="dxa"/>
              <w:right w:w="57" w:type="dxa"/>
            </w:tcMar>
            <w:vAlign w:val="center"/>
          </w:tcPr>
          <w:p w14:paraId="3412FC36" w14:textId="396C01A8" w:rsidR="00712538" w:rsidRPr="00F95CAA" w:rsidRDefault="00712538" w:rsidP="00712538">
            <w:pPr>
              <w:tabs>
                <w:tab w:val="left" w:pos="2820"/>
              </w:tabs>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 xml:space="preserve">1. </w:t>
            </w:r>
            <w:hyperlink r:id="rId12">
              <w:r w:rsidRPr="00F95CAA">
                <w:rPr>
                  <w:rFonts w:ascii="Times New Roman" w:eastAsia="Arial" w:hAnsi="Times New Roman" w:cs="Times New Roman"/>
                  <w:sz w:val="20"/>
                  <w:szCs w:val="20"/>
                  <w:u w:val="single"/>
                </w:rPr>
                <w:t>www.uptodate.com</w:t>
              </w:r>
            </w:hyperlink>
          </w:p>
          <w:p w14:paraId="57627EE1" w14:textId="77777777" w:rsidR="00712538" w:rsidRPr="00F95CAA" w:rsidRDefault="00712538" w:rsidP="00712538">
            <w:pPr>
              <w:tabs>
                <w:tab w:val="left" w:pos="2820"/>
              </w:tabs>
              <w:spacing w:after="0" w:line="240" w:lineRule="auto"/>
              <w:jc w:val="both"/>
              <w:rPr>
                <w:rFonts w:ascii="Times New Roman" w:eastAsia="Arial" w:hAnsi="Times New Roman" w:cs="Times New Roman"/>
                <w:sz w:val="20"/>
                <w:szCs w:val="20"/>
              </w:rPr>
            </w:pPr>
            <w:r w:rsidRPr="00F95CAA">
              <w:rPr>
                <w:rFonts w:ascii="Times New Roman" w:eastAsia="Arial" w:hAnsi="Times New Roman" w:cs="Times New Roman"/>
                <w:sz w:val="20"/>
                <w:szCs w:val="20"/>
              </w:rPr>
              <w:t>2. Recentni članci u stručnoj literaturi</w:t>
            </w:r>
          </w:p>
        </w:tc>
      </w:tr>
      <w:tr w:rsidR="00712538" w:rsidRPr="00F95CAA" w14:paraId="7368487C" w14:textId="77777777" w:rsidTr="00712538">
        <w:tc>
          <w:tcPr>
            <w:tcW w:w="1754" w:type="dxa"/>
            <w:tcBorders>
              <w:left w:val="single" w:sz="12" w:space="0" w:color="000000"/>
            </w:tcBorders>
            <w:shd w:val="clear" w:color="auto" w:fill="CCFFFF"/>
            <w:tcMar>
              <w:left w:w="57" w:type="dxa"/>
              <w:right w:w="57" w:type="dxa"/>
            </w:tcMar>
            <w:vAlign w:val="center"/>
          </w:tcPr>
          <w:p w14:paraId="3B4D4AA9" w14:textId="77777777" w:rsidR="00712538" w:rsidRPr="00F95CAA" w:rsidRDefault="00712538" w:rsidP="00712538">
            <w:pPr>
              <w:tabs>
                <w:tab w:val="left" w:pos="567"/>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Načini praćenja kvalitete koji osiguravaju stjecanje utvrđenih ishoda učenja</w:t>
            </w:r>
          </w:p>
        </w:tc>
        <w:tc>
          <w:tcPr>
            <w:tcW w:w="8386" w:type="dxa"/>
            <w:gridSpan w:val="14"/>
            <w:tcBorders>
              <w:right w:val="single" w:sz="12" w:space="0" w:color="000000"/>
            </w:tcBorders>
            <w:tcMar>
              <w:left w:w="57" w:type="dxa"/>
              <w:right w:w="57" w:type="dxa"/>
            </w:tcMar>
            <w:vAlign w:val="center"/>
          </w:tcPr>
          <w:p w14:paraId="013BF9BA" w14:textId="77777777" w:rsidR="00C17A47" w:rsidRPr="00F95CAA" w:rsidRDefault="00C17A47" w:rsidP="00C17A47">
            <w:pPr>
              <w:tabs>
                <w:tab w:val="left" w:pos="2820"/>
              </w:tabs>
              <w:spacing w:after="0" w:line="240" w:lineRule="auto"/>
              <w:rPr>
                <w:rFonts w:ascii="Times New Roman" w:eastAsia="Calibri" w:hAnsi="Times New Roman" w:cs="Times New Roman"/>
              </w:rPr>
            </w:pPr>
            <w:r w:rsidRPr="00F95CAA">
              <w:rPr>
                <w:rFonts w:ascii="Times New Roman" w:eastAsia="Calibri" w:hAnsi="Times New Roman" w:cs="Times New Roman"/>
              </w:rPr>
              <w:t>-Analiza kvalitete nastave od strane studenata i nastavnika (anketa)</w:t>
            </w:r>
          </w:p>
          <w:p w14:paraId="74E7F7B5" w14:textId="77777777" w:rsidR="00C17A47" w:rsidRPr="00F95CAA" w:rsidRDefault="00C17A47" w:rsidP="00C17A47">
            <w:pPr>
              <w:tabs>
                <w:tab w:val="left" w:pos="2820"/>
              </w:tabs>
              <w:spacing w:after="0" w:line="240" w:lineRule="auto"/>
              <w:rPr>
                <w:rFonts w:ascii="Times New Roman" w:eastAsia="Calibri" w:hAnsi="Times New Roman" w:cs="Times New Roman"/>
              </w:rPr>
            </w:pPr>
            <w:r w:rsidRPr="00F95CAA">
              <w:rPr>
                <w:rFonts w:ascii="Times New Roman" w:eastAsia="Calibri" w:hAnsi="Times New Roman" w:cs="Times New Roman"/>
              </w:rPr>
              <w:t>-Analiza prolaznosti na ispitima</w:t>
            </w:r>
          </w:p>
          <w:p w14:paraId="0216E23B" w14:textId="77777777" w:rsidR="00C17A47" w:rsidRPr="00F95CAA" w:rsidRDefault="00C17A47" w:rsidP="00C17A47">
            <w:pPr>
              <w:tabs>
                <w:tab w:val="left" w:pos="2820"/>
              </w:tabs>
              <w:spacing w:after="0" w:line="240" w:lineRule="auto"/>
              <w:rPr>
                <w:rFonts w:ascii="Times New Roman" w:eastAsia="Calibri" w:hAnsi="Times New Roman" w:cs="Times New Roman"/>
              </w:rPr>
            </w:pPr>
            <w:r w:rsidRPr="00F95CAA">
              <w:rPr>
                <w:rFonts w:ascii="Times New Roman" w:eastAsia="Calibri" w:hAnsi="Times New Roman" w:cs="Times New Roman"/>
              </w:rPr>
              <w:t xml:space="preserve">-Izvješća Povjerenstva za kontrolu provedbe nastave </w:t>
            </w:r>
          </w:p>
          <w:p w14:paraId="46B39BAE" w14:textId="42F199AC" w:rsidR="00712538" w:rsidRPr="00F95CAA" w:rsidRDefault="00C17A47" w:rsidP="00C17A47">
            <w:pPr>
              <w:tabs>
                <w:tab w:val="left" w:pos="2820"/>
              </w:tabs>
              <w:spacing w:after="0" w:line="240" w:lineRule="auto"/>
              <w:rPr>
                <w:rFonts w:ascii="Times New Roman" w:eastAsia="Arial" w:hAnsi="Times New Roman" w:cs="Times New Roman"/>
                <w:sz w:val="20"/>
                <w:szCs w:val="20"/>
              </w:rPr>
            </w:pPr>
            <w:r w:rsidRPr="00F95CAA">
              <w:rPr>
                <w:rFonts w:ascii="Times New Roman" w:eastAsia="Calibri" w:hAnsi="Times New Roman" w:cs="Times New Roman"/>
              </w:rPr>
              <w:t>-Izvaninstitucijska evaluacija</w:t>
            </w:r>
          </w:p>
        </w:tc>
      </w:tr>
      <w:tr w:rsidR="00712538" w:rsidRPr="00F95CAA" w14:paraId="44539184" w14:textId="77777777" w:rsidTr="00712538">
        <w:tc>
          <w:tcPr>
            <w:tcW w:w="1754" w:type="dxa"/>
            <w:tcBorders>
              <w:left w:val="single" w:sz="12" w:space="0" w:color="000000"/>
              <w:bottom w:val="single" w:sz="12" w:space="0" w:color="000000"/>
            </w:tcBorders>
            <w:shd w:val="clear" w:color="auto" w:fill="CCFFFF"/>
            <w:tcMar>
              <w:left w:w="57" w:type="dxa"/>
              <w:right w:w="57" w:type="dxa"/>
            </w:tcMar>
            <w:vAlign w:val="center"/>
          </w:tcPr>
          <w:p w14:paraId="02B1BAEE" w14:textId="77777777" w:rsidR="00712538" w:rsidRPr="00F95CAA" w:rsidRDefault="00712538" w:rsidP="00712538">
            <w:pPr>
              <w:tabs>
                <w:tab w:val="left" w:pos="567"/>
              </w:tabs>
              <w:spacing w:after="0" w:line="240" w:lineRule="auto"/>
              <w:jc w:val="center"/>
              <w:rPr>
                <w:rFonts w:ascii="Times New Roman" w:eastAsia="Arial" w:hAnsi="Times New Roman" w:cs="Times New Roman"/>
                <w:sz w:val="20"/>
                <w:szCs w:val="20"/>
              </w:rPr>
            </w:pPr>
            <w:r w:rsidRPr="00F95CAA">
              <w:rPr>
                <w:rFonts w:ascii="Times New Roman" w:eastAsia="Arial" w:hAnsi="Times New Roman" w:cs="Times New Roman"/>
                <w:sz w:val="20"/>
                <w:szCs w:val="20"/>
              </w:rPr>
              <w:t>Ostalo (prema mišljenju predlagatelja)</w:t>
            </w:r>
          </w:p>
        </w:tc>
        <w:tc>
          <w:tcPr>
            <w:tcW w:w="8386" w:type="dxa"/>
            <w:gridSpan w:val="14"/>
            <w:tcBorders>
              <w:bottom w:val="single" w:sz="12" w:space="0" w:color="000000"/>
              <w:right w:val="single" w:sz="12" w:space="0" w:color="000000"/>
            </w:tcBorders>
            <w:tcMar>
              <w:left w:w="57" w:type="dxa"/>
              <w:right w:w="57" w:type="dxa"/>
            </w:tcMar>
            <w:vAlign w:val="center"/>
          </w:tcPr>
          <w:p w14:paraId="775CF5EE" w14:textId="77777777" w:rsidR="00712538" w:rsidRPr="00F95CAA" w:rsidRDefault="00712538" w:rsidP="00712538">
            <w:pPr>
              <w:tabs>
                <w:tab w:val="left" w:pos="2820"/>
              </w:tabs>
              <w:spacing w:after="0" w:line="240" w:lineRule="auto"/>
              <w:rPr>
                <w:rFonts w:ascii="Times New Roman" w:eastAsia="Arial" w:hAnsi="Times New Roman" w:cs="Times New Roman"/>
                <w:sz w:val="20"/>
                <w:szCs w:val="20"/>
              </w:rPr>
            </w:pPr>
            <w:r w:rsidRPr="00F95CAA">
              <w:rPr>
                <w:rFonts w:ascii="Times New Roman" w:eastAsia="Arial" w:hAnsi="Times New Roman" w:cs="Times New Roman"/>
                <w:sz w:val="20"/>
                <w:szCs w:val="20"/>
              </w:rPr>
              <w:t>     </w:t>
            </w:r>
          </w:p>
        </w:tc>
      </w:tr>
    </w:tbl>
    <w:p w14:paraId="7F803E70" w14:textId="77777777" w:rsidR="00B30B32" w:rsidRPr="00F95CAA" w:rsidRDefault="00F711DD" w:rsidP="00F711DD">
      <w:pPr>
        <w:rPr>
          <w:rFonts w:ascii="Times New Roman" w:hAnsi="Times New Roman" w:cs="Times New Roman"/>
        </w:rPr>
      </w:pPr>
      <w:r w:rsidRPr="00F95CAA">
        <w:rPr>
          <w:rFonts w:ascii="Times New Roman" w:hAnsi="Times New Roman" w:cs="Times New Roman"/>
        </w:rPr>
        <w:br w:type="page"/>
      </w:r>
    </w:p>
    <w:tbl>
      <w:tblPr>
        <w:tblW w:w="94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12"/>
        <w:gridCol w:w="17"/>
        <w:gridCol w:w="1417"/>
        <w:gridCol w:w="243"/>
        <w:gridCol w:w="750"/>
        <w:gridCol w:w="32"/>
        <w:gridCol w:w="43"/>
        <w:gridCol w:w="888"/>
        <w:gridCol w:w="344"/>
        <w:gridCol w:w="394"/>
        <w:gridCol w:w="574"/>
        <w:gridCol w:w="88"/>
        <w:gridCol w:w="330"/>
        <w:gridCol w:w="396"/>
        <w:gridCol w:w="323"/>
        <w:gridCol w:w="383"/>
        <w:gridCol w:w="174"/>
        <w:gridCol w:w="538"/>
        <w:gridCol w:w="596"/>
        <w:gridCol w:w="22"/>
      </w:tblGrid>
      <w:tr w:rsidR="00B30B32" w:rsidRPr="00F95CAA" w14:paraId="49D593F9" w14:textId="77777777" w:rsidTr="00B30B32">
        <w:tc>
          <w:tcPr>
            <w:tcW w:w="1884" w:type="dxa"/>
            <w:shd w:val="clear" w:color="auto" w:fill="66CCFF"/>
            <w:tcMar>
              <w:left w:w="57" w:type="dxa"/>
              <w:right w:w="57" w:type="dxa"/>
            </w:tcMar>
            <w:vAlign w:val="center"/>
          </w:tcPr>
          <w:p w14:paraId="692D94EB" w14:textId="77777777" w:rsidR="00B30B32" w:rsidRPr="00F95CAA" w:rsidRDefault="00B30B32" w:rsidP="00B30B32">
            <w:pPr>
              <w:spacing w:before="60" w:after="60" w:line="240" w:lineRule="auto"/>
              <w:ind w:left="397" w:hanging="397"/>
              <w:rPr>
                <w:rFonts w:ascii="Times New Roman" w:hAnsi="Times New Roman" w:cs="Times New Roman"/>
                <w:b/>
                <w:sz w:val="20"/>
                <w:szCs w:val="20"/>
              </w:rPr>
            </w:pPr>
            <w:r w:rsidRPr="00F95CAA">
              <w:rPr>
                <w:rFonts w:ascii="Times New Roman" w:hAnsi="Times New Roman" w:cs="Times New Roman"/>
                <w:b/>
                <w:sz w:val="20"/>
                <w:szCs w:val="20"/>
              </w:rPr>
              <w:lastRenderedPageBreak/>
              <w:t>NAZIV PREDMETA</w:t>
            </w:r>
          </w:p>
        </w:tc>
        <w:tc>
          <w:tcPr>
            <w:tcW w:w="7564" w:type="dxa"/>
            <w:gridSpan w:val="20"/>
            <w:shd w:val="clear" w:color="auto" w:fill="66CCFF"/>
            <w:vAlign w:val="center"/>
          </w:tcPr>
          <w:p w14:paraId="14B6F4AF" w14:textId="77777777" w:rsidR="00B30B32" w:rsidRPr="00F95CAA" w:rsidRDefault="00B30B32" w:rsidP="00B30B32">
            <w:pPr>
              <w:spacing w:before="60" w:after="60" w:line="240" w:lineRule="auto"/>
              <w:ind w:left="397" w:hanging="397"/>
              <w:rPr>
                <w:rFonts w:ascii="Times New Roman" w:hAnsi="Times New Roman" w:cs="Times New Roman"/>
                <w:b/>
                <w:sz w:val="20"/>
                <w:szCs w:val="20"/>
              </w:rPr>
            </w:pPr>
            <w:r w:rsidRPr="00F95CAA">
              <w:rPr>
                <w:rFonts w:ascii="Times New Roman" w:hAnsi="Times New Roman" w:cs="Times New Roman"/>
                <w:b/>
                <w:sz w:val="20"/>
                <w:szCs w:val="20"/>
              </w:rPr>
              <w:t>REANIMATOLOGIJA I SIMULACIJA KLINIČKIH VJEŠTINA</w:t>
            </w:r>
          </w:p>
        </w:tc>
      </w:tr>
      <w:tr w:rsidR="00B30B32" w:rsidRPr="00F95CAA" w14:paraId="7A02FB63" w14:textId="77777777" w:rsidTr="00B30B32">
        <w:tc>
          <w:tcPr>
            <w:tcW w:w="1896" w:type="dxa"/>
            <w:gridSpan w:val="2"/>
            <w:shd w:val="clear" w:color="auto" w:fill="CCFFFF"/>
            <w:tcMar>
              <w:left w:w="57" w:type="dxa"/>
              <w:right w:w="57" w:type="dxa"/>
            </w:tcMar>
            <w:vAlign w:val="center"/>
          </w:tcPr>
          <w:p w14:paraId="219A8C5A" w14:textId="77777777" w:rsidR="00B30B32" w:rsidRPr="00634F41" w:rsidRDefault="00B30B32" w:rsidP="00634F41">
            <w:pPr>
              <w:spacing w:after="0" w:line="240" w:lineRule="auto"/>
              <w:jc w:val="center"/>
              <w:rPr>
                <w:rStyle w:val="Strong"/>
                <w:rFonts w:ascii="Times New Roman" w:hAnsi="Times New Roman" w:cs="Times New Roman"/>
                <w:b w:val="0"/>
                <w:sz w:val="20"/>
                <w:szCs w:val="20"/>
              </w:rPr>
            </w:pPr>
            <w:r w:rsidRPr="00634F41">
              <w:rPr>
                <w:rStyle w:val="Strong"/>
                <w:rFonts w:ascii="Times New Roman" w:hAnsi="Times New Roman" w:cs="Times New Roman"/>
                <w:sz w:val="20"/>
                <w:szCs w:val="20"/>
              </w:rPr>
              <w:t>Kod</w:t>
            </w:r>
          </w:p>
        </w:tc>
        <w:tc>
          <w:tcPr>
            <w:tcW w:w="2502" w:type="dxa"/>
            <w:gridSpan w:val="6"/>
            <w:tcMar>
              <w:left w:w="57" w:type="dxa"/>
              <w:right w:w="57" w:type="dxa"/>
            </w:tcMar>
          </w:tcPr>
          <w:p w14:paraId="41072AD1" w14:textId="7A274ABB"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1D</w:t>
            </w:r>
          </w:p>
        </w:tc>
        <w:tc>
          <w:tcPr>
            <w:tcW w:w="2288" w:type="dxa"/>
            <w:gridSpan w:val="5"/>
            <w:shd w:val="clear" w:color="auto" w:fill="CCFFFF"/>
            <w:tcMar>
              <w:left w:w="57" w:type="dxa"/>
              <w:right w:w="57" w:type="dxa"/>
            </w:tcMar>
            <w:vAlign w:val="center"/>
          </w:tcPr>
          <w:p w14:paraId="4B0270C3"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Godina studija</w:t>
            </w:r>
          </w:p>
        </w:tc>
        <w:tc>
          <w:tcPr>
            <w:tcW w:w="2762" w:type="dxa"/>
            <w:gridSpan w:val="8"/>
            <w:tcMar>
              <w:left w:w="57" w:type="dxa"/>
              <w:right w:w="57" w:type="dxa"/>
            </w:tcMar>
          </w:tcPr>
          <w:p w14:paraId="37ACC4B4"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1.</w:t>
            </w:r>
          </w:p>
        </w:tc>
      </w:tr>
      <w:tr w:rsidR="00B30B32" w:rsidRPr="00F95CAA" w14:paraId="5AD7149A" w14:textId="77777777" w:rsidTr="00B30B32">
        <w:tc>
          <w:tcPr>
            <w:tcW w:w="1896" w:type="dxa"/>
            <w:gridSpan w:val="2"/>
            <w:shd w:val="clear" w:color="auto" w:fill="CCFFFF"/>
            <w:tcMar>
              <w:left w:w="57" w:type="dxa"/>
              <w:right w:w="57" w:type="dxa"/>
            </w:tcMar>
            <w:vAlign w:val="center"/>
          </w:tcPr>
          <w:p w14:paraId="5F73088A"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Style w:val="Strong"/>
                <w:rFonts w:ascii="Times New Roman" w:hAnsi="Times New Roman" w:cs="Times New Roman"/>
                <w:sz w:val="20"/>
                <w:szCs w:val="20"/>
              </w:rPr>
              <w:t>Nositelj/i predmeta</w:t>
            </w:r>
          </w:p>
        </w:tc>
        <w:tc>
          <w:tcPr>
            <w:tcW w:w="2502" w:type="dxa"/>
            <w:gridSpan w:val="6"/>
            <w:tcMar>
              <w:left w:w="57" w:type="dxa"/>
              <w:right w:w="57" w:type="dxa"/>
            </w:tcMar>
          </w:tcPr>
          <w:p w14:paraId="5B1B6E79" w14:textId="2D44BBE6" w:rsidR="00B30B32" w:rsidRPr="00F95CAA" w:rsidRDefault="00F95CAA" w:rsidP="00F95CA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00B30B32" w:rsidRPr="00F95CAA">
              <w:rPr>
                <w:rFonts w:ascii="Times New Roman" w:hAnsi="Times New Roman" w:cs="Times New Roman"/>
                <w:sz w:val="20"/>
                <w:szCs w:val="20"/>
              </w:rPr>
              <w:t>oc. prim. dr. sc.Sanda</w:t>
            </w:r>
          </w:p>
          <w:p w14:paraId="4669F7B7"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Stojanović Stipić</w:t>
            </w:r>
          </w:p>
        </w:tc>
        <w:tc>
          <w:tcPr>
            <w:tcW w:w="2288" w:type="dxa"/>
            <w:gridSpan w:val="5"/>
            <w:shd w:val="clear" w:color="auto" w:fill="CCFFFF"/>
            <w:tcMar>
              <w:left w:w="57" w:type="dxa"/>
              <w:right w:w="57" w:type="dxa"/>
            </w:tcMar>
            <w:vAlign w:val="center"/>
          </w:tcPr>
          <w:p w14:paraId="6A510690"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Bodovna vrijednost (ECTS)</w:t>
            </w:r>
          </w:p>
        </w:tc>
        <w:tc>
          <w:tcPr>
            <w:tcW w:w="2762" w:type="dxa"/>
            <w:gridSpan w:val="8"/>
            <w:tcMar>
              <w:left w:w="57" w:type="dxa"/>
              <w:right w:w="57" w:type="dxa"/>
            </w:tcMar>
          </w:tcPr>
          <w:p w14:paraId="4175AF69"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4</w:t>
            </w:r>
          </w:p>
        </w:tc>
      </w:tr>
      <w:tr w:rsidR="00B30B32" w:rsidRPr="00F95CAA" w14:paraId="7AD801E5" w14:textId="77777777" w:rsidTr="00B30B32">
        <w:trPr>
          <w:trHeight w:val="345"/>
        </w:trPr>
        <w:tc>
          <w:tcPr>
            <w:tcW w:w="1896" w:type="dxa"/>
            <w:gridSpan w:val="2"/>
            <w:vMerge w:val="restart"/>
            <w:shd w:val="clear" w:color="auto" w:fill="CCFFFF"/>
            <w:tcMar>
              <w:left w:w="57" w:type="dxa"/>
              <w:right w:w="57" w:type="dxa"/>
            </w:tcMar>
            <w:vAlign w:val="center"/>
          </w:tcPr>
          <w:p w14:paraId="083E4066"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Suradnici</w:t>
            </w:r>
          </w:p>
        </w:tc>
        <w:tc>
          <w:tcPr>
            <w:tcW w:w="2502" w:type="dxa"/>
            <w:gridSpan w:val="6"/>
            <w:vMerge w:val="restart"/>
            <w:tcMar>
              <w:left w:w="57" w:type="dxa"/>
              <w:right w:w="57" w:type="dxa"/>
            </w:tcMar>
          </w:tcPr>
          <w:p w14:paraId="57394479" w14:textId="77777777" w:rsidR="00B30B32" w:rsidRPr="00F95CAA" w:rsidRDefault="00B30B32" w:rsidP="00F95CAA">
            <w:pPr>
              <w:spacing w:after="0" w:line="240" w:lineRule="auto"/>
              <w:jc w:val="center"/>
              <w:rPr>
                <w:rFonts w:ascii="Times New Roman" w:hAnsi="Times New Roman" w:cs="Times New Roman"/>
                <w:sz w:val="20"/>
                <w:szCs w:val="20"/>
              </w:rPr>
            </w:pPr>
          </w:p>
        </w:tc>
        <w:tc>
          <w:tcPr>
            <w:tcW w:w="2288" w:type="dxa"/>
            <w:gridSpan w:val="5"/>
            <w:vMerge w:val="restart"/>
            <w:shd w:val="clear" w:color="auto" w:fill="CCFFFF"/>
            <w:tcMar>
              <w:left w:w="57" w:type="dxa"/>
              <w:right w:w="57" w:type="dxa"/>
            </w:tcMar>
            <w:vAlign w:val="center"/>
          </w:tcPr>
          <w:p w14:paraId="4B04B15F"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Način izvođenja nastave (broj sati u semestru)</w:t>
            </w:r>
          </w:p>
        </w:tc>
        <w:tc>
          <w:tcPr>
            <w:tcW w:w="726" w:type="dxa"/>
            <w:gridSpan w:val="2"/>
            <w:tcMar>
              <w:left w:w="57" w:type="dxa"/>
              <w:right w:w="57" w:type="dxa"/>
            </w:tcMar>
            <w:vAlign w:val="center"/>
          </w:tcPr>
          <w:p w14:paraId="0E155412"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P</w:t>
            </w:r>
          </w:p>
        </w:tc>
        <w:tc>
          <w:tcPr>
            <w:tcW w:w="706" w:type="dxa"/>
            <w:gridSpan w:val="2"/>
            <w:vAlign w:val="center"/>
          </w:tcPr>
          <w:p w14:paraId="6346DFBF"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S</w:t>
            </w:r>
          </w:p>
        </w:tc>
        <w:tc>
          <w:tcPr>
            <w:tcW w:w="712" w:type="dxa"/>
            <w:gridSpan w:val="2"/>
            <w:vAlign w:val="center"/>
          </w:tcPr>
          <w:p w14:paraId="31029ED8"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V</w:t>
            </w:r>
          </w:p>
        </w:tc>
        <w:tc>
          <w:tcPr>
            <w:tcW w:w="618" w:type="dxa"/>
            <w:gridSpan w:val="2"/>
            <w:vAlign w:val="center"/>
          </w:tcPr>
          <w:p w14:paraId="4C9492FE"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T</w:t>
            </w:r>
          </w:p>
        </w:tc>
      </w:tr>
      <w:tr w:rsidR="00B30B32" w:rsidRPr="00F95CAA" w14:paraId="3FD76DC6" w14:textId="77777777" w:rsidTr="00B30B32">
        <w:trPr>
          <w:trHeight w:val="345"/>
        </w:trPr>
        <w:tc>
          <w:tcPr>
            <w:tcW w:w="1896" w:type="dxa"/>
            <w:gridSpan w:val="2"/>
            <w:vMerge/>
            <w:shd w:val="clear" w:color="auto" w:fill="CCFFFF"/>
            <w:tcMar>
              <w:left w:w="57" w:type="dxa"/>
              <w:right w:w="57" w:type="dxa"/>
            </w:tcMar>
            <w:vAlign w:val="center"/>
          </w:tcPr>
          <w:p w14:paraId="4BCDB669"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502" w:type="dxa"/>
            <w:gridSpan w:val="6"/>
            <w:vMerge/>
            <w:tcMar>
              <w:left w:w="57" w:type="dxa"/>
              <w:right w:w="57" w:type="dxa"/>
            </w:tcMar>
          </w:tcPr>
          <w:p w14:paraId="2DDBBCAD" w14:textId="77777777" w:rsidR="00B30B32" w:rsidRPr="00F95CAA" w:rsidRDefault="00B30B32" w:rsidP="00F95CAA">
            <w:pPr>
              <w:spacing w:after="0" w:line="240" w:lineRule="auto"/>
              <w:jc w:val="center"/>
              <w:rPr>
                <w:rFonts w:ascii="Times New Roman" w:hAnsi="Times New Roman" w:cs="Times New Roman"/>
                <w:sz w:val="20"/>
                <w:szCs w:val="20"/>
              </w:rPr>
            </w:pPr>
          </w:p>
        </w:tc>
        <w:tc>
          <w:tcPr>
            <w:tcW w:w="2288" w:type="dxa"/>
            <w:gridSpan w:val="5"/>
            <w:vMerge/>
            <w:shd w:val="clear" w:color="auto" w:fill="CCFFFF"/>
            <w:tcMar>
              <w:left w:w="57" w:type="dxa"/>
              <w:right w:w="57" w:type="dxa"/>
            </w:tcMar>
            <w:vAlign w:val="center"/>
          </w:tcPr>
          <w:p w14:paraId="61E20D37" w14:textId="77777777" w:rsidR="00B30B32" w:rsidRPr="00F95CAA" w:rsidRDefault="00B30B32" w:rsidP="00F95CAA">
            <w:pPr>
              <w:spacing w:after="0" w:line="240" w:lineRule="auto"/>
              <w:jc w:val="center"/>
              <w:rPr>
                <w:rFonts w:ascii="Times New Roman" w:hAnsi="Times New Roman" w:cs="Times New Roman"/>
                <w:sz w:val="20"/>
                <w:szCs w:val="20"/>
              </w:rPr>
            </w:pPr>
          </w:p>
        </w:tc>
        <w:tc>
          <w:tcPr>
            <w:tcW w:w="726" w:type="dxa"/>
            <w:gridSpan w:val="2"/>
            <w:tcMar>
              <w:left w:w="57" w:type="dxa"/>
              <w:right w:w="57" w:type="dxa"/>
            </w:tcMar>
            <w:vAlign w:val="center"/>
          </w:tcPr>
          <w:p w14:paraId="3821E50D"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6</w:t>
            </w:r>
          </w:p>
        </w:tc>
        <w:tc>
          <w:tcPr>
            <w:tcW w:w="706" w:type="dxa"/>
            <w:gridSpan w:val="2"/>
            <w:vAlign w:val="center"/>
          </w:tcPr>
          <w:p w14:paraId="075CF70C"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8</w:t>
            </w:r>
          </w:p>
        </w:tc>
        <w:tc>
          <w:tcPr>
            <w:tcW w:w="712" w:type="dxa"/>
            <w:gridSpan w:val="2"/>
            <w:vAlign w:val="center"/>
          </w:tcPr>
          <w:p w14:paraId="147E3A3D"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16</w:t>
            </w:r>
          </w:p>
        </w:tc>
        <w:tc>
          <w:tcPr>
            <w:tcW w:w="618" w:type="dxa"/>
            <w:gridSpan w:val="2"/>
            <w:vAlign w:val="center"/>
          </w:tcPr>
          <w:p w14:paraId="498CF673" w14:textId="77777777" w:rsidR="00B30B32" w:rsidRPr="00F95CAA" w:rsidRDefault="00B30B32" w:rsidP="00F95CAA">
            <w:pPr>
              <w:spacing w:after="0" w:line="240" w:lineRule="auto"/>
              <w:jc w:val="center"/>
              <w:rPr>
                <w:rFonts w:ascii="Times New Roman" w:hAnsi="Times New Roman" w:cs="Times New Roman"/>
                <w:sz w:val="20"/>
                <w:szCs w:val="20"/>
              </w:rPr>
            </w:pPr>
          </w:p>
        </w:tc>
      </w:tr>
      <w:tr w:rsidR="00B30B32" w:rsidRPr="00F95CAA" w14:paraId="54F5A393" w14:textId="77777777" w:rsidTr="00B30B32">
        <w:tc>
          <w:tcPr>
            <w:tcW w:w="1896" w:type="dxa"/>
            <w:gridSpan w:val="2"/>
            <w:shd w:val="clear" w:color="auto" w:fill="CCFFFF"/>
            <w:tcMar>
              <w:left w:w="57" w:type="dxa"/>
              <w:right w:w="57" w:type="dxa"/>
            </w:tcMar>
            <w:vAlign w:val="center"/>
          </w:tcPr>
          <w:p w14:paraId="469B1028"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Status predmeta</w:t>
            </w:r>
          </w:p>
        </w:tc>
        <w:tc>
          <w:tcPr>
            <w:tcW w:w="2502" w:type="dxa"/>
            <w:gridSpan w:val="6"/>
            <w:tcMar>
              <w:left w:w="57" w:type="dxa"/>
              <w:right w:w="57" w:type="dxa"/>
            </w:tcMar>
          </w:tcPr>
          <w:p w14:paraId="45C7B675"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Izborni predmet</w:t>
            </w:r>
          </w:p>
        </w:tc>
        <w:tc>
          <w:tcPr>
            <w:tcW w:w="2288" w:type="dxa"/>
            <w:gridSpan w:val="5"/>
            <w:shd w:val="clear" w:color="auto" w:fill="CCFFFF"/>
            <w:tcMar>
              <w:left w:w="57" w:type="dxa"/>
              <w:right w:w="57" w:type="dxa"/>
            </w:tcMar>
            <w:vAlign w:val="center"/>
          </w:tcPr>
          <w:p w14:paraId="19AF7DDF" w14:textId="26007222"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t>Postotak primjene e-učenja</w:t>
            </w:r>
          </w:p>
        </w:tc>
        <w:tc>
          <w:tcPr>
            <w:tcW w:w="2762" w:type="dxa"/>
            <w:gridSpan w:val="8"/>
            <w:tcMar>
              <w:left w:w="57" w:type="dxa"/>
              <w:right w:w="57" w:type="dxa"/>
            </w:tcMar>
          </w:tcPr>
          <w:p w14:paraId="7C7CA5E8" w14:textId="77777777" w:rsidR="00B30B32" w:rsidRPr="00F95CAA" w:rsidRDefault="00B30B32" w:rsidP="00F95CAA">
            <w:pPr>
              <w:spacing w:after="0" w:line="240" w:lineRule="auto"/>
              <w:jc w:val="center"/>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sz w:val="20"/>
                <w:szCs w:val="20"/>
              </w:rPr>
              <w:t> </w:t>
            </w:r>
            <w:r w:rsidRPr="00F95CAA">
              <w:rPr>
                <w:rFonts w:ascii="Times New Roman" w:hAnsi="Times New Roman" w:cs="Times New Roman"/>
                <w:sz w:val="20"/>
                <w:szCs w:val="20"/>
              </w:rPr>
              <w:t> </w:t>
            </w:r>
            <w:r w:rsidRPr="00F95CAA">
              <w:rPr>
                <w:rFonts w:ascii="Times New Roman" w:hAnsi="Times New Roman" w:cs="Times New Roman"/>
                <w:sz w:val="20"/>
                <w:szCs w:val="20"/>
              </w:rPr>
              <w:t> </w:t>
            </w:r>
            <w:r w:rsidRPr="00F95CAA">
              <w:rPr>
                <w:rFonts w:ascii="Times New Roman" w:hAnsi="Times New Roman" w:cs="Times New Roman"/>
                <w:sz w:val="20"/>
                <w:szCs w:val="20"/>
              </w:rPr>
              <w:t> </w:t>
            </w:r>
            <w:r w:rsidRPr="00F95CAA">
              <w:rPr>
                <w:rFonts w:ascii="Times New Roman" w:hAnsi="Times New Roman" w:cs="Times New Roman"/>
                <w:sz w:val="20"/>
                <w:szCs w:val="20"/>
              </w:rPr>
              <w:t> </w:t>
            </w:r>
            <w:r w:rsidRPr="00F95CAA">
              <w:rPr>
                <w:rFonts w:ascii="Times New Roman" w:hAnsi="Times New Roman" w:cs="Times New Roman"/>
                <w:sz w:val="20"/>
                <w:szCs w:val="20"/>
              </w:rPr>
              <w:fldChar w:fldCharType="end"/>
            </w:r>
          </w:p>
        </w:tc>
      </w:tr>
      <w:tr w:rsidR="00B30B32" w:rsidRPr="00F95CAA" w14:paraId="5183BB5D" w14:textId="77777777" w:rsidTr="00B30B32">
        <w:tc>
          <w:tcPr>
            <w:tcW w:w="9448" w:type="dxa"/>
            <w:gridSpan w:val="21"/>
            <w:shd w:val="clear" w:color="auto" w:fill="99CCFF"/>
            <w:tcMar>
              <w:left w:w="57" w:type="dxa"/>
              <w:right w:w="57" w:type="dxa"/>
            </w:tcMar>
            <w:vAlign w:val="center"/>
          </w:tcPr>
          <w:p w14:paraId="6E9126A0" w14:textId="77777777" w:rsidR="00B30B32" w:rsidRPr="00634F41" w:rsidRDefault="00B30B32" w:rsidP="00634F41">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OPIS PREDMETA</w:t>
            </w:r>
          </w:p>
        </w:tc>
      </w:tr>
      <w:tr w:rsidR="00B30B32" w:rsidRPr="00F95CAA" w14:paraId="2ABCA42E" w14:textId="77777777" w:rsidTr="00B30B32">
        <w:tc>
          <w:tcPr>
            <w:tcW w:w="1896" w:type="dxa"/>
            <w:gridSpan w:val="2"/>
            <w:shd w:val="clear" w:color="auto" w:fill="CCFFFF"/>
            <w:tcMar>
              <w:left w:w="57" w:type="dxa"/>
              <w:right w:w="57" w:type="dxa"/>
            </w:tcMar>
            <w:vAlign w:val="center"/>
          </w:tcPr>
          <w:p w14:paraId="45B7C6B6"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Ciljevi predmeta</w:t>
            </w:r>
          </w:p>
        </w:tc>
        <w:tc>
          <w:tcPr>
            <w:tcW w:w="7552" w:type="dxa"/>
            <w:gridSpan w:val="19"/>
            <w:tcMar>
              <w:left w:w="57" w:type="dxa"/>
              <w:right w:w="57" w:type="dxa"/>
            </w:tcMar>
          </w:tcPr>
          <w:p w14:paraId="364F0B7C"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b/>
                <w:sz w:val="20"/>
                <w:szCs w:val="20"/>
              </w:rPr>
              <w:t>Simulacija kliničkih vještina</w:t>
            </w:r>
            <w:r w:rsidRPr="00F95CAA">
              <w:rPr>
                <w:rFonts w:ascii="Times New Roman" w:hAnsi="Times New Roman" w:cs="Times New Roman"/>
                <w:sz w:val="20"/>
                <w:szCs w:val="20"/>
              </w:rPr>
              <w:t xml:space="preserve"> u specijaliziranoj učionici za tu namjenu pod nazivom Kabinet vještina predstavlja edukaciju za uvježbavanje postupaka kardiopulmonalnog oživljavanja (CPR) i pružanja hitne medicinske pomoći u vidu: </w:t>
            </w:r>
          </w:p>
          <w:p w14:paraId="117865F2" w14:textId="77777777" w:rsidR="00B30B32" w:rsidRPr="00F95CAA" w:rsidRDefault="00B30B32" w:rsidP="004234E2">
            <w:pPr>
              <w:pStyle w:val="ListParagraph"/>
              <w:numPr>
                <w:ilvl w:val="1"/>
                <w:numId w:val="86"/>
              </w:num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Osnovnog održavanja života BLS (Basic Life Support);</w:t>
            </w:r>
          </w:p>
          <w:p w14:paraId="52EBBCD8" w14:textId="77777777" w:rsidR="00B30B32" w:rsidRPr="00F95CAA" w:rsidRDefault="00B30B32" w:rsidP="004234E2">
            <w:pPr>
              <w:pStyle w:val="ListParagraph"/>
              <w:numPr>
                <w:ilvl w:val="1"/>
                <w:numId w:val="86"/>
              </w:num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Neposrednog održavanja života ILS (Immidiate Life Support);</w:t>
            </w:r>
          </w:p>
          <w:p w14:paraId="38B892B2" w14:textId="77777777" w:rsidR="00B30B32" w:rsidRPr="00F95CAA" w:rsidRDefault="00B30B32" w:rsidP="004234E2">
            <w:pPr>
              <w:pStyle w:val="ListParagraph"/>
              <w:numPr>
                <w:ilvl w:val="1"/>
                <w:numId w:val="86"/>
              </w:num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Osnovnih mjera zbrinjavanja ozljeđenika ITLS (International Trauma Life Support);</w:t>
            </w:r>
          </w:p>
          <w:p w14:paraId="1BE0838B" w14:textId="77777777" w:rsidR="00B30B32" w:rsidRPr="00F95CAA" w:rsidRDefault="00B30B32" w:rsidP="004234E2">
            <w:pPr>
              <w:pStyle w:val="ListParagraph"/>
              <w:numPr>
                <w:ilvl w:val="1"/>
                <w:numId w:val="86"/>
              </w:num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 xml:space="preserve">Modularnih tečajeva (Venski put, Monitoring i defibrilacija, Dišni put - airway I i II). </w:t>
            </w:r>
          </w:p>
          <w:p w14:paraId="0F232CE9"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 xml:space="preserve">Kabinet vještina je specijalizirana učionica ustrojena po uzoru na učionice koje postoje u većini medicinskih učilišta zapadne Europe i SAD-a. U našem Kabinetu vještina polaznici se podučavaju određenim medicinskim vještinama i znanjima koja su neophodna u izobrazbi liječnika i ostalog medicinskog osoblja, a ne mogu se u potpunosti savladati tijekom boravka na odgovarajućim odjelima, odnosno tijekom kliničke nastave. Zbog specifične važnosti kao i uslijed nemogućnosti učenja ovih postupaka na bolesnicima, neophodno je omogućiti polaznicima naših tečajeva uvježbavanje navedenih postupaka na sofisticiranim modelima (tzv. "lutke ili manekeni") u prostoru - učionici ili kabinetu isključivo za tu namjenu. </w:t>
            </w:r>
          </w:p>
          <w:p w14:paraId="537EB013" w14:textId="77777777" w:rsidR="00B30B32" w:rsidRPr="00F95CAA" w:rsidRDefault="00B30B32" w:rsidP="00B30B32">
            <w:pPr>
              <w:tabs>
                <w:tab w:val="left" w:pos="2820"/>
              </w:tabs>
              <w:spacing w:after="0"/>
              <w:rPr>
                <w:rFonts w:ascii="Times New Roman" w:hAnsi="Times New Roman" w:cs="Times New Roman"/>
                <w:sz w:val="20"/>
                <w:szCs w:val="20"/>
              </w:rPr>
            </w:pPr>
          </w:p>
          <w:p w14:paraId="3E35A30B"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Svrha uvježbavanja algoritama vezano za ozljeđenike je maksimalno skraćivanje vrijemena od ozljeđivanja do konačnog zbrinjavanja ozlijeđenog po mogućnosti unutar «zlatnog sata» koji je u pozitivnoj korelaciji s visokom stopom preživljavanja nakon traume i smanjenjem naknadnog invaliditeta. Okosnicu postupaka zbrinjavanja traume čine: inicijalni pristup, brzi trauma/ili fokusirani pregled ozlijeđenog u sklopu kojega se obavljaju kritične intervencije (osiguranje dišnog puta, oksigenacija, zaustavljanje većih krvarenja...) te priprema za transport.</w:t>
            </w:r>
          </w:p>
        </w:tc>
      </w:tr>
      <w:tr w:rsidR="00B30B32" w:rsidRPr="00F95CAA" w14:paraId="1FDBFB4B" w14:textId="77777777" w:rsidTr="00B30B32">
        <w:tc>
          <w:tcPr>
            <w:tcW w:w="1896" w:type="dxa"/>
            <w:gridSpan w:val="2"/>
            <w:shd w:val="clear" w:color="auto" w:fill="CCFFFF"/>
            <w:tcMar>
              <w:left w:w="57" w:type="dxa"/>
              <w:right w:w="57" w:type="dxa"/>
            </w:tcMar>
            <w:vAlign w:val="center"/>
          </w:tcPr>
          <w:p w14:paraId="21F3419E"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Uvjeti za upis predmeta i ulazne kompetencije potrebne za predmet</w:t>
            </w:r>
          </w:p>
        </w:tc>
        <w:tc>
          <w:tcPr>
            <w:tcW w:w="7552" w:type="dxa"/>
            <w:gridSpan w:val="19"/>
            <w:tcMar>
              <w:left w:w="57" w:type="dxa"/>
              <w:right w:w="57" w:type="dxa"/>
            </w:tcMar>
          </w:tcPr>
          <w:p w14:paraId="0C291A20"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lang w:val="hr-HR"/>
              </w:rPr>
              <w:t>Polaznici moraju imati završen sveučilišni integrirani preddiplomski i diplomski studij medicine te moraju biti na specijalističkom usavršavanju.</w:t>
            </w:r>
          </w:p>
        </w:tc>
      </w:tr>
      <w:tr w:rsidR="00B30B32" w:rsidRPr="00F95CAA" w14:paraId="60ADF665" w14:textId="77777777" w:rsidTr="00B30B32">
        <w:tc>
          <w:tcPr>
            <w:tcW w:w="1896" w:type="dxa"/>
            <w:gridSpan w:val="2"/>
            <w:shd w:val="clear" w:color="auto" w:fill="CCFFFF"/>
            <w:tcMar>
              <w:left w:w="57" w:type="dxa"/>
              <w:right w:w="57" w:type="dxa"/>
            </w:tcMar>
            <w:vAlign w:val="center"/>
          </w:tcPr>
          <w:p w14:paraId="55443287" w14:textId="5ACB5F08"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Očekivani ishodi učenja na razini predmeta (4-10 ishoda učenja)</w:t>
            </w:r>
          </w:p>
        </w:tc>
        <w:tc>
          <w:tcPr>
            <w:tcW w:w="7552" w:type="dxa"/>
            <w:gridSpan w:val="19"/>
            <w:tcMar>
              <w:left w:w="57" w:type="dxa"/>
              <w:right w:w="57" w:type="dxa"/>
            </w:tcMar>
          </w:tcPr>
          <w:p w14:paraId="34534D6B" w14:textId="4125B080" w:rsidR="00B30B32" w:rsidRPr="00F95CAA" w:rsidRDefault="00F95CAA" w:rsidP="00B30B32">
            <w:pPr>
              <w:tabs>
                <w:tab w:val="left" w:pos="2820"/>
              </w:tabs>
              <w:spacing w:after="0"/>
              <w:rPr>
                <w:rFonts w:ascii="Times New Roman" w:hAnsi="Times New Roman" w:cs="Times New Roman"/>
                <w:sz w:val="20"/>
                <w:szCs w:val="20"/>
              </w:rPr>
            </w:pPr>
            <w:r>
              <w:rPr>
                <w:rFonts w:ascii="Times New Roman" w:hAnsi="Times New Roman" w:cs="Times New Roman"/>
                <w:sz w:val="20"/>
                <w:szCs w:val="20"/>
              </w:rPr>
              <w:t>Po završenom studijskom programu polaznici će biti sposobni:</w:t>
            </w:r>
          </w:p>
          <w:p w14:paraId="7ACDDCAE" w14:textId="7F56E9AF" w:rsidR="00B30B32" w:rsidRPr="00634F41" w:rsidRDefault="00F95CAA"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Poboljšati postotak </w:t>
            </w:r>
            <w:r w:rsidR="00B30B32" w:rsidRPr="00634F41">
              <w:rPr>
                <w:rFonts w:ascii="Times New Roman" w:hAnsi="Times New Roman" w:cs="Times New Roman"/>
                <w:sz w:val="20"/>
                <w:szCs w:val="20"/>
              </w:rPr>
              <w:t>preživljavanja pacijenata sa zastojem srca;</w:t>
            </w:r>
          </w:p>
          <w:p w14:paraId="4698051C" w14:textId="637AF8CE" w:rsidR="00B30B32" w:rsidRPr="00634F41" w:rsidRDefault="00F95CAA"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Osnovno zbrinuti osobe</w:t>
            </w:r>
            <w:r w:rsidR="00B30B32" w:rsidRPr="00634F41">
              <w:rPr>
                <w:rFonts w:ascii="Times New Roman" w:hAnsi="Times New Roman" w:cs="Times New Roman"/>
                <w:sz w:val="20"/>
                <w:szCs w:val="20"/>
              </w:rPr>
              <w:t xml:space="preserve"> sa zastojem životnih funkcija;</w:t>
            </w:r>
          </w:p>
          <w:p w14:paraId="5108CD6D" w14:textId="7E702C44" w:rsidR="00B30B32" w:rsidRPr="00634F41" w:rsidRDefault="00F95CAA"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Sudjelovati </w:t>
            </w:r>
            <w:r w:rsidR="00B30B32" w:rsidRPr="00634F41">
              <w:rPr>
                <w:rFonts w:ascii="Times New Roman" w:hAnsi="Times New Roman" w:cs="Times New Roman"/>
                <w:sz w:val="20"/>
                <w:szCs w:val="20"/>
              </w:rPr>
              <w:t xml:space="preserve">u spašavanju ljudskih života; </w:t>
            </w:r>
          </w:p>
          <w:p w14:paraId="59BDA8A9" w14:textId="38A2FB01" w:rsidR="00B30B32" w:rsidRPr="00634F41" w:rsidRDefault="00F95CAA"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Primjeniti univerzalne algoritme</w:t>
            </w:r>
            <w:r w:rsidR="00B30B32" w:rsidRPr="00634F41">
              <w:rPr>
                <w:rFonts w:ascii="Times New Roman" w:hAnsi="Times New Roman" w:cs="Times New Roman"/>
                <w:sz w:val="20"/>
                <w:szCs w:val="20"/>
              </w:rPr>
              <w:t xml:space="preserve"> hitnih stanja u cilju pojednostavljenja i standardizacije postupaka;</w:t>
            </w:r>
          </w:p>
          <w:p w14:paraId="5BFC41F8" w14:textId="39014FEC" w:rsidR="00B30B32" w:rsidRPr="00634F41" w:rsidRDefault="00F95CAA"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Raditi s hitnim pacijentom i ozl</w:t>
            </w:r>
            <w:r w:rsidR="00B30B32" w:rsidRPr="00634F41">
              <w:rPr>
                <w:rFonts w:ascii="Times New Roman" w:hAnsi="Times New Roman" w:cs="Times New Roman"/>
                <w:sz w:val="20"/>
                <w:szCs w:val="20"/>
              </w:rPr>
              <w:t>jeđenikom;</w:t>
            </w:r>
          </w:p>
          <w:p w14:paraId="777BBA7B" w14:textId="208BE75C" w:rsidR="00B30B32" w:rsidRPr="00634F41" w:rsidRDefault="00634F41" w:rsidP="004234E2">
            <w:pPr>
              <w:pStyle w:val="ListParagraph"/>
              <w:numPr>
                <w:ilvl w:val="0"/>
                <w:numId w:val="87"/>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Poznavati kardiopulmonalno oživljavanje </w:t>
            </w:r>
            <w:r w:rsidR="00B30B32" w:rsidRPr="00634F41">
              <w:rPr>
                <w:rFonts w:ascii="Times New Roman" w:hAnsi="Times New Roman" w:cs="Times New Roman"/>
                <w:sz w:val="20"/>
                <w:szCs w:val="20"/>
              </w:rPr>
              <w:t>(CPR-a).</w:t>
            </w:r>
          </w:p>
        </w:tc>
      </w:tr>
      <w:tr w:rsidR="00B30B32" w:rsidRPr="00F95CAA" w14:paraId="797EAB99" w14:textId="77777777" w:rsidTr="00B30B32">
        <w:tc>
          <w:tcPr>
            <w:tcW w:w="1896" w:type="dxa"/>
            <w:gridSpan w:val="2"/>
            <w:shd w:val="clear" w:color="auto" w:fill="CCFFFF"/>
            <w:tcMar>
              <w:left w:w="57" w:type="dxa"/>
              <w:right w:w="57" w:type="dxa"/>
            </w:tcMar>
            <w:vAlign w:val="center"/>
          </w:tcPr>
          <w:p w14:paraId="0CD26852" w14:textId="47098FD2"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Sadržaj predmeta detaljno razrađen prema satnici nastave</w:t>
            </w:r>
          </w:p>
        </w:tc>
        <w:tc>
          <w:tcPr>
            <w:tcW w:w="7552" w:type="dxa"/>
            <w:gridSpan w:val="19"/>
            <w:tcMar>
              <w:left w:w="57" w:type="dxa"/>
              <w:right w:w="57" w:type="dxa"/>
            </w:tcMar>
          </w:tcPr>
          <w:p w14:paraId="7EF8CD47"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Sadržajne stavke po danima:</w:t>
            </w:r>
          </w:p>
          <w:p w14:paraId="29E8258A"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Dan 1.</w:t>
            </w:r>
            <w:r w:rsidRPr="00634F41">
              <w:rPr>
                <w:rFonts w:ascii="Times New Roman" w:hAnsi="Times New Roman" w:cs="Times New Roman"/>
                <w:sz w:val="20"/>
                <w:szCs w:val="20"/>
              </w:rPr>
              <w:t xml:space="preserve"> - Modularni tečaj BLS-AED </w:t>
            </w:r>
            <w:r w:rsidRPr="00634F41">
              <w:rPr>
                <w:rFonts w:ascii="Times New Roman" w:hAnsi="Times New Roman" w:cs="Times New Roman"/>
              </w:rPr>
              <w:t>(</w:t>
            </w:r>
            <w:r w:rsidRPr="00634F41">
              <w:rPr>
                <w:rFonts w:ascii="Times New Roman" w:hAnsi="Times New Roman" w:cs="Times New Roman"/>
                <w:b/>
              </w:rPr>
              <w:t>1h predavanje</w:t>
            </w:r>
            <w:r w:rsidRPr="00634F41">
              <w:rPr>
                <w:rFonts w:ascii="Times New Roman" w:hAnsi="Times New Roman" w:cs="Times New Roman"/>
              </w:rPr>
              <w:t>)</w:t>
            </w:r>
          </w:p>
          <w:p w14:paraId="49F4E5A4"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Dan 2.</w:t>
            </w:r>
            <w:r w:rsidRPr="00634F41">
              <w:rPr>
                <w:rFonts w:ascii="Times New Roman" w:hAnsi="Times New Roman" w:cs="Times New Roman"/>
                <w:sz w:val="20"/>
                <w:szCs w:val="20"/>
              </w:rPr>
              <w:t xml:space="preserve"> - Modularni tečaj Dišni put </w:t>
            </w:r>
            <w:r w:rsidRPr="00634F41">
              <w:rPr>
                <w:rFonts w:ascii="Times New Roman" w:hAnsi="Times New Roman" w:cs="Times New Roman"/>
              </w:rPr>
              <w:t>(</w:t>
            </w:r>
            <w:r w:rsidRPr="00634F41">
              <w:rPr>
                <w:rFonts w:ascii="Times New Roman" w:hAnsi="Times New Roman" w:cs="Times New Roman"/>
                <w:b/>
              </w:rPr>
              <w:t>1h predavanje</w:t>
            </w:r>
            <w:r w:rsidRPr="00634F41">
              <w:rPr>
                <w:rFonts w:ascii="Times New Roman" w:hAnsi="Times New Roman" w:cs="Times New Roman"/>
              </w:rPr>
              <w:t>)</w:t>
            </w:r>
          </w:p>
          <w:p w14:paraId="531A9B7E"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Dan 3.</w:t>
            </w:r>
            <w:r w:rsidRPr="00634F41">
              <w:rPr>
                <w:rFonts w:ascii="Times New Roman" w:hAnsi="Times New Roman" w:cs="Times New Roman"/>
                <w:sz w:val="20"/>
                <w:szCs w:val="20"/>
              </w:rPr>
              <w:t xml:space="preserve"> - Modularni tečaj Defibrilacija i monitoring </w:t>
            </w:r>
            <w:r w:rsidRPr="00634F41">
              <w:rPr>
                <w:rFonts w:ascii="Times New Roman" w:hAnsi="Times New Roman" w:cs="Times New Roman"/>
              </w:rPr>
              <w:t>(</w:t>
            </w:r>
            <w:r w:rsidRPr="00634F41">
              <w:rPr>
                <w:rFonts w:ascii="Times New Roman" w:hAnsi="Times New Roman" w:cs="Times New Roman"/>
                <w:b/>
              </w:rPr>
              <w:t>1h predavanje</w:t>
            </w:r>
            <w:r w:rsidRPr="00634F41">
              <w:rPr>
                <w:rFonts w:ascii="Times New Roman" w:hAnsi="Times New Roman" w:cs="Times New Roman"/>
              </w:rPr>
              <w:t>)</w:t>
            </w:r>
          </w:p>
          <w:p w14:paraId="3ECC2596"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lastRenderedPageBreak/>
              <w:t>Dan 4.</w:t>
            </w:r>
            <w:r w:rsidRPr="00634F41">
              <w:rPr>
                <w:rFonts w:ascii="Times New Roman" w:hAnsi="Times New Roman" w:cs="Times New Roman"/>
                <w:sz w:val="20"/>
                <w:szCs w:val="20"/>
              </w:rPr>
              <w:t xml:space="preserve"> - Modularni tečaj i.v./ i.o. put </w:t>
            </w:r>
            <w:r w:rsidRPr="00634F41">
              <w:rPr>
                <w:rFonts w:ascii="Times New Roman" w:hAnsi="Times New Roman" w:cs="Times New Roman"/>
              </w:rPr>
              <w:t>(</w:t>
            </w:r>
            <w:r w:rsidRPr="00634F41">
              <w:rPr>
                <w:rFonts w:ascii="Times New Roman" w:hAnsi="Times New Roman" w:cs="Times New Roman"/>
                <w:b/>
              </w:rPr>
              <w:t>1h predavanje</w:t>
            </w:r>
            <w:r w:rsidRPr="00634F41">
              <w:rPr>
                <w:rFonts w:ascii="Times New Roman" w:hAnsi="Times New Roman" w:cs="Times New Roman"/>
              </w:rPr>
              <w:t>)</w:t>
            </w:r>
          </w:p>
          <w:p w14:paraId="38CACC27"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Dan 5.</w:t>
            </w:r>
            <w:r w:rsidRPr="00634F41">
              <w:rPr>
                <w:rFonts w:ascii="Times New Roman" w:hAnsi="Times New Roman" w:cs="Times New Roman"/>
                <w:sz w:val="20"/>
                <w:szCs w:val="20"/>
              </w:rPr>
              <w:t xml:space="preserve"> - Microsim (program simulacije) </w:t>
            </w:r>
            <w:r w:rsidRPr="00634F41">
              <w:rPr>
                <w:rFonts w:ascii="Times New Roman" w:hAnsi="Times New Roman" w:cs="Times New Roman"/>
              </w:rPr>
              <w:t>(</w:t>
            </w:r>
            <w:r w:rsidRPr="00634F41">
              <w:rPr>
                <w:rFonts w:ascii="Times New Roman" w:hAnsi="Times New Roman" w:cs="Times New Roman"/>
                <w:b/>
              </w:rPr>
              <w:t>8h vježbe</w:t>
            </w:r>
            <w:r w:rsidRPr="00634F41">
              <w:rPr>
                <w:rFonts w:ascii="Times New Roman" w:hAnsi="Times New Roman" w:cs="Times New Roman"/>
              </w:rPr>
              <w:t>)</w:t>
            </w:r>
          </w:p>
          <w:p w14:paraId="5706B3C8"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Dan 6.</w:t>
            </w:r>
            <w:r w:rsidRPr="00634F41">
              <w:rPr>
                <w:rFonts w:ascii="Times New Roman" w:hAnsi="Times New Roman" w:cs="Times New Roman"/>
                <w:sz w:val="20"/>
                <w:szCs w:val="20"/>
              </w:rPr>
              <w:t xml:space="preserve"> - ILS - 1. </w:t>
            </w:r>
            <w:r w:rsidRPr="00634F41">
              <w:rPr>
                <w:rFonts w:ascii="Times New Roman" w:hAnsi="Times New Roman" w:cs="Times New Roman"/>
                <w:sz w:val="20"/>
                <w:szCs w:val="20"/>
                <w:lang w:val="de-DE"/>
              </w:rPr>
              <w:t xml:space="preserve">dio </w:t>
            </w:r>
            <w:r w:rsidRPr="00634F41">
              <w:rPr>
                <w:rFonts w:ascii="Times New Roman" w:hAnsi="Times New Roman" w:cs="Times New Roman"/>
              </w:rPr>
              <w:t>(</w:t>
            </w:r>
            <w:r w:rsidRPr="00634F41">
              <w:rPr>
                <w:rFonts w:ascii="Times New Roman" w:hAnsi="Times New Roman" w:cs="Times New Roman"/>
                <w:b/>
              </w:rPr>
              <w:t>1h predavanje</w:t>
            </w:r>
            <w:r w:rsidRPr="00634F41">
              <w:rPr>
                <w:rFonts w:ascii="Times New Roman" w:hAnsi="Times New Roman" w:cs="Times New Roman"/>
              </w:rPr>
              <w:t>)</w:t>
            </w:r>
          </w:p>
          <w:p w14:paraId="372BE1AA"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lang w:val="de-DE"/>
              </w:rPr>
              <w:t>Dan 7.</w:t>
            </w:r>
            <w:r w:rsidRPr="00634F41">
              <w:rPr>
                <w:rFonts w:ascii="Times New Roman" w:hAnsi="Times New Roman" w:cs="Times New Roman"/>
                <w:lang w:val="de-DE"/>
              </w:rPr>
              <w:t xml:space="preserve"> - ILS – 2. dio </w:t>
            </w:r>
            <w:r w:rsidRPr="00634F41">
              <w:rPr>
                <w:rFonts w:ascii="Times New Roman" w:hAnsi="Times New Roman" w:cs="Times New Roman"/>
              </w:rPr>
              <w:t>(</w:t>
            </w:r>
            <w:r w:rsidRPr="00634F41">
              <w:rPr>
                <w:rFonts w:ascii="Times New Roman" w:hAnsi="Times New Roman" w:cs="Times New Roman"/>
                <w:b/>
              </w:rPr>
              <w:t>1h predavanje)</w:t>
            </w:r>
          </w:p>
          <w:p w14:paraId="297D00B7"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lang w:val="de-DE"/>
              </w:rPr>
            </w:pPr>
            <w:r w:rsidRPr="00634F41">
              <w:rPr>
                <w:rFonts w:ascii="Times New Roman" w:hAnsi="Times New Roman" w:cs="Times New Roman"/>
                <w:b/>
                <w:lang w:val="de-DE"/>
              </w:rPr>
              <w:t>Dan 8.</w:t>
            </w:r>
            <w:r w:rsidRPr="00634F41">
              <w:rPr>
                <w:rFonts w:ascii="Times New Roman" w:hAnsi="Times New Roman" w:cs="Times New Roman"/>
                <w:lang w:val="de-DE"/>
              </w:rPr>
              <w:t xml:space="preserve"> - Opskrba ozljeđenika (ITLS) – 1. dio </w:t>
            </w:r>
            <w:r w:rsidRPr="00634F41">
              <w:rPr>
                <w:rFonts w:ascii="Times New Roman" w:hAnsi="Times New Roman" w:cs="Times New Roman"/>
              </w:rPr>
              <w:t>(</w:t>
            </w:r>
            <w:r w:rsidRPr="00634F41">
              <w:rPr>
                <w:rFonts w:ascii="Times New Roman" w:hAnsi="Times New Roman" w:cs="Times New Roman"/>
                <w:b/>
              </w:rPr>
              <w:t>4h seminari</w:t>
            </w:r>
            <w:r w:rsidRPr="00634F41">
              <w:rPr>
                <w:rFonts w:ascii="Times New Roman" w:hAnsi="Times New Roman" w:cs="Times New Roman"/>
              </w:rPr>
              <w:t>)</w:t>
            </w:r>
          </w:p>
          <w:p w14:paraId="3B912AAC"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rPr>
            </w:pPr>
            <w:r w:rsidRPr="00634F41">
              <w:rPr>
                <w:rFonts w:ascii="Times New Roman" w:hAnsi="Times New Roman" w:cs="Times New Roman"/>
                <w:b/>
              </w:rPr>
              <w:t>Dan 9.</w:t>
            </w:r>
            <w:r w:rsidRPr="00634F41">
              <w:rPr>
                <w:rFonts w:ascii="Times New Roman" w:hAnsi="Times New Roman" w:cs="Times New Roman"/>
              </w:rPr>
              <w:t xml:space="preserve"> - Opskrba ozljeđenika (ITLS) – 2. dio (</w:t>
            </w:r>
            <w:r w:rsidRPr="00634F41">
              <w:rPr>
                <w:rFonts w:ascii="Times New Roman" w:hAnsi="Times New Roman" w:cs="Times New Roman"/>
                <w:b/>
              </w:rPr>
              <w:t>4h seminari</w:t>
            </w:r>
            <w:r w:rsidRPr="00634F41">
              <w:rPr>
                <w:rFonts w:ascii="Times New Roman" w:hAnsi="Times New Roman" w:cs="Times New Roman"/>
              </w:rPr>
              <w:t>)</w:t>
            </w:r>
          </w:p>
          <w:p w14:paraId="4B1ED92F" w14:textId="77777777" w:rsidR="00B30B32" w:rsidRPr="00634F41" w:rsidRDefault="00B30B32" w:rsidP="004234E2">
            <w:pPr>
              <w:pStyle w:val="ListParagraph"/>
              <w:numPr>
                <w:ilvl w:val="0"/>
                <w:numId w:val="88"/>
              </w:numPr>
              <w:tabs>
                <w:tab w:val="left" w:pos="2820"/>
              </w:tabs>
              <w:spacing w:after="0"/>
              <w:rPr>
                <w:rFonts w:ascii="Times New Roman" w:hAnsi="Times New Roman" w:cs="Times New Roman"/>
                <w:sz w:val="20"/>
                <w:szCs w:val="20"/>
              </w:rPr>
            </w:pPr>
            <w:r w:rsidRPr="00634F41">
              <w:rPr>
                <w:rFonts w:ascii="Times New Roman" w:hAnsi="Times New Roman" w:cs="Times New Roman"/>
                <w:b/>
              </w:rPr>
              <w:t>Dan 10.</w:t>
            </w:r>
            <w:r w:rsidRPr="00634F41">
              <w:rPr>
                <w:rFonts w:ascii="Times New Roman" w:hAnsi="Times New Roman" w:cs="Times New Roman"/>
              </w:rPr>
              <w:t xml:space="preserve"> - Microsim (program simulacije) (</w:t>
            </w:r>
            <w:r w:rsidRPr="00634F41">
              <w:rPr>
                <w:rFonts w:ascii="Times New Roman" w:hAnsi="Times New Roman" w:cs="Times New Roman"/>
                <w:b/>
              </w:rPr>
              <w:t>8h vježbe</w:t>
            </w:r>
            <w:r w:rsidRPr="00634F41">
              <w:rPr>
                <w:rFonts w:ascii="Times New Roman" w:hAnsi="Times New Roman" w:cs="Times New Roman"/>
              </w:rPr>
              <w:t>)</w:t>
            </w:r>
          </w:p>
        </w:tc>
      </w:tr>
      <w:tr w:rsidR="00B30B32" w:rsidRPr="00F95CAA" w14:paraId="699F3ADB" w14:textId="77777777" w:rsidTr="00B30B32">
        <w:trPr>
          <w:trHeight w:val="349"/>
        </w:trPr>
        <w:tc>
          <w:tcPr>
            <w:tcW w:w="1896" w:type="dxa"/>
            <w:gridSpan w:val="2"/>
            <w:vMerge w:val="restart"/>
            <w:shd w:val="clear" w:color="auto" w:fill="CCFFFF"/>
            <w:tcMar>
              <w:left w:w="57" w:type="dxa"/>
              <w:right w:w="57" w:type="dxa"/>
            </w:tcMar>
            <w:vAlign w:val="center"/>
          </w:tcPr>
          <w:p w14:paraId="0B8A1062"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lastRenderedPageBreak/>
              <w:t>Vrste izvođenja nastave:</w:t>
            </w:r>
          </w:p>
        </w:tc>
        <w:tc>
          <w:tcPr>
            <w:tcW w:w="3390" w:type="dxa"/>
            <w:gridSpan w:val="7"/>
            <w:vMerge w:val="restart"/>
            <w:tcMar>
              <w:left w:w="57" w:type="dxa"/>
              <w:right w:w="57" w:type="dxa"/>
            </w:tcMar>
            <w:vAlign w:val="center"/>
          </w:tcPr>
          <w:p w14:paraId="4AA3468F" w14:textId="77777777" w:rsidR="00B30B32" w:rsidRPr="00F95CAA" w:rsidRDefault="00DC5B0B" w:rsidP="00B30B32">
            <w:pPr>
              <w:pStyle w:val="FieldText"/>
              <w:rPr>
                <w:sz w:val="20"/>
                <w:szCs w:val="20"/>
                <w:lang w:val="hr-HR"/>
              </w:rPr>
            </w:pPr>
            <w:sdt>
              <w:sdtPr>
                <w:rPr>
                  <w:sz w:val="20"/>
                  <w:szCs w:val="20"/>
                  <w:lang w:val="hr-HR"/>
                </w:rPr>
                <w:id w:val="1388684632"/>
              </w:sdtPr>
              <w:sdtEndPr/>
              <w:sdtContent>
                <w:r w:rsidR="00B30B32" w:rsidRPr="00F95CAA">
                  <w:rPr>
                    <w:rFonts w:ascii="Menlo Bold" w:eastAsia="MS Gothic" w:hAnsi="Menlo Bold" w:cs="Menlo Bold"/>
                    <w:sz w:val="20"/>
                    <w:szCs w:val="20"/>
                    <w:lang w:val="hr-HR"/>
                  </w:rPr>
                  <w:t>☒</w:t>
                </w:r>
              </w:sdtContent>
            </w:sdt>
            <w:r w:rsidR="00B30B32" w:rsidRPr="00F95CAA">
              <w:rPr>
                <w:sz w:val="20"/>
                <w:szCs w:val="20"/>
                <w:lang w:val="hr-HR"/>
              </w:rPr>
              <w:t xml:space="preserve"> predavanja</w:t>
            </w:r>
          </w:p>
          <w:p w14:paraId="74D6B64F" w14:textId="77777777" w:rsidR="00B30B32" w:rsidRPr="00F95CAA" w:rsidRDefault="00DC5B0B" w:rsidP="00B30B32">
            <w:pPr>
              <w:pStyle w:val="FieldText"/>
              <w:rPr>
                <w:sz w:val="20"/>
                <w:szCs w:val="20"/>
                <w:lang w:val="hr-HR"/>
              </w:rPr>
            </w:pPr>
            <w:sdt>
              <w:sdtPr>
                <w:rPr>
                  <w:sz w:val="20"/>
                  <w:szCs w:val="20"/>
                  <w:lang w:val="hr-HR"/>
                </w:rPr>
                <w:id w:val="1701895980"/>
              </w:sdtPr>
              <w:sdtEndPr/>
              <w:sdtContent>
                <w:sdt>
                  <w:sdtPr>
                    <w:rPr>
                      <w:sz w:val="20"/>
                      <w:szCs w:val="20"/>
                      <w:lang w:val="hr-HR"/>
                    </w:rPr>
                    <w:id w:val="-2093619334"/>
                  </w:sdtPr>
                  <w:sdtEndPr/>
                  <w:sdtContent>
                    <w:r w:rsidR="00B30B32" w:rsidRPr="00F95CAA">
                      <w:rPr>
                        <w:rFonts w:ascii="Menlo Bold" w:eastAsia="MS Gothic" w:hAnsi="Menlo Bold" w:cs="Menlo Bold"/>
                        <w:sz w:val="20"/>
                        <w:szCs w:val="20"/>
                        <w:lang w:val="hr-HR"/>
                      </w:rPr>
                      <w:t>☒</w:t>
                    </w:r>
                  </w:sdtContent>
                </w:sdt>
              </w:sdtContent>
            </w:sdt>
            <w:r w:rsidR="00B30B32" w:rsidRPr="00F95CAA">
              <w:rPr>
                <w:sz w:val="20"/>
                <w:szCs w:val="20"/>
                <w:lang w:val="hr-HR"/>
              </w:rPr>
              <w:t xml:space="preserve"> seminari i radionice  </w:t>
            </w:r>
          </w:p>
          <w:p w14:paraId="6C1CF726" w14:textId="77777777" w:rsidR="00B30B32" w:rsidRPr="00F95CAA" w:rsidRDefault="00DC5B0B" w:rsidP="00B30B32">
            <w:pPr>
              <w:pStyle w:val="FieldText"/>
              <w:rPr>
                <w:sz w:val="20"/>
                <w:szCs w:val="20"/>
                <w:lang w:val="hr-HR"/>
              </w:rPr>
            </w:pPr>
            <w:sdt>
              <w:sdtPr>
                <w:rPr>
                  <w:sz w:val="20"/>
                  <w:szCs w:val="20"/>
                  <w:lang w:val="hr-HR"/>
                </w:rPr>
                <w:id w:val="-143048667"/>
              </w:sdtPr>
              <w:sdtEndPr/>
              <w:sdtContent>
                <w:sdt>
                  <w:sdtPr>
                    <w:rPr>
                      <w:sz w:val="20"/>
                      <w:szCs w:val="20"/>
                      <w:lang w:val="hr-HR"/>
                    </w:rPr>
                    <w:id w:val="-2092924069"/>
                  </w:sdtPr>
                  <w:sdtEndPr/>
                  <w:sdtContent>
                    <w:r w:rsidR="00B30B32" w:rsidRPr="00F95CAA">
                      <w:rPr>
                        <w:rFonts w:ascii="Menlo Bold" w:eastAsia="MS Gothic" w:hAnsi="Menlo Bold" w:cs="Menlo Bold"/>
                        <w:sz w:val="20"/>
                        <w:szCs w:val="20"/>
                        <w:lang w:val="hr-HR"/>
                      </w:rPr>
                      <w:t>☒</w:t>
                    </w:r>
                  </w:sdtContent>
                </w:sdt>
                <w:r w:rsidR="00B30B32" w:rsidRPr="00F95CAA">
                  <w:rPr>
                    <w:rFonts w:eastAsia="MS Gothic"/>
                    <w:sz w:val="20"/>
                    <w:szCs w:val="20"/>
                    <w:lang w:val="hr-HR"/>
                  </w:rPr>
                  <w:t xml:space="preserve"> </w:t>
                </w:r>
              </w:sdtContent>
            </w:sdt>
            <w:r w:rsidR="00B30B32" w:rsidRPr="00F95CAA">
              <w:rPr>
                <w:sz w:val="20"/>
                <w:szCs w:val="20"/>
                <w:lang w:val="hr-HR"/>
              </w:rPr>
              <w:t xml:space="preserve">vježbe  </w:t>
            </w:r>
          </w:p>
          <w:p w14:paraId="2E424FC9" w14:textId="77777777" w:rsidR="00B30B32" w:rsidRPr="00F95CAA" w:rsidRDefault="00DC5B0B" w:rsidP="00B30B32">
            <w:pPr>
              <w:pStyle w:val="FieldText"/>
              <w:rPr>
                <w:b w:val="0"/>
                <w:sz w:val="20"/>
                <w:szCs w:val="20"/>
                <w:lang w:val="hr-HR"/>
              </w:rPr>
            </w:pPr>
            <w:sdt>
              <w:sdtPr>
                <w:rPr>
                  <w:b w:val="0"/>
                  <w:sz w:val="20"/>
                  <w:szCs w:val="20"/>
                  <w:lang w:val="hr-HR"/>
                </w:rPr>
                <w:id w:val="728894760"/>
              </w:sdtPr>
              <w:sdtEndPr/>
              <w:sdtContent>
                <w:r w:rsidR="00B30B32" w:rsidRPr="00F95CAA">
                  <w:rPr>
                    <w:rFonts w:ascii="Menlo Bold" w:eastAsia="MS Gothic" w:hAnsi="Menlo Bold" w:cs="Menlo Bold"/>
                    <w:b w:val="0"/>
                    <w:sz w:val="20"/>
                    <w:szCs w:val="20"/>
                    <w:lang w:val="hr-HR"/>
                  </w:rPr>
                  <w:t>☐</w:t>
                </w:r>
              </w:sdtContent>
            </w:sdt>
            <w:r w:rsidR="00B30B32" w:rsidRPr="00F95CAA">
              <w:rPr>
                <w:b w:val="0"/>
                <w:i/>
                <w:sz w:val="20"/>
                <w:szCs w:val="20"/>
                <w:lang w:val="hr-HR"/>
              </w:rPr>
              <w:t>online</w:t>
            </w:r>
            <w:r w:rsidR="00B30B32" w:rsidRPr="00F95CAA">
              <w:rPr>
                <w:b w:val="0"/>
                <w:sz w:val="20"/>
                <w:szCs w:val="20"/>
                <w:lang w:val="hr-HR"/>
              </w:rPr>
              <w:t xml:space="preserve"> u cijelosti</w:t>
            </w:r>
          </w:p>
          <w:p w14:paraId="40FBA9E9" w14:textId="77777777" w:rsidR="00B30B32" w:rsidRPr="00F95CAA" w:rsidRDefault="00DC5B0B" w:rsidP="00B30B32">
            <w:pPr>
              <w:pStyle w:val="FieldText"/>
              <w:rPr>
                <w:b w:val="0"/>
                <w:sz w:val="20"/>
                <w:szCs w:val="20"/>
                <w:lang w:val="hr-HR"/>
              </w:rPr>
            </w:pPr>
            <w:sdt>
              <w:sdtPr>
                <w:rPr>
                  <w:b w:val="0"/>
                  <w:sz w:val="20"/>
                  <w:szCs w:val="20"/>
                  <w:lang w:val="hr-HR"/>
                </w:rPr>
                <w:id w:val="281002752"/>
              </w:sdtPr>
              <w:sdtEndPr/>
              <w:sdtContent>
                <w:r w:rsidR="00B30B32" w:rsidRPr="00F95CAA">
                  <w:rPr>
                    <w:rFonts w:ascii="Menlo Bold" w:eastAsia="MS Gothic" w:hAnsi="Menlo Bold" w:cs="Menlo Bold"/>
                    <w:b w:val="0"/>
                    <w:sz w:val="20"/>
                    <w:szCs w:val="20"/>
                    <w:lang w:val="hr-HR"/>
                  </w:rPr>
                  <w:t>☐</w:t>
                </w:r>
              </w:sdtContent>
            </w:sdt>
            <w:r w:rsidR="00B30B32" w:rsidRPr="00F95CAA">
              <w:rPr>
                <w:b w:val="0"/>
                <w:sz w:val="20"/>
                <w:szCs w:val="20"/>
                <w:lang w:val="hr-HR"/>
              </w:rPr>
              <w:t xml:space="preserve"> mješovito e-učenje</w:t>
            </w:r>
          </w:p>
          <w:p w14:paraId="11B22BF6" w14:textId="77777777" w:rsidR="00B30B32" w:rsidRPr="00F95CAA" w:rsidRDefault="00DC5B0B" w:rsidP="00B30B32">
            <w:pPr>
              <w:tabs>
                <w:tab w:val="left" w:pos="2820"/>
              </w:tabs>
              <w:spacing w:after="0"/>
              <w:rPr>
                <w:rFonts w:ascii="Times New Roman" w:hAnsi="Times New Roman" w:cs="Times New Roman"/>
                <w:sz w:val="20"/>
                <w:szCs w:val="20"/>
                <w:lang w:val="hr-HR"/>
              </w:rPr>
            </w:pPr>
            <w:sdt>
              <w:sdtPr>
                <w:rPr>
                  <w:rFonts w:ascii="Times New Roman" w:hAnsi="Times New Roman" w:cs="Times New Roman"/>
                  <w:sz w:val="20"/>
                  <w:szCs w:val="20"/>
                </w:rPr>
                <w:id w:val="1137532252"/>
              </w:sdtPr>
              <w:sdtEndPr/>
              <w:sdtContent>
                <w:r w:rsidR="00B30B32" w:rsidRPr="00F95CAA">
                  <w:rPr>
                    <w:rFonts w:ascii="Menlo Bold" w:eastAsia="MS Gothic" w:hAnsi="Menlo Bold" w:cs="Menlo Bold"/>
                    <w:sz w:val="20"/>
                    <w:szCs w:val="20"/>
                    <w:lang w:val="hr-HR"/>
                  </w:rPr>
                  <w:t>☐</w:t>
                </w:r>
              </w:sdtContent>
            </w:sdt>
            <w:r w:rsidR="00B30B32" w:rsidRPr="00F95CAA">
              <w:rPr>
                <w:rFonts w:ascii="Times New Roman" w:hAnsi="Times New Roman" w:cs="Times New Roman"/>
                <w:sz w:val="20"/>
                <w:szCs w:val="20"/>
                <w:lang w:val="hr-HR"/>
              </w:rPr>
              <w:t xml:space="preserve"> terenska nastava</w:t>
            </w:r>
          </w:p>
        </w:tc>
        <w:tc>
          <w:tcPr>
            <w:tcW w:w="4162" w:type="dxa"/>
            <w:gridSpan w:val="12"/>
            <w:vMerge w:val="restart"/>
            <w:tcMar>
              <w:left w:w="57" w:type="dxa"/>
              <w:right w:w="57" w:type="dxa"/>
            </w:tcMar>
            <w:vAlign w:val="center"/>
          </w:tcPr>
          <w:p w14:paraId="7B4D2773" w14:textId="77777777" w:rsidR="00B30B32" w:rsidRPr="00F95CAA" w:rsidRDefault="00DC5B0B" w:rsidP="00B30B32">
            <w:pPr>
              <w:pStyle w:val="FieldText"/>
              <w:rPr>
                <w:b w:val="0"/>
                <w:sz w:val="20"/>
                <w:szCs w:val="20"/>
                <w:lang w:val="hr-HR"/>
              </w:rPr>
            </w:pPr>
            <w:sdt>
              <w:sdtPr>
                <w:rPr>
                  <w:b w:val="0"/>
                  <w:sz w:val="20"/>
                  <w:szCs w:val="20"/>
                  <w:lang w:val="hr-HR"/>
                </w:rPr>
                <w:id w:val="-259450961"/>
              </w:sdtPr>
              <w:sdtEndPr/>
              <w:sdtContent>
                <w:r w:rsidR="00B30B32" w:rsidRPr="00F95CAA">
                  <w:rPr>
                    <w:rFonts w:ascii="Menlo Bold" w:eastAsia="MS Gothic" w:hAnsi="Menlo Bold" w:cs="Menlo Bold"/>
                    <w:b w:val="0"/>
                    <w:sz w:val="20"/>
                    <w:szCs w:val="20"/>
                    <w:lang w:val="hr-HR"/>
                  </w:rPr>
                  <w:t>☐</w:t>
                </w:r>
              </w:sdtContent>
            </w:sdt>
            <w:r w:rsidR="00B30B32" w:rsidRPr="00F95CAA">
              <w:rPr>
                <w:b w:val="0"/>
                <w:sz w:val="20"/>
                <w:szCs w:val="20"/>
                <w:lang w:val="hr-HR"/>
              </w:rPr>
              <w:t xml:space="preserve"> samostalni zadaci  </w:t>
            </w:r>
          </w:p>
          <w:p w14:paraId="59EF51A0" w14:textId="77777777" w:rsidR="00B30B32" w:rsidRPr="00F95CAA" w:rsidRDefault="00DC5B0B" w:rsidP="00B30B32">
            <w:pPr>
              <w:pStyle w:val="FieldText"/>
              <w:rPr>
                <w:b w:val="0"/>
                <w:sz w:val="20"/>
                <w:szCs w:val="20"/>
                <w:lang w:val="hr-HR"/>
              </w:rPr>
            </w:pPr>
            <w:sdt>
              <w:sdtPr>
                <w:rPr>
                  <w:b w:val="0"/>
                  <w:sz w:val="20"/>
                  <w:szCs w:val="20"/>
                  <w:lang w:val="hr-HR"/>
                </w:rPr>
                <w:id w:val="-589242935"/>
              </w:sdtPr>
              <w:sdtEndPr/>
              <w:sdtContent>
                <w:r w:rsidR="00B30B32" w:rsidRPr="00F95CAA">
                  <w:rPr>
                    <w:rFonts w:ascii="Menlo Bold" w:eastAsia="MS Gothic" w:hAnsi="Menlo Bold" w:cs="Menlo Bold"/>
                    <w:b w:val="0"/>
                    <w:sz w:val="20"/>
                    <w:szCs w:val="20"/>
                    <w:lang w:val="hr-HR"/>
                  </w:rPr>
                  <w:t>☐</w:t>
                </w:r>
              </w:sdtContent>
            </w:sdt>
            <w:r w:rsidR="00B30B32" w:rsidRPr="00F95CAA">
              <w:rPr>
                <w:b w:val="0"/>
                <w:sz w:val="20"/>
                <w:szCs w:val="20"/>
                <w:lang w:val="hr-HR"/>
              </w:rPr>
              <w:t xml:space="preserve"> multimedija </w:t>
            </w:r>
          </w:p>
          <w:p w14:paraId="4D1B41DD" w14:textId="77777777" w:rsidR="00B30B32" w:rsidRPr="00F95CAA" w:rsidRDefault="00DC5B0B" w:rsidP="00B30B32">
            <w:pPr>
              <w:pStyle w:val="FieldText"/>
              <w:rPr>
                <w:b w:val="0"/>
                <w:sz w:val="20"/>
                <w:szCs w:val="20"/>
                <w:lang w:val="hr-HR"/>
              </w:rPr>
            </w:pPr>
            <w:sdt>
              <w:sdtPr>
                <w:rPr>
                  <w:b w:val="0"/>
                  <w:sz w:val="20"/>
                  <w:szCs w:val="20"/>
                  <w:lang w:val="hr-HR"/>
                </w:rPr>
                <w:id w:val="-1056540513"/>
              </w:sdtPr>
              <w:sdtEndPr/>
              <w:sdtContent>
                <w:r w:rsidR="00B30B32" w:rsidRPr="00F95CAA">
                  <w:rPr>
                    <w:rFonts w:ascii="Menlo Bold" w:eastAsia="MS Gothic" w:hAnsi="Menlo Bold" w:cs="Menlo Bold"/>
                    <w:b w:val="0"/>
                    <w:sz w:val="20"/>
                    <w:szCs w:val="20"/>
                    <w:lang w:val="hr-HR"/>
                  </w:rPr>
                  <w:t>☐</w:t>
                </w:r>
              </w:sdtContent>
            </w:sdt>
            <w:r w:rsidR="00B30B32" w:rsidRPr="00F95CAA">
              <w:rPr>
                <w:b w:val="0"/>
                <w:sz w:val="20"/>
                <w:szCs w:val="20"/>
                <w:lang w:val="hr-HR"/>
              </w:rPr>
              <w:t xml:space="preserve"> laboratorij</w:t>
            </w:r>
          </w:p>
          <w:p w14:paraId="29BA93DA" w14:textId="77777777" w:rsidR="00B30B32" w:rsidRPr="00F95CAA" w:rsidRDefault="00DC5B0B" w:rsidP="00B30B32">
            <w:pPr>
              <w:pStyle w:val="FieldText"/>
              <w:rPr>
                <w:b w:val="0"/>
                <w:sz w:val="20"/>
                <w:szCs w:val="20"/>
                <w:lang w:val="hr-HR"/>
              </w:rPr>
            </w:pPr>
            <w:sdt>
              <w:sdtPr>
                <w:rPr>
                  <w:b w:val="0"/>
                  <w:sz w:val="20"/>
                  <w:szCs w:val="20"/>
                  <w:lang w:val="hr-HR"/>
                </w:rPr>
                <w:id w:val="-1187824591"/>
              </w:sdtPr>
              <w:sdtEndPr/>
              <w:sdtContent>
                <w:r w:rsidR="00B30B32" w:rsidRPr="00F95CAA">
                  <w:rPr>
                    <w:rFonts w:ascii="Menlo Bold" w:eastAsia="MS Gothic" w:hAnsi="Menlo Bold" w:cs="Menlo Bold"/>
                    <w:b w:val="0"/>
                    <w:sz w:val="20"/>
                    <w:szCs w:val="20"/>
                    <w:lang w:val="hr-HR"/>
                  </w:rPr>
                  <w:t>☐</w:t>
                </w:r>
              </w:sdtContent>
            </w:sdt>
            <w:r w:rsidR="00B30B32" w:rsidRPr="00F95CAA">
              <w:rPr>
                <w:b w:val="0"/>
                <w:sz w:val="20"/>
                <w:szCs w:val="20"/>
                <w:lang w:val="hr-HR"/>
              </w:rPr>
              <w:t xml:space="preserve"> mentorski rad</w:t>
            </w:r>
          </w:p>
          <w:p w14:paraId="75C6E07E" w14:textId="77777777" w:rsidR="00B30B32" w:rsidRPr="00F95CAA" w:rsidRDefault="00DC5B0B" w:rsidP="00B30B32">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749534041"/>
              </w:sdtPr>
              <w:sdtEndPr/>
              <w:sdtContent>
                <w:r w:rsidR="00B30B32" w:rsidRPr="00F95CAA">
                  <w:rPr>
                    <w:rFonts w:ascii="Menlo Bold" w:eastAsia="MS Gothic" w:hAnsi="Menlo Bold" w:cs="Menlo Bold"/>
                    <w:sz w:val="20"/>
                    <w:szCs w:val="20"/>
                  </w:rPr>
                  <w:t>☐</w:t>
                </w:r>
              </w:sdtContent>
            </w:sdt>
            <w:r w:rsidR="00B30B32" w:rsidRPr="00F95CAA">
              <w:rPr>
                <w:rFonts w:ascii="Times New Roman" w:hAnsi="Times New Roman" w:cs="Times New Roman"/>
                <w:sz w:val="20"/>
                <w:szCs w:val="20"/>
              </w:rPr>
              <w:fldChar w:fldCharType="begin">
                <w:ffData>
                  <w:name w:val="Text1"/>
                  <w:enabled/>
                  <w:calcOnExit w:val="0"/>
                  <w:textInput/>
                </w:ffData>
              </w:fldChar>
            </w:r>
            <w:r w:rsidR="00B30B32" w:rsidRPr="00F95CAA">
              <w:rPr>
                <w:rFonts w:ascii="Times New Roman" w:hAnsi="Times New Roman" w:cs="Times New Roman"/>
                <w:sz w:val="20"/>
                <w:szCs w:val="20"/>
              </w:rPr>
              <w:instrText xml:space="preserve"> FORMTEXT </w:instrText>
            </w:r>
            <w:r w:rsidR="00B30B32" w:rsidRPr="00F95CAA">
              <w:rPr>
                <w:rFonts w:ascii="Times New Roman" w:hAnsi="Times New Roman" w:cs="Times New Roman"/>
                <w:sz w:val="20"/>
                <w:szCs w:val="20"/>
              </w:rPr>
            </w:r>
            <w:r w:rsidR="00B30B32" w:rsidRPr="00F95CAA">
              <w:rPr>
                <w:rFonts w:ascii="Times New Roman" w:hAnsi="Times New Roman" w:cs="Times New Roman"/>
                <w:sz w:val="20"/>
                <w:szCs w:val="20"/>
              </w:rPr>
              <w:fldChar w:fldCharType="separate"/>
            </w:r>
            <w:r w:rsidR="00B30B32" w:rsidRPr="00F95CAA">
              <w:rPr>
                <w:rFonts w:ascii="Times New Roman" w:hAnsi="Times New Roman" w:cs="Times New Roman"/>
                <w:sz w:val="20"/>
                <w:szCs w:val="20"/>
              </w:rPr>
              <w:t> </w:t>
            </w:r>
            <w:r w:rsidR="00B30B32" w:rsidRPr="00F95CAA">
              <w:rPr>
                <w:rFonts w:ascii="Times New Roman" w:hAnsi="Times New Roman" w:cs="Times New Roman"/>
                <w:sz w:val="20"/>
                <w:szCs w:val="20"/>
              </w:rPr>
              <w:t> </w:t>
            </w:r>
            <w:r w:rsidR="00B30B32" w:rsidRPr="00F95CAA">
              <w:rPr>
                <w:rFonts w:ascii="Times New Roman" w:hAnsi="Times New Roman" w:cs="Times New Roman"/>
                <w:sz w:val="20"/>
                <w:szCs w:val="20"/>
              </w:rPr>
              <w:t> </w:t>
            </w:r>
            <w:r w:rsidR="00B30B32" w:rsidRPr="00F95CAA">
              <w:rPr>
                <w:rFonts w:ascii="Times New Roman" w:hAnsi="Times New Roman" w:cs="Times New Roman"/>
                <w:sz w:val="20"/>
                <w:szCs w:val="20"/>
              </w:rPr>
              <w:t> </w:t>
            </w:r>
            <w:r w:rsidR="00B30B32" w:rsidRPr="00F95CAA">
              <w:rPr>
                <w:rFonts w:ascii="Times New Roman" w:hAnsi="Times New Roman" w:cs="Times New Roman"/>
                <w:sz w:val="20"/>
                <w:szCs w:val="20"/>
              </w:rPr>
              <w:t> </w:t>
            </w:r>
            <w:r w:rsidR="00B30B32" w:rsidRPr="00F95CAA">
              <w:rPr>
                <w:rFonts w:ascii="Times New Roman" w:hAnsi="Times New Roman" w:cs="Times New Roman"/>
                <w:sz w:val="20"/>
                <w:szCs w:val="20"/>
              </w:rPr>
              <w:fldChar w:fldCharType="end"/>
            </w:r>
            <w:r w:rsidR="00B30B32" w:rsidRPr="00F95CAA">
              <w:rPr>
                <w:rFonts w:ascii="Times New Roman" w:hAnsi="Times New Roman" w:cs="Times New Roman"/>
                <w:sz w:val="20"/>
                <w:szCs w:val="20"/>
              </w:rPr>
              <w:t xml:space="preserve"> (ostalo upisati)</w:t>
            </w:r>
          </w:p>
        </w:tc>
      </w:tr>
      <w:tr w:rsidR="00B30B32" w:rsidRPr="00F95CAA" w14:paraId="2574D5BF" w14:textId="77777777" w:rsidTr="00B30B32">
        <w:trPr>
          <w:trHeight w:val="577"/>
        </w:trPr>
        <w:tc>
          <w:tcPr>
            <w:tcW w:w="1896" w:type="dxa"/>
            <w:gridSpan w:val="2"/>
            <w:vMerge/>
            <w:shd w:val="clear" w:color="auto" w:fill="CCFFFF"/>
            <w:tcMar>
              <w:left w:w="57" w:type="dxa"/>
              <w:right w:w="57" w:type="dxa"/>
            </w:tcMar>
            <w:vAlign w:val="center"/>
          </w:tcPr>
          <w:p w14:paraId="1CA1D1C8" w14:textId="77777777" w:rsidR="00B30B32" w:rsidRPr="00634F41" w:rsidRDefault="00B30B32" w:rsidP="00634F41">
            <w:pPr>
              <w:tabs>
                <w:tab w:val="left" w:pos="2820"/>
              </w:tabs>
              <w:spacing w:after="0"/>
              <w:jc w:val="center"/>
              <w:rPr>
                <w:rFonts w:ascii="Times New Roman" w:hAnsi="Times New Roman" w:cs="Times New Roman"/>
                <w:sz w:val="20"/>
                <w:szCs w:val="20"/>
              </w:rPr>
            </w:pPr>
          </w:p>
        </w:tc>
        <w:tc>
          <w:tcPr>
            <w:tcW w:w="3390" w:type="dxa"/>
            <w:gridSpan w:val="7"/>
            <w:vMerge/>
            <w:tcMar>
              <w:left w:w="57" w:type="dxa"/>
              <w:right w:w="57" w:type="dxa"/>
            </w:tcMar>
            <w:vAlign w:val="center"/>
          </w:tcPr>
          <w:p w14:paraId="06F9A08E" w14:textId="77777777" w:rsidR="00B30B32" w:rsidRPr="00F95CAA" w:rsidRDefault="00B30B32" w:rsidP="00B30B32">
            <w:pPr>
              <w:pStyle w:val="FieldText"/>
              <w:rPr>
                <w:b w:val="0"/>
                <w:sz w:val="20"/>
                <w:szCs w:val="20"/>
                <w:lang w:val="hr-HR"/>
              </w:rPr>
            </w:pPr>
          </w:p>
        </w:tc>
        <w:tc>
          <w:tcPr>
            <w:tcW w:w="4162" w:type="dxa"/>
            <w:gridSpan w:val="12"/>
            <w:vMerge/>
            <w:tcMar>
              <w:left w:w="57" w:type="dxa"/>
              <w:right w:w="57" w:type="dxa"/>
            </w:tcMar>
            <w:vAlign w:val="center"/>
          </w:tcPr>
          <w:p w14:paraId="31911239" w14:textId="77777777" w:rsidR="00B30B32" w:rsidRPr="00F95CAA" w:rsidRDefault="00B30B32" w:rsidP="00B30B32">
            <w:pPr>
              <w:pStyle w:val="FieldText"/>
              <w:rPr>
                <w:b w:val="0"/>
                <w:sz w:val="20"/>
                <w:szCs w:val="20"/>
                <w:lang w:val="hr-HR"/>
              </w:rPr>
            </w:pPr>
          </w:p>
        </w:tc>
      </w:tr>
      <w:tr w:rsidR="00B30B32" w:rsidRPr="00F95CAA" w14:paraId="558B9138" w14:textId="77777777" w:rsidTr="00B30B32">
        <w:tc>
          <w:tcPr>
            <w:tcW w:w="1896" w:type="dxa"/>
            <w:gridSpan w:val="2"/>
            <w:shd w:val="clear" w:color="auto" w:fill="CCFFFF"/>
            <w:tcMar>
              <w:left w:w="57" w:type="dxa"/>
              <w:right w:w="57" w:type="dxa"/>
            </w:tcMar>
            <w:vAlign w:val="center"/>
          </w:tcPr>
          <w:p w14:paraId="0E38CD57"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Obveze studenata</w:t>
            </w:r>
          </w:p>
        </w:tc>
        <w:tc>
          <w:tcPr>
            <w:tcW w:w="7552" w:type="dxa"/>
            <w:gridSpan w:val="19"/>
            <w:tcMar>
              <w:left w:w="57" w:type="dxa"/>
              <w:right w:w="57" w:type="dxa"/>
            </w:tcMar>
            <w:vAlign w:val="center"/>
          </w:tcPr>
          <w:p w14:paraId="342A4AFD"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r w:rsidRPr="00F95CAA">
              <w:rPr>
                <w:rFonts w:ascii="Times New Roman" w:hAnsi="Times New Roman" w:cs="Times New Roman"/>
                <w:sz w:val="20"/>
                <w:szCs w:val="20"/>
              </w:rPr>
              <w:t>Obavezno pohađanje 90% nastave te polaganje usmenog i praktičnog ispita</w:t>
            </w:r>
          </w:p>
        </w:tc>
      </w:tr>
      <w:tr w:rsidR="00B30B32" w:rsidRPr="00F95CAA" w14:paraId="684BBC4E" w14:textId="77777777" w:rsidTr="00B30B32">
        <w:trPr>
          <w:trHeight w:val="397"/>
        </w:trPr>
        <w:tc>
          <w:tcPr>
            <w:tcW w:w="1896" w:type="dxa"/>
            <w:gridSpan w:val="2"/>
            <w:vMerge w:val="restart"/>
            <w:shd w:val="clear" w:color="auto" w:fill="CCFFFF"/>
            <w:tcMar>
              <w:left w:w="57" w:type="dxa"/>
              <w:right w:w="57" w:type="dxa"/>
            </w:tcMar>
            <w:vAlign w:val="center"/>
          </w:tcPr>
          <w:p w14:paraId="664EEBDB"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Praćenje rada studenata (upisati udio u ECTS bodovima za svaku aktivnost tako da ukupni broj ECTS bodova odgovara bodovnoj vrijednosti predmeta):</w:t>
            </w:r>
          </w:p>
        </w:tc>
        <w:tc>
          <w:tcPr>
            <w:tcW w:w="1677" w:type="dxa"/>
            <w:gridSpan w:val="3"/>
            <w:tcMar>
              <w:left w:w="57" w:type="dxa"/>
              <w:right w:w="57" w:type="dxa"/>
            </w:tcMar>
            <w:vAlign w:val="center"/>
          </w:tcPr>
          <w:p w14:paraId="7CBB1A94" w14:textId="77777777" w:rsidR="00B30B32" w:rsidRPr="00F95CAA" w:rsidRDefault="00B30B32" w:rsidP="00B30B32">
            <w:pPr>
              <w:pStyle w:val="FieldText"/>
              <w:rPr>
                <w:sz w:val="20"/>
                <w:szCs w:val="20"/>
                <w:lang w:val="hr-HR"/>
              </w:rPr>
            </w:pPr>
            <w:r w:rsidRPr="00F95CAA">
              <w:rPr>
                <w:sz w:val="20"/>
                <w:szCs w:val="20"/>
                <w:lang w:val="hr-HR"/>
              </w:rPr>
              <w:t>Pohađanje nastave</w:t>
            </w:r>
          </w:p>
        </w:tc>
        <w:tc>
          <w:tcPr>
            <w:tcW w:w="782" w:type="dxa"/>
            <w:gridSpan w:val="2"/>
            <w:tcMar>
              <w:left w:w="57" w:type="dxa"/>
              <w:right w:w="57" w:type="dxa"/>
            </w:tcMar>
            <w:vAlign w:val="center"/>
          </w:tcPr>
          <w:p w14:paraId="30F7A0CB" w14:textId="77777777" w:rsidR="00B30B32" w:rsidRPr="00F95CAA" w:rsidRDefault="00B30B32" w:rsidP="00B30B32">
            <w:pPr>
              <w:pStyle w:val="FieldText"/>
              <w:rPr>
                <w:sz w:val="20"/>
                <w:szCs w:val="20"/>
                <w:lang w:val="hr-HR"/>
              </w:rPr>
            </w:pPr>
            <w:r w:rsidRPr="00F95CAA">
              <w:rPr>
                <w:sz w:val="20"/>
                <w:szCs w:val="20"/>
                <w:lang w:val="hr-HR"/>
              </w:rPr>
              <w:t>1</w:t>
            </w:r>
          </w:p>
        </w:tc>
        <w:tc>
          <w:tcPr>
            <w:tcW w:w="1275" w:type="dxa"/>
            <w:gridSpan w:val="3"/>
            <w:tcMar>
              <w:left w:w="57" w:type="dxa"/>
              <w:right w:w="57" w:type="dxa"/>
            </w:tcMar>
            <w:vAlign w:val="center"/>
          </w:tcPr>
          <w:p w14:paraId="26E05D7F" w14:textId="77777777" w:rsidR="00B30B32" w:rsidRPr="00F95CAA" w:rsidRDefault="00B30B32" w:rsidP="00B30B32">
            <w:pPr>
              <w:pStyle w:val="FieldText"/>
              <w:rPr>
                <w:b w:val="0"/>
                <w:sz w:val="20"/>
                <w:szCs w:val="20"/>
                <w:lang w:val="hr-HR"/>
              </w:rPr>
            </w:pPr>
            <w:r w:rsidRPr="00F95CAA">
              <w:rPr>
                <w:b w:val="0"/>
                <w:sz w:val="20"/>
                <w:szCs w:val="20"/>
                <w:lang w:val="hr-HR"/>
              </w:rPr>
              <w:t>Istraživanje</w:t>
            </w:r>
          </w:p>
        </w:tc>
        <w:tc>
          <w:tcPr>
            <w:tcW w:w="968" w:type="dxa"/>
            <w:gridSpan w:val="2"/>
            <w:tcMar>
              <w:left w:w="57" w:type="dxa"/>
              <w:right w:w="57" w:type="dxa"/>
            </w:tcMar>
            <w:vAlign w:val="center"/>
          </w:tcPr>
          <w:p w14:paraId="086F8B23"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520" w:type="dxa"/>
            <w:gridSpan w:val="5"/>
            <w:tcMar>
              <w:left w:w="57" w:type="dxa"/>
              <w:right w:w="57" w:type="dxa"/>
            </w:tcMar>
            <w:vAlign w:val="center"/>
          </w:tcPr>
          <w:p w14:paraId="3A396175" w14:textId="77777777" w:rsidR="00B30B32" w:rsidRPr="00F95CAA" w:rsidRDefault="00B30B32" w:rsidP="00B30B32">
            <w:pPr>
              <w:pStyle w:val="FieldText"/>
              <w:rPr>
                <w:b w:val="0"/>
                <w:sz w:val="20"/>
                <w:szCs w:val="20"/>
                <w:lang w:val="hr-HR"/>
              </w:rPr>
            </w:pPr>
            <w:r w:rsidRPr="00F95CAA">
              <w:rPr>
                <w:b w:val="0"/>
                <w:sz w:val="20"/>
                <w:szCs w:val="20"/>
                <w:lang w:val="hr-HR"/>
              </w:rPr>
              <w:t>Praktični rad</w:t>
            </w:r>
          </w:p>
        </w:tc>
        <w:tc>
          <w:tcPr>
            <w:tcW w:w="1330" w:type="dxa"/>
            <w:gridSpan w:val="4"/>
            <w:tcMar>
              <w:left w:w="57" w:type="dxa"/>
              <w:right w:w="57" w:type="dxa"/>
            </w:tcMar>
            <w:vAlign w:val="center"/>
          </w:tcPr>
          <w:p w14:paraId="465C91A2"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r>
      <w:tr w:rsidR="00B30B32" w:rsidRPr="00F95CAA" w14:paraId="4A2FF1BD" w14:textId="77777777" w:rsidTr="00B30B32">
        <w:trPr>
          <w:trHeight w:val="397"/>
        </w:trPr>
        <w:tc>
          <w:tcPr>
            <w:tcW w:w="1896" w:type="dxa"/>
            <w:gridSpan w:val="2"/>
            <w:vMerge/>
            <w:shd w:val="clear" w:color="auto" w:fill="CCFFFF"/>
            <w:tcMar>
              <w:left w:w="57" w:type="dxa"/>
              <w:right w:w="57" w:type="dxa"/>
            </w:tcMar>
            <w:vAlign w:val="center"/>
          </w:tcPr>
          <w:p w14:paraId="3C83EEFA"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gridSpan w:val="3"/>
            <w:shd w:val="clear" w:color="auto" w:fill="auto"/>
            <w:tcMar>
              <w:left w:w="57" w:type="dxa"/>
              <w:right w:w="57" w:type="dxa"/>
            </w:tcMar>
            <w:vAlign w:val="center"/>
          </w:tcPr>
          <w:p w14:paraId="2C73C337" w14:textId="77777777" w:rsidR="00B30B32" w:rsidRPr="00F95CAA" w:rsidRDefault="00B30B32" w:rsidP="00B30B32">
            <w:pPr>
              <w:pStyle w:val="FieldText"/>
              <w:rPr>
                <w:b w:val="0"/>
                <w:sz w:val="20"/>
                <w:szCs w:val="20"/>
                <w:lang w:val="hr-HR"/>
              </w:rPr>
            </w:pPr>
            <w:r w:rsidRPr="00F95CAA">
              <w:rPr>
                <w:b w:val="0"/>
                <w:sz w:val="20"/>
                <w:szCs w:val="20"/>
                <w:lang w:val="hr-HR"/>
              </w:rPr>
              <w:t>Eksperimentalni rad</w:t>
            </w:r>
          </w:p>
        </w:tc>
        <w:tc>
          <w:tcPr>
            <w:tcW w:w="782" w:type="dxa"/>
            <w:gridSpan w:val="2"/>
            <w:shd w:val="clear" w:color="auto" w:fill="auto"/>
            <w:tcMar>
              <w:left w:w="57" w:type="dxa"/>
              <w:right w:w="57" w:type="dxa"/>
            </w:tcMar>
            <w:vAlign w:val="center"/>
          </w:tcPr>
          <w:p w14:paraId="7014D903"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5" w:type="dxa"/>
            <w:gridSpan w:val="3"/>
            <w:shd w:val="clear" w:color="auto" w:fill="auto"/>
            <w:tcMar>
              <w:left w:w="57" w:type="dxa"/>
              <w:right w:w="57" w:type="dxa"/>
            </w:tcMar>
            <w:vAlign w:val="center"/>
          </w:tcPr>
          <w:p w14:paraId="6AD64598" w14:textId="77777777" w:rsidR="00B30B32" w:rsidRPr="00F95CAA" w:rsidRDefault="00B30B32" w:rsidP="00B30B32">
            <w:pPr>
              <w:pStyle w:val="FieldText"/>
              <w:rPr>
                <w:b w:val="0"/>
                <w:sz w:val="20"/>
                <w:szCs w:val="20"/>
                <w:lang w:val="hr-HR"/>
              </w:rPr>
            </w:pPr>
            <w:r w:rsidRPr="00F95CAA">
              <w:rPr>
                <w:b w:val="0"/>
                <w:sz w:val="20"/>
                <w:szCs w:val="20"/>
                <w:lang w:val="hr-HR"/>
              </w:rPr>
              <w:t>Referat</w:t>
            </w:r>
          </w:p>
        </w:tc>
        <w:tc>
          <w:tcPr>
            <w:tcW w:w="968" w:type="dxa"/>
            <w:gridSpan w:val="2"/>
            <w:shd w:val="clear" w:color="auto" w:fill="auto"/>
            <w:tcMar>
              <w:left w:w="57" w:type="dxa"/>
              <w:right w:w="57" w:type="dxa"/>
            </w:tcMar>
            <w:vAlign w:val="center"/>
          </w:tcPr>
          <w:p w14:paraId="3938BBA6"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520" w:type="dxa"/>
            <w:gridSpan w:val="5"/>
            <w:shd w:val="clear" w:color="auto" w:fill="auto"/>
            <w:tcMar>
              <w:left w:w="57" w:type="dxa"/>
              <w:right w:w="57" w:type="dxa"/>
            </w:tcMar>
            <w:vAlign w:val="center"/>
          </w:tcPr>
          <w:p w14:paraId="5083AAA4" w14:textId="77777777" w:rsidR="00B30B32" w:rsidRPr="00F95CAA" w:rsidRDefault="00B30B32" w:rsidP="00B30B32">
            <w:pPr>
              <w:pStyle w:val="FieldText"/>
              <w:rPr>
                <w:sz w:val="20"/>
                <w:szCs w:val="20"/>
                <w:lang w:val="hr-HR"/>
              </w:rPr>
            </w:pPr>
            <w:r w:rsidRPr="00F95CAA">
              <w:rPr>
                <w:sz w:val="20"/>
                <w:szCs w:val="20"/>
                <w:lang w:val="hr-HR"/>
              </w:rPr>
              <w:t>Aktivnost u nastavi</w:t>
            </w:r>
          </w:p>
        </w:tc>
        <w:tc>
          <w:tcPr>
            <w:tcW w:w="1330" w:type="dxa"/>
            <w:gridSpan w:val="4"/>
            <w:shd w:val="clear" w:color="auto" w:fill="auto"/>
            <w:tcMar>
              <w:left w:w="57" w:type="dxa"/>
              <w:right w:w="57" w:type="dxa"/>
            </w:tcMar>
            <w:vAlign w:val="center"/>
          </w:tcPr>
          <w:p w14:paraId="66363F86" w14:textId="77777777" w:rsidR="00B30B32" w:rsidRPr="00F95CAA" w:rsidRDefault="00B30B32" w:rsidP="00B30B32">
            <w:pPr>
              <w:pStyle w:val="FieldText"/>
              <w:rPr>
                <w:sz w:val="20"/>
                <w:szCs w:val="20"/>
                <w:lang w:val="hr-HR"/>
              </w:rPr>
            </w:pPr>
            <w:r w:rsidRPr="00F95CAA">
              <w:rPr>
                <w:sz w:val="20"/>
                <w:szCs w:val="20"/>
                <w:lang w:val="hr-HR"/>
              </w:rPr>
              <w:t>1</w:t>
            </w:r>
          </w:p>
        </w:tc>
      </w:tr>
      <w:tr w:rsidR="00B30B32" w:rsidRPr="00F95CAA" w14:paraId="4D2F9E01" w14:textId="77777777" w:rsidTr="00B30B32">
        <w:trPr>
          <w:trHeight w:val="397"/>
        </w:trPr>
        <w:tc>
          <w:tcPr>
            <w:tcW w:w="1896" w:type="dxa"/>
            <w:gridSpan w:val="2"/>
            <w:vMerge/>
            <w:shd w:val="clear" w:color="auto" w:fill="CCFFFF"/>
            <w:tcMar>
              <w:left w:w="57" w:type="dxa"/>
              <w:right w:w="57" w:type="dxa"/>
            </w:tcMar>
            <w:vAlign w:val="center"/>
          </w:tcPr>
          <w:p w14:paraId="2C59B561"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gridSpan w:val="3"/>
            <w:shd w:val="clear" w:color="auto" w:fill="auto"/>
            <w:tcMar>
              <w:left w:w="57" w:type="dxa"/>
              <w:right w:w="57" w:type="dxa"/>
            </w:tcMar>
            <w:vAlign w:val="center"/>
          </w:tcPr>
          <w:p w14:paraId="08901C4A" w14:textId="77777777" w:rsidR="00B30B32" w:rsidRPr="00F95CAA" w:rsidRDefault="00B30B32" w:rsidP="00B30B32">
            <w:pPr>
              <w:pStyle w:val="FieldText"/>
              <w:rPr>
                <w:b w:val="0"/>
                <w:sz w:val="20"/>
                <w:szCs w:val="20"/>
                <w:lang w:val="hr-HR"/>
              </w:rPr>
            </w:pPr>
            <w:r w:rsidRPr="00F95CAA">
              <w:rPr>
                <w:b w:val="0"/>
                <w:sz w:val="20"/>
                <w:szCs w:val="20"/>
                <w:lang w:val="hr-HR"/>
              </w:rPr>
              <w:t>Esej</w:t>
            </w:r>
          </w:p>
        </w:tc>
        <w:tc>
          <w:tcPr>
            <w:tcW w:w="782" w:type="dxa"/>
            <w:gridSpan w:val="2"/>
            <w:shd w:val="clear" w:color="auto" w:fill="auto"/>
            <w:tcMar>
              <w:left w:w="57" w:type="dxa"/>
              <w:right w:w="57" w:type="dxa"/>
            </w:tcMar>
            <w:vAlign w:val="center"/>
          </w:tcPr>
          <w:p w14:paraId="1B99F264"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5" w:type="dxa"/>
            <w:gridSpan w:val="3"/>
            <w:shd w:val="clear" w:color="auto" w:fill="auto"/>
            <w:tcMar>
              <w:left w:w="57" w:type="dxa"/>
              <w:right w:w="57" w:type="dxa"/>
            </w:tcMar>
            <w:vAlign w:val="center"/>
          </w:tcPr>
          <w:p w14:paraId="7BF49FF2" w14:textId="77777777" w:rsidR="00B30B32" w:rsidRPr="00F95CAA" w:rsidRDefault="00B30B32" w:rsidP="00B30B32">
            <w:pPr>
              <w:pStyle w:val="FieldText"/>
              <w:rPr>
                <w:b w:val="0"/>
                <w:sz w:val="20"/>
                <w:szCs w:val="20"/>
                <w:lang w:val="hr-HR"/>
              </w:rPr>
            </w:pPr>
            <w:r w:rsidRPr="00F95CAA">
              <w:rPr>
                <w:b w:val="0"/>
                <w:sz w:val="20"/>
                <w:szCs w:val="20"/>
                <w:lang w:val="hr-HR"/>
              </w:rPr>
              <w:t>Seminarski rad</w:t>
            </w:r>
          </w:p>
        </w:tc>
        <w:tc>
          <w:tcPr>
            <w:tcW w:w="968" w:type="dxa"/>
            <w:gridSpan w:val="2"/>
            <w:shd w:val="clear" w:color="auto" w:fill="auto"/>
            <w:tcMar>
              <w:left w:w="57" w:type="dxa"/>
              <w:right w:w="57" w:type="dxa"/>
            </w:tcMar>
            <w:vAlign w:val="center"/>
          </w:tcPr>
          <w:p w14:paraId="72A8FAE6" w14:textId="77777777" w:rsidR="00B30B32" w:rsidRPr="00F95CAA" w:rsidRDefault="00B30B32" w:rsidP="00B30B32">
            <w:pPr>
              <w:pStyle w:val="FieldText"/>
              <w:rPr>
                <w:b w:val="0"/>
                <w:sz w:val="20"/>
                <w:szCs w:val="20"/>
                <w:lang w:val="hr-HR"/>
              </w:rPr>
            </w:pPr>
          </w:p>
        </w:tc>
        <w:tc>
          <w:tcPr>
            <w:tcW w:w="1520" w:type="dxa"/>
            <w:gridSpan w:val="5"/>
            <w:shd w:val="clear" w:color="auto" w:fill="auto"/>
            <w:tcMar>
              <w:left w:w="57" w:type="dxa"/>
              <w:right w:w="57" w:type="dxa"/>
            </w:tcMar>
            <w:vAlign w:val="center"/>
          </w:tcPr>
          <w:p w14:paraId="57AE50A6"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r w:rsidRPr="00F95CAA">
              <w:rPr>
                <w:b w:val="0"/>
                <w:sz w:val="20"/>
                <w:szCs w:val="20"/>
                <w:lang w:val="hr-HR"/>
              </w:rPr>
              <w:t>(Ostalo upisati)</w:t>
            </w:r>
          </w:p>
        </w:tc>
        <w:tc>
          <w:tcPr>
            <w:tcW w:w="1330" w:type="dxa"/>
            <w:gridSpan w:val="4"/>
            <w:shd w:val="clear" w:color="auto" w:fill="auto"/>
            <w:tcMar>
              <w:left w:w="57" w:type="dxa"/>
              <w:right w:w="57" w:type="dxa"/>
            </w:tcMar>
            <w:vAlign w:val="center"/>
          </w:tcPr>
          <w:p w14:paraId="5558DD53"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r>
      <w:tr w:rsidR="00B30B32" w:rsidRPr="00F95CAA" w14:paraId="7D3B1AD9" w14:textId="77777777" w:rsidTr="00B30B32">
        <w:trPr>
          <w:trHeight w:val="397"/>
        </w:trPr>
        <w:tc>
          <w:tcPr>
            <w:tcW w:w="1896" w:type="dxa"/>
            <w:gridSpan w:val="2"/>
            <w:vMerge/>
            <w:shd w:val="clear" w:color="auto" w:fill="CCFFFF"/>
            <w:tcMar>
              <w:left w:w="57" w:type="dxa"/>
              <w:right w:w="57" w:type="dxa"/>
            </w:tcMar>
            <w:vAlign w:val="center"/>
          </w:tcPr>
          <w:p w14:paraId="36CD78EF"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gridSpan w:val="3"/>
            <w:tcMar>
              <w:left w:w="57" w:type="dxa"/>
              <w:right w:w="57" w:type="dxa"/>
            </w:tcMar>
            <w:vAlign w:val="center"/>
          </w:tcPr>
          <w:p w14:paraId="03A54A3C" w14:textId="77777777" w:rsidR="00B30B32" w:rsidRPr="00F95CAA" w:rsidRDefault="00B30B32" w:rsidP="00B30B32">
            <w:pPr>
              <w:pStyle w:val="FieldText"/>
              <w:rPr>
                <w:b w:val="0"/>
                <w:sz w:val="20"/>
                <w:szCs w:val="20"/>
                <w:lang w:val="hr-HR"/>
              </w:rPr>
            </w:pPr>
            <w:r w:rsidRPr="00F95CAA">
              <w:rPr>
                <w:b w:val="0"/>
                <w:sz w:val="20"/>
                <w:szCs w:val="20"/>
                <w:lang w:val="hr-HR"/>
              </w:rPr>
              <w:t>Kolokviji</w:t>
            </w:r>
          </w:p>
        </w:tc>
        <w:tc>
          <w:tcPr>
            <w:tcW w:w="782" w:type="dxa"/>
            <w:gridSpan w:val="2"/>
            <w:tcMar>
              <w:left w:w="57" w:type="dxa"/>
              <w:right w:w="57" w:type="dxa"/>
            </w:tcMar>
            <w:vAlign w:val="center"/>
          </w:tcPr>
          <w:p w14:paraId="771D985D"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5" w:type="dxa"/>
            <w:gridSpan w:val="3"/>
            <w:shd w:val="clear" w:color="auto" w:fill="auto"/>
            <w:tcMar>
              <w:left w:w="57" w:type="dxa"/>
              <w:right w:w="57" w:type="dxa"/>
            </w:tcMar>
            <w:vAlign w:val="center"/>
          </w:tcPr>
          <w:p w14:paraId="456B2D4F" w14:textId="77777777" w:rsidR="00B30B32" w:rsidRPr="00F95CAA" w:rsidRDefault="00B30B32" w:rsidP="00B30B32">
            <w:pPr>
              <w:pStyle w:val="FieldText"/>
              <w:rPr>
                <w:sz w:val="20"/>
                <w:szCs w:val="20"/>
                <w:lang w:val="hr-HR"/>
              </w:rPr>
            </w:pPr>
            <w:r w:rsidRPr="00F95CAA">
              <w:rPr>
                <w:sz w:val="20"/>
                <w:szCs w:val="20"/>
                <w:lang w:val="hr-HR"/>
              </w:rPr>
              <w:t>Usmeni ispit</w:t>
            </w:r>
          </w:p>
        </w:tc>
        <w:tc>
          <w:tcPr>
            <w:tcW w:w="968" w:type="dxa"/>
            <w:gridSpan w:val="2"/>
            <w:shd w:val="clear" w:color="auto" w:fill="auto"/>
            <w:tcMar>
              <w:left w:w="57" w:type="dxa"/>
              <w:right w:w="57" w:type="dxa"/>
            </w:tcMar>
            <w:vAlign w:val="center"/>
          </w:tcPr>
          <w:p w14:paraId="3BB5FD8D" w14:textId="77777777" w:rsidR="00B30B32" w:rsidRPr="00F95CAA" w:rsidRDefault="00B30B32" w:rsidP="00B30B32">
            <w:pPr>
              <w:tabs>
                <w:tab w:val="left" w:pos="2820"/>
              </w:tabs>
              <w:spacing w:after="0"/>
              <w:rPr>
                <w:rFonts w:ascii="Times New Roman" w:hAnsi="Times New Roman" w:cs="Times New Roman"/>
                <w:b/>
                <w:sz w:val="20"/>
                <w:szCs w:val="20"/>
              </w:rPr>
            </w:pPr>
            <w:r w:rsidRPr="00F95CAA">
              <w:rPr>
                <w:rFonts w:ascii="Times New Roman" w:hAnsi="Times New Roman" w:cs="Times New Roman"/>
                <w:b/>
                <w:sz w:val="20"/>
                <w:szCs w:val="20"/>
              </w:rPr>
              <w:t>2</w:t>
            </w:r>
          </w:p>
        </w:tc>
        <w:tc>
          <w:tcPr>
            <w:tcW w:w="1520" w:type="dxa"/>
            <w:gridSpan w:val="5"/>
            <w:shd w:val="clear" w:color="auto" w:fill="auto"/>
            <w:tcMar>
              <w:left w:w="57" w:type="dxa"/>
              <w:right w:w="57" w:type="dxa"/>
            </w:tcMar>
            <w:vAlign w:val="center"/>
          </w:tcPr>
          <w:p w14:paraId="4FCCD97F"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r w:rsidRPr="00F95CAA">
              <w:rPr>
                <w:rFonts w:ascii="Times New Roman" w:hAnsi="Times New Roman" w:cs="Times New Roman"/>
                <w:sz w:val="20"/>
                <w:szCs w:val="20"/>
              </w:rPr>
              <w:t xml:space="preserve"> (Ostalo upisati)</w:t>
            </w:r>
          </w:p>
        </w:tc>
        <w:tc>
          <w:tcPr>
            <w:tcW w:w="1330" w:type="dxa"/>
            <w:gridSpan w:val="4"/>
            <w:shd w:val="clear" w:color="auto" w:fill="auto"/>
            <w:tcMar>
              <w:left w:w="57" w:type="dxa"/>
              <w:right w:w="57" w:type="dxa"/>
            </w:tcMar>
            <w:vAlign w:val="center"/>
          </w:tcPr>
          <w:p w14:paraId="00C0BDB9"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r>
      <w:tr w:rsidR="00B30B32" w:rsidRPr="00F95CAA" w14:paraId="5BF05779" w14:textId="77777777" w:rsidTr="00B30B32">
        <w:trPr>
          <w:trHeight w:val="397"/>
        </w:trPr>
        <w:tc>
          <w:tcPr>
            <w:tcW w:w="1896" w:type="dxa"/>
            <w:gridSpan w:val="2"/>
            <w:vMerge/>
            <w:shd w:val="clear" w:color="auto" w:fill="CCFFFF"/>
            <w:tcMar>
              <w:left w:w="57" w:type="dxa"/>
              <w:right w:w="57" w:type="dxa"/>
            </w:tcMar>
            <w:vAlign w:val="center"/>
          </w:tcPr>
          <w:p w14:paraId="5F820352"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677" w:type="dxa"/>
            <w:gridSpan w:val="3"/>
            <w:tcMar>
              <w:left w:w="57" w:type="dxa"/>
              <w:right w:w="57" w:type="dxa"/>
            </w:tcMar>
            <w:vAlign w:val="center"/>
          </w:tcPr>
          <w:p w14:paraId="19C65C59"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t>Pismeni ispit</w:t>
            </w:r>
          </w:p>
        </w:tc>
        <w:tc>
          <w:tcPr>
            <w:tcW w:w="782" w:type="dxa"/>
            <w:gridSpan w:val="2"/>
            <w:tcMar>
              <w:left w:w="57" w:type="dxa"/>
              <w:right w:w="57" w:type="dxa"/>
            </w:tcMar>
            <w:vAlign w:val="center"/>
          </w:tcPr>
          <w:p w14:paraId="69D189F6"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c>
          <w:tcPr>
            <w:tcW w:w="1275" w:type="dxa"/>
            <w:gridSpan w:val="3"/>
            <w:tcMar>
              <w:left w:w="57" w:type="dxa"/>
              <w:right w:w="57" w:type="dxa"/>
            </w:tcMar>
            <w:vAlign w:val="center"/>
          </w:tcPr>
          <w:p w14:paraId="26A69516"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t>Projekt</w:t>
            </w:r>
          </w:p>
        </w:tc>
        <w:tc>
          <w:tcPr>
            <w:tcW w:w="968" w:type="dxa"/>
            <w:gridSpan w:val="2"/>
            <w:tcMar>
              <w:left w:w="57" w:type="dxa"/>
              <w:right w:w="57" w:type="dxa"/>
            </w:tcMar>
            <w:vAlign w:val="center"/>
          </w:tcPr>
          <w:p w14:paraId="5FB223FD"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c>
          <w:tcPr>
            <w:tcW w:w="1520" w:type="dxa"/>
            <w:gridSpan w:val="5"/>
            <w:tcMar>
              <w:left w:w="57" w:type="dxa"/>
              <w:right w:w="57" w:type="dxa"/>
            </w:tcMar>
            <w:vAlign w:val="center"/>
          </w:tcPr>
          <w:p w14:paraId="501B8730"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r w:rsidRPr="00F95CAA">
              <w:rPr>
                <w:rFonts w:ascii="Times New Roman" w:hAnsi="Times New Roman" w:cs="Times New Roman"/>
                <w:sz w:val="20"/>
                <w:szCs w:val="20"/>
              </w:rPr>
              <w:t xml:space="preserve"> (Ostalo upisati)</w:t>
            </w:r>
          </w:p>
        </w:tc>
        <w:tc>
          <w:tcPr>
            <w:tcW w:w="1330" w:type="dxa"/>
            <w:gridSpan w:val="4"/>
            <w:tcMar>
              <w:left w:w="57" w:type="dxa"/>
              <w:right w:w="57" w:type="dxa"/>
            </w:tcMar>
            <w:vAlign w:val="center"/>
          </w:tcPr>
          <w:p w14:paraId="4B1E13F4"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r>
      <w:tr w:rsidR="00B30B32" w:rsidRPr="00F95CAA" w14:paraId="333CA064" w14:textId="77777777" w:rsidTr="00B30B32">
        <w:tc>
          <w:tcPr>
            <w:tcW w:w="1896" w:type="dxa"/>
            <w:gridSpan w:val="2"/>
            <w:shd w:val="clear" w:color="auto" w:fill="CCFFFF"/>
            <w:tcMar>
              <w:left w:w="57" w:type="dxa"/>
              <w:right w:w="57" w:type="dxa"/>
            </w:tcMar>
            <w:vAlign w:val="center"/>
          </w:tcPr>
          <w:p w14:paraId="2E58A303" w14:textId="77777777" w:rsidR="00B30B32" w:rsidRPr="00634F41" w:rsidRDefault="00B30B32" w:rsidP="00634F41">
            <w:pPr>
              <w:tabs>
                <w:tab w:val="left" w:pos="360"/>
                <w:tab w:val="left" w:pos="54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Ocjenjivanje i vrjednovanje rada studenata tijekom nastave i na završnom ispitu</w:t>
            </w:r>
          </w:p>
        </w:tc>
        <w:tc>
          <w:tcPr>
            <w:tcW w:w="7552" w:type="dxa"/>
            <w:gridSpan w:val="19"/>
            <w:tcMar>
              <w:left w:w="57" w:type="dxa"/>
              <w:right w:w="57" w:type="dxa"/>
            </w:tcMar>
          </w:tcPr>
          <w:p w14:paraId="19726CB4"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 xml:space="preserve">Rad studenta na predmetu se vrednuje i ocjenjuje tijekom nastave i na završnom ispitu. </w:t>
            </w:r>
          </w:p>
          <w:p w14:paraId="55C0FB39"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 xml:space="preserve">Ukupan postotak uspješnosti studenta tijekom nastave čini do 70% ocjene, a na završnom ispitu 30% ocjene. </w:t>
            </w:r>
          </w:p>
          <w:p w14:paraId="67729EA2"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Tijekom nastave vrednuje se: a) usvojeno znanje, b) aktivnost u nastavi, c) praktičan rad d) pohađanje nastave.</w:t>
            </w:r>
          </w:p>
        </w:tc>
      </w:tr>
      <w:tr w:rsidR="00B30B32" w:rsidRPr="00F95CAA" w14:paraId="5AB89A9B" w14:textId="77777777" w:rsidTr="00B30B32">
        <w:tc>
          <w:tcPr>
            <w:tcW w:w="1896" w:type="dxa"/>
            <w:gridSpan w:val="2"/>
            <w:shd w:val="clear" w:color="auto" w:fill="CCFFFF"/>
            <w:tcMar>
              <w:left w:w="57" w:type="dxa"/>
              <w:right w:w="57" w:type="dxa"/>
            </w:tcMar>
            <w:vAlign w:val="center"/>
          </w:tcPr>
          <w:p w14:paraId="37E1F99D" w14:textId="77777777" w:rsidR="00B30B32" w:rsidRPr="00634F41" w:rsidRDefault="00B30B32" w:rsidP="00634F41">
            <w:pPr>
              <w:tabs>
                <w:tab w:val="left" w:pos="360"/>
                <w:tab w:val="left" w:pos="540"/>
              </w:tabs>
              <w:spacing w:after="0" w:line="240" w:lineRule="auto"/>
              <w:jc w:val="center"/>
              <w:rPr>
                <w:rFonts w:ascii="Times New Roman" w:hAnsi="Times New Roman" w:cs="Times New Roman"/>
                <w:sz w:val="20"/>
                <w:szCs w:val="20"/>
              </w:rPr>
            </w:pPr>
          </w:p>
        </w:tc>
        <w:tc>
          <w:tcPr>
            <w:tcW w:w="7552" w:type="dxa"/>
            <w:gridSpan w:val="19"/>
            <w:tcMar>
              <w:left w:w="57" w:type="dxa"/>
              <w:right w:w="57" w:type="dxa"/>
            </w:tcMar>
          </w:tcPr>
          <w:p w14:paraId="7331DB57" w14:textId="77777777" w:rsidR="00B30B32" w:rsidRPr="00F95CAA" w:rsidRDefault="00B30B32" w:rsidP="00B30B32">
            <w:pPr>
              <w:tabs>
                <w:tab w:val="left" w:pos="2820"/>
              </w:tabs>
              <w:spacing w:after="0"/>
              <w:rPr>
                <w:rFonts w:ascii="Times New Roman" w:hAnsi="Times New Roman" w:cs="Times New Roman"/>
                <w:sz w:val="20"/>
                <w:szCs w:val="20"/>
              </w:rPr>
            </w:pPr>
          </w:p>
        </w:tc>
      </w:tr>
      <w:tr w:rsidR="00B30B32" w:rsidRPr="00F95CAA" w14:paraId="160C8EC9" w14:textId="77777777" w:rsidTr="00B30B32">
        <w:trPr>
          <w:gridAfter w:val="1"/>
          <w:wAfter w:w="22" w:type="dxa"/>
          <w:trHeight w:val="397"/>
        </w:trPr>
        <w:tc>
          <w:tcPr>
            <w:tcW w:w="1913" w:type="dxa"/>
            <w:gridSpan w:val="3"/>
            <w:vMerge w:val="restart"/>
            <w:tcBorders>
              <w:top w:val="single" w:sz="12" w:space="0" w:color="auto"/>
              <w:left w:val="single" w:sz="12" w:space="0" w:color="auto"/>
            </w:tcBorders>
            <w:shd w:val="clear" w:color="auto" w:fill="CCFFFF"/>
            <w:tcMar>
              <w:left w:w="57" w:type="dxa"/>
              <w:right w:w="57" w:type="dxa"/>
            </w:tcMar>
            <w:vAlign w:val="center"/>
          </w:tcPr>
          <w:p w14:paraId="77100BD7"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Praćenje rada studenata (upisati udio u ECTS bodovima za svaku aktivnost tako da ukupni broj ECTS bodova odgovara bodovnoj vrijednosti predmeta):</w:t>
            </w:r>
          </w:p>
        </w:tc>
        <w:tc>
          <w:tcPr>
            <w:tcW w:w="1417" w:type="dxa"/>
            <w:tcBorders>
              <w:top w:val="single" w:sz="12" w:space="0" w:color="auto"/>
            </w:tcBorders>
            <w:tcMar>
              <w:left w:w="57" w:type="dxa"/>
              <w:right w:w="57" w:type="dxa"/>
            </w:tcMar>
            <w:vAlign w:val="center"/>
          </w:tcPr>
          <w:p w14:paraId="3DA327A6" w14:textId="77777777" w:rsidR="00B30B32" w:rsidRPr="00F95CAA" w:rsidRDefault="00B30B32" w:rsidP="00B30B32">
            <w:pPr>
              <w:pStyle w:val="FieldText"/>
              <w:rPr>
                <w:sz w:val="20"/>
                <w:szCs w:val="20"/>
                <w:lang w:val="hr-HR"/>
              </w:rPr>
            </w:pPr>
            <w:r w:rsidRPr="00F95CAA">
              <w:rPr>
                <w:sz w:val="20"/>
                <w:szCs w:val="20"/>
                <w:lang w:val="hr-HR"/>
              </w:rPr>
              <w:t>Pohađanje nastave</w:t>
            </w:r>
          </w:p>
        </w:tc>
        <w:tc>
          <w:tcPr>
            <w:tcW w:w="993" w:type="dxa"/>
            <w:gridSpan w:val="2"/>
            <w:tcBorders>
              <w:top w:val="single" w:sz="12" w:space="0" w:color="auto"/>
            </w:tcBorders>
            <w:tcMar>
              <w:left w:w="57" w:type="dxa"/>
              <w:right w:w="57" w:type="dxa"/>
            </w:tcMar>
            <w:vAlign w:val="center"/>
          </w:tcPr>
          <w:p w14:paraId="3734DE8D" w14:textId="77777777" w:rsidR="00B30B32" w:rsidRPr="00F95CAA" w:rsidRDefault="00B30B32" w:rsidP="00B30B32">
            <w:pPr>
              <w:pStyle w:val="FieldText"/>
              <w:rPr>
                <w:sz w:val="20"/>
                <w:szCs w:val="20"/>
                <w:lang w:val="hr-HR"/>
              </w:rPr>
            </w:pPr>
            <w:r w:rsidRPr="00F95CAA">
              <w:rPr>
                <w:sz w:val="20"/>
                <w:szCs w:val="20"/>
                <w:lang w:val="hr-HR"/>
              </w:rPr>
              <w:t>0,5</w:t>
            </w:r>
          </w:p>
        </w:tc>
        <w:tc>
          <w:tcPr>
            <w:tcW w:w="1701" w:type="dxa"/>
            <w:gridSpan w:val="5"/>
            <w:tcBorders>
              <w:top w:val="single" w:sz="12" w:space="0" w:color="auto"/>
            </w:tcBorders>
            <w:tcMar>
              <w:left w:w="57" w:type="dxa"/>
              <w:right w:w="57" w:type="dxa"/>
            </w:tcMar>
            <w:vAlign w:val="center"/>
          </w:tcPr>
          <w:p w14:paraId="024A997F" w14:textId="77777777" w:rsidR="00B30B32" w:rsidRPr="00F95CAA" w:rsidRDefault="00B30B32" w:rsidP="00B30B32">
            <w:pPr>
              <w:pStyle w:val="FieldText"/>
              <w:rPr>
                <w:b w:val="0"/>
                <w:sz w:val="20"/>
                <w:szCs w:val="20"/>
                <w:lang w:val="hr-HR"/>
              </w:rPr>
            </w:pPr>
            <w:r w:rsidRPr="00F95CAA">
              <w:rPr>
                <w:b w:val="0"/>
                <w:sz w:val="20"/>
                <w:szCs w:val="20"/>
                <w:lang w:val="hr-HR"/>
              </w:rPr>
              <w:t>Istraživanje</w:t>
            </w:r>
          </w:p>
        </w:tc>
        <w:tc>
          <w:tcPr>
            <w:tcW w:w="992" w:type="dxa"/>
            <w:gridSpan w:val="3"/>
            <w:tcBorders>
              <w:top w:val="single" w:sz="12" w:space="0" w:color="auto"/>
            </w:tcBorders>
            <w:tcMar>
              <w:left w:w="57" w:type="dxa"/>
              <w:right w:w="57" w:type="dxa"/>
            </w:tcMar>
            <w:vAlign w:val="center"/>
          </w:tcPr>
          <w:p w14:paraId="02EF618D"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6" w:type="dxa"/>
            <w:gridSpan w:val="4"/>
            <w:tcBorders>
              <w:top w:val="single" w:sz="12" w:space="0" w:color="auto"/>
              <w:right w:val="single" w:sz="4" w:space="0" w:color="auto"/>
            </w:tcBorders>
            <w:tcMar>
              <w:left w:w="57" w:type="dxa"/>
              <w:right w:w="57" w:type="dxa"/>
            </w:tcMar>
            <w:vAlign w:val="center"/>
          </w:tcPr>
          <w:p w14:paraId="347E0B7C" w14:textId="77777777" w:rsidR="00B30B32" w:rsidRPr="00F95CAA" w:rsidRDefault="00B30B32" w:rsidP="00B30B32">
            <w:pPr>
              <w:pStyle w:val="FieldText"/>
              <w:rPr>
                <w:sz w:val="20"/>
                <w:szCs w:val="20"/>
                <w:lang w:val="hr-HR"/>
              </w:rPr>
            </w:pPr>
            <w:r w:rsidRPr="00F95CAA">
              <w:rPr>
                <w:sz w:val="20"/>
                <w:szCs w:val="20"/>
                <w:lang w:val="hr-HR"/>
              </w:rPr>
              <w:t>Praktični rad</w:t>
            </w:r>
          </w:p>
        </w:tc>
        <w:tc>
          <w:tcPr>
            <w:tcW w:w="1134" w:type="dxa"/>
            <w:gridSpan w:val="2"/>
            <w:tcBorders>
              <w:top w:val="single" w:sz="12" w:space="0" w:color="auto"/>
              <w:left w:val="single" w:sz="4" w:space="0" w:color="auto"/>
              <w:right w:val="single" w:sz="12" w:space="0" w:color="auto"/>
            </w:tcBorders>
            <w:tcMar>
              <w:left w:w="57" w:type="dxa"/>
              <w:right w:w="57" w:type="dxa"/>
            </w:tcMar>
            <w:vAlign w:val="center"/>
          </w:tcPr>
          <w:p w14:paraId="628B536E" w14:textId="77777777" w:rsidR="00B30B32" w:rsidRPr="00F95CAA" w:rsidRDefault="00B30B32" w:rsidP="00B30B32">
            <w:pPr>
              <w:pStyle w:val="FieldText"/>
              <w:rPr>
                <w:sz w:val="20"/>
                <w:szCs w:val="20"/>
                <w:lang w:val="hr-HR"/>
              </w:rPr>
            </w:pPr>
            <w:r w:rsidRPr="00F95CAA">
              <w:rPr>
                <w:sz w:val="20"/>
                <w:szCs w:val="20"/>
                <w:lang w:val="hr-HR"/>
              </w:rPr>
              <w:t>1</w:t>
            </w:r>
          </w:p>
        </w:tc>
      </w:tr>
      <w:tr w:rsidR="00B30B32" w:rsidRPr="00F95CAA" w14:paraId="2AF4EBBD" w14:textId="77777777" w:rsidTr="00B30B32">
        <w:trPr>
          <w:gridAfter w:val="1"/>
          <w:wAfter w:w="22" w:type="dxa"/>
          <w:trHeight w:val="397"/>
        </w:trPr>
        <w:tc>
          <w:tcPr>
            <w:tcW w:w="1913" w:type="dxa"/>
            <w:gridSpan w:val="3"/>
            <w:vMerge/>
            <w:tcBorders>
              <w:left w:val="single" w:sz="12" w:space="0" w:color="auto"/>
            </w:tcBorders>
            <w:shd w:val="clear" w:color="auto" w:fill="CCFFFF"/>
            <w:tcMar>
              <w:left w:w="57" w:type="dxa"/>
              <w:right w:w="57" w:type="dxa"/>
            </w:tcMar>
            <w:vAlign w:val="center"/>
          </w:tcPr>
          <w:p w14:paraId="7ACE771A"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417" w:type="dxa"/>
            <w:shd w:val="clear" w:color="auto" w:fill="auto"/>
            <w:tcMar>
              <w:left w:w="57" w:type="dxa"/>
              <w:right w:w="57" w:type="dxa"/>
            </w:tcMar>
            <w:vAlign w:val="center"/>
          </w:tcPr>
          <w:p w14:paraId="5DBC2897" w14:textId="77777777" w:rsidR="00B30B32" w:rsidRPr="00F95CAA" w:rsidRDefault="00B30B32" w:rsidP="00B30B32">
            <w:pPr>
              <w:pStyle w:val="FieldText"/>
              <w:rPr>
                <w:b w:val="0"/>
                <w:sz w:val="20"/>
                <w:szCs w:val="20"/>
                <w:lang w:val="hr-HR"/>
              </w:rPr>
            </w:pPr>
            <w:r w:rsidRPr="00F95CAA">
              <w:rPr>
                <w:b w:val="0"/>
                <w:sz w:val="20"/>
                <w:szCs w:val="20"/>
                <w:lang w:val="hr-HR"/>
              </w:rPr>
              <w:t>Eksperimentalni rad</w:t>
            </w:r>
          </w:p>
        </w:tc>
        <w:tc>
          <w:tcPr>
            <w:tcW w:w="993" w:type="dxa"/>
            <w:gridSpan w:val="2"/>
            <w:shd w:val="clear" w:color="auto" w:fill="auto"/>
            <w:tcMar>
              <w:left w:w="57" w:type="dxa"/>
              <w:right w:w="57" w:type="dxa"/>
            </w:tcMar>
            <w:vAlign w:val="center"/>
          </w:tcPr>
          <w:p w14:paraId="166E0459"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701" w:type="dxa"/>
            <w:gridSpan w:val="5"/>
            <w:shd w:val="clear" w:color="auto" w:fill="auto"/>
            <w:tcMar>
              <w:left w:w="57" w:type="dxa"/>
              <w:right w:w="57" w:type="dxa"/>
            </w:tcMar>
            <w:vAlign w:val="center"/>
          </w:tcPr>
          <w:p w14:paraId="15A9757E" w14:textId="77777777" w:rsidR="00B30B32" w:rsidRPr="00F95CAA" w:rsidRDefault="00B30B32" w:rsidP="00B30B32">
            <w:pPr>
              <w:pStyle w:val="FieldText"/>
              <w:rPr>
                <w:b w:val="0"/>
                <w:sz w:val="20"/>
                <w:szCs w:val="20"/>
                <w:lang w:val="hr-HR"/>
              </w:rPr>
            </w:pPr>
            <w:r w:rsidRPr="00F95CAA">
              <w:rPr>
                <w:b w:val="0"/>
                <w:sz w:val="20"/>
                <w:szCs w:val="20"/>
                <w:lang w:val="hr-HR"/>
              </w:rPr>
              <w:t>Referat</w:t>
            </w:r>
          </w:p>
        </w:tc>
        <w:tc>
          <w:tcPr>
            <w:tcW w:w="992" w:type="dxa"/>
            <w:gridSpan w:val="3"/>
            <w:shd w:val="clear" w:color="auto" w:fill="auto"/>
            <w:tcMar>
              <w:left w:w="57" w:type="dxa"/>
              <w:right w:w="57" w:type="dxa"/>
            </w:tcMar>
            <w:vAlign w:val="center"/>
          </w:tcPr>
          <w:p w14:paraId="210D2E3A"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6" w:type="dxa"/>
            <w:gridSpan w:val="4"/>
            <w:tcBorders>
              <w:right w:val="single" w:sz="4" w:space="0" w:color="auto"/>
            </w:tcBorders>
            <w:shd w:val="clear" w:color="auto" w:fill="auto"/>
            <w:tcMar>
              <w:left w:w="57" w:type="dxa"/>
              <w:right w:w="57" w:type="dxa"/>
            </w:tcMar>
            <w:vAlign w:val="center"/>
          </w:tcPr>
          <w:p w14:paraId="11B33D8A" w14:textId="77777777" w:rsidR="00B30B32" w:rsidRPr="00F95CAA" w:rsidRDefault="00B30B32" w:rsidP="00B30B32">
            <w:pPr>
              <w:pStyle w:val="FieldText"/>
              <w:rPr>
                <w:sz w:val="20"/>
                <w:szCs w:val="20"/>
                <w:lang w:val="hr-HR"/>
              </w:rPr>
            </w:pPr>
            <w:r w:rsidRPr="00F95CAA">
              <w:rPr>
                <w:sz w:val="20"/>
                <w:szCs w:val="20"/>
                <w:lang w:val="hr-HR"/>
              </w:rPr>
              <w:t>Aktivnost u nastavi</w:t>
            </w:r>
          </w:p>
        </w:tc>
        <w:tc>
          <w:tcPr>
            <w:tcW w:w="1134" w:type="dxa"/>
            <w:gridSpan w:val="2"/>
            <w:tcBorders>
              <w:left w:val="single" w:sz="4" w:space="0" w:color="auto"/>
              <w:right w:val="single" w:sz="12" w:space="0" w:color="auto"/>
            </w:tcBorders>
            <w:shd w:val="clear" w:color="auto" w:fill="auto"/>
            <w:tcMar>
              <w:left w:w="57" w:type="dxa"/>
              <w:right w:w="57" w:type="dxa"/>
            </w:tcMar>
            <w:vAlign w:val="center"/>
          </w:tcPr>
          <w:p w14:paraId="244CA223" w14:textId="77777777" w:rsidR="00B30B32" w:rsidRPr="00F95CAA" w:rsidRDefault="00B30B32" w:rsidP="00B30B32">
            <w:pPr>
              <w:pStyle w:val="FieldText"/>
              <w:rPr>
                <w:sz w:val="20"/>
                <w:szCs w:val="20"/>
                <w:lang w:val="hr-HR"/>
              </w:rPr>
            </w:pPr>
            <w:r w:rsidRPr="00F95CAA">
              <w:rPr>
                <w:sz w:val="20"/>
                <w:szCs w:val="20"/>
                <w:lang w:val="hr-HR"/>
              </w:rPr>
              <w:t>0,5</w:t>
            </w:r>
          </w:p>
        </w:tc>
      </w:tr>
      <w:tr w:rsidR="00B30B32" w:rsidRPr="00F95CAA" w14:paraId="050497B4" w14:textId="77777777" w:rsidTr="00B30B32">
        <w:trPr>
          <w:gridAfter w:val="1"/>
          <w:wAfter w:w="22" w:type="dxa"/>
          <w:trHeight w:val="397"/>
        </w:trPr>
        <w:tc>
          <w:tcPr>
            <w:tcW w:w="1913" w:type="dxa"/>
            <w:gridSpan w:val="3"/>
            <w:vMerge/>
            <w:tcBorders>
              <w:left w:val="single" w:sz="12" w:space="0" w:color="auto"/>
            </w:tcBorders>
            <w:shd w:val="clear" w:color="auto" w:fill="CCFFFF"/>
            <w:tcMar>
              <w:left w:w="57" w:type="dxa"/>
              <w:right w:w="57" w:type="dxa"/>
            </w:tcMar>
            <w:vAlign w:val="center"/>
          </w:tcPr>
          <w:p w14:paraId="11046F08"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417" w:type="dxa"/>
            <w:shd w:val="clear" w:color="auto" w:fill="auto"/>
            <w:tcMar>
              <w:left w:w="57" w:type="dxa"/>
              <w:right w:w="57" w:type="dxa"/>
            </w:tcMar>
            <w:vAlign w:val="center"/>
          </w:tcPr>
          <w:p w14:paraId="72243050" w14:textId="77777777" w:rsidR="00B30B32" w:rsidRPr="00F95CAA" w:rsidRDefault="00B30B32" w:rsidP="00B30B32">
            <w:pPr>
              <w:pStyle w:val="FieldText"/>
              <w:rPr>
                <w:b w:val="0"/>
                <w:sz w:val="20"/>
                <w:szCs w:val="20"/>
                <w:lang w:val="hr-HR"/>
              </w:rPr>
            </w:pPr>
            <w:r w:rsidRPr="00F95CAA">
              <w:rPr>
                <w:b w:val="0"/>
                <w:sz w:val="20"/>
                <w:szCs w:val="20"/>
                <w:lang w:val="hr-HR"/>
              </w:rPr>
              <w:t>Esej</w:t>
            </w:r>
          </w:p>
        </w:tc>
        <w:tc>
          <w:tcPr>
            <w:tcW w:w="993" w:type="dxa"/>
            <w:gridSpan w:val="2"/>
            <w:shd w:val="clear" w:color="auto" w:fill="auto"/>
            <w:tcMar>
              <w:left w:w="57" w:type="dxa"/>
              <w:right w:w="57" w:type="dxa"/>
            </w:tcMar>
            <w:vAlign w:val="center"/>
          </w:tcPr>
          <w:p w14:paraId="715E65EB"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701" w:type="dxa"/>
            <w:gridSpan w:val="5"/>
            <w:shd w:val="clear" w:color="auto" w:fill="auto"/>
            <w:tcMar>
              <w:left w:w="57" w:type="dxa"/>
              <w:right w:w="57" w:type="dxa"/>
            </w:tcMar>
            <w:vAlign w:val="center"/>
          </w:tcPr>
          <w:p w14:paraId="4D78E820" w14:textId="77777777" w:rsidR="00B30B32" w:rsidRPr="00F95CAA" w:rsidRDefault="00B30B32" w:rsidP="00B30B32">
            <w:pPr>
              <w:pStyle w:val="FieldText"/>
              <w:rPr>
                <w:b w:val="0"/>
                <w:sz w:val="20"/>
                <w:szCs w:val="20"/>
                <w:lang w:val="hr-HR"/>
              </w:rPr>
            </w:pPr>
            <w:r w:rsidRPr="00F95CAA">
              <w:rPr>
                <w:b w:val="0"/>
                <w:sz w:val="20"/>
                <w:szCs w:val="20"/>
                <w:lang w:val="hr-HR"/>
              </w:rPr>
              <w:t>Seminarski rad</w:t>
            </w:r>
          </w:p>
        </w:tc>
        <w:tc>
          <w:tcPr>
            <w:tcW w:w="992" w:type="dxa"/>
            <w:gridSpan w:val="3"/>
            <w:shd w:val="clear" w:color="auto" w:fill="auto"/>
            <w:tcMar>
              <w:left w:w="57" w:type="dxa"/>
              <w:right w:w="57" w:type="dxa"/>
            </w:tcMar>
            <w:vAlign w:val="center"/>
          </w:tcPr>
          <w:p w14:paraId="326DE1ED"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276" w:type="dxa"/>
            <w:gridSpan w:val="4"/>
            <w:tcBorders>
              <w:right w:val="single" w:sz="4" w:space="0" w:color="auto"/>
            </w:tcBorders>
            <w:shd w:val="clear" w:color="auto" w:fill="auto"/>
            <w:tcMar>
              <w:left w:w="57" w:type="dxa"/>
              <w:right w:w="57" w:type="dxa"/>
            </w:tcMar>
            <w:vAlign w:val="center"/>
          </w:tcPr>
          <w:p w14:paraId="3C8113D2"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r w:rsidRPr="00F95CAA">
              <w:rPr>
                <w:b w:val="0"/>
                <w:sz w:val="20"/>
                <w:szCs w:val="20"/>
                <w:lang w:val="hr-HR"/>
              </w:rPr>
              <w:t>(Ostalo upisati)</w:t>
            </w:r>
          </w:p>
        </w:tc>
        <w:tc>
          <w:tcPr>
            <w:tcW w:w="1134" w:type="dxa"/>
            <w:gridSpan w:val="2"/>
            <w:tcBorders>
              <w:left w:val="single" w:sz="4" w:space="0" w:color="auto"/>
              <w:right w:val="single" w:sz="12" w:space="0" w:color="auto"/>
            </w:tcBorders>
            <w:shd w:val="clear" w:color="auto" w:fill="auto"/>
            <w:tcMar>
              <w:left w:w="57" w:type="dxa"/>
              <w:right w:w="57" w:type="dxa"/>
            </w:tcMar>
            <w:vAlign w:val="center"/>
          </w:tcPr>
          <w:p w14:paraId="3EE22725"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r>
      <w:tr w:rsidR="00B30B32" w:rsidRPr="00F95CAA" w14:paraId="3C9B1FB1" w14:textId="77777777" w:rsidTr="00B30B32">
        <w:trPr>
          <w:gridAfter w:val="1"/>
          <w:wAfter w:w="22" w:type="dxa"/>
          <w:trHeight w:val="397"/>
        </w:trPr>
        <w:tc>
          <w:tcPr>
            <w:tcW w:w="1913" w:type="dxa"/>
            <w:gridSpan w:val="3"/>
            <w:vMerge/>
            <w:tcBorders>
              <w:left w:val="single" w:sz="12" w:space="0" w:color="auto"/>
            </w:tcBorders>
            <w:shd w:val="clear" w:color="auto" w:fill="CCFFFF"/>
            <w:tcMar>
              <w:left w:w="57" w:type="dxa"/>
              <w:right w:w="57" w:type="dxa"/>
            </w:tcMar>
            <w:vAlign w:val="center"/>
          </w:tcPr>
          <w:p w14:paraId="1C3C7F07"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417" w:type="dxa"/>
            <w:tcBorders>
              <w:bottom w:val="single" w:sz="4" w:space="0" w:color="auto"/>
            </w:tcBorders>
            <w:tcMar>
              <w:left w:w="57" w:type="dxa"/>
              <w:right w:w="57" w:type="dxa"/>
            </w:tcMar>
            <w:vAlign w:val="center"/>
          </w:tcPr>
          <w:p w14:paraId="57E1F094" w14:textId="77777777" w:rsidR="00B30B32" w:rsidRPr="00F95CAA" w:rsidRDefault="00B30B32" w:rsidP="00B30B32">
            <w:pPr>
              <w:pStyle w:val="FieldText"/>
              <w:rPr>
                <w:b w:val="0"/>
                <w:sz w:val="20"/>
                <w:szCs w:val="20"/>
                <w:lang w:val="hr-HR"/>
              </w:rPr>
            </w:pPr>
            <w:r w:rsidRPr="00F95CAA">
              <w:rPr>
                <w:b w:val="0"/>
                <w:sz w:val="20"/>
                <w:szCs w:val="20"/>
                <w:lang w:val="hr-HR"/>
              </w:rPr>
              <w:t>Kolokviji</w:t>
            </w:r>
          </w:p>
        </w:tc>
        <w:tc>
          <w:tcPr>
            <w:tcW w:w="993" w:type="dxa"/>
            <w:gridSpan w:val="2"/>
            <w:tcBorders>
              <w:bottom w:val="single" w:sz="4" w:space="0" w:color="auto"/>
            </w:tcBorders>
            <w:tcMar>
              <w:left w:w="57" w:type="dxa"/>
              <w:right w:w="57" w:type="dxa"/>
            </w:tcMar>
            <w:vAlign w:val="center"/>
          </w:tcPr>
          <w:p w14:paraId="11D75115" w14:textId="77777777" w:rsidR="00B30B32" w:rsidRPr="00F95CAA" w:rsidRDefault="00B30B32" w:rsidP="00B30B32">
            <w:pPr>
              <w:pStyle w:val="FieldText"/>
              <w:rPr>
                <w:b w:val="0"/>
                <w:sz w:val="20"/>
                <w:szCs w:val="20"/>
                <w:lang w:val="hr-HR"/>
              </w:rPr>
            </w:pPr>
            <w:r w:rsidRPr="00F95CAA">
              <w:rPr>
                <w:b w:val="0"/>
                <w:sz w:val="20"/>
                <w:szCs w:val="20"/>
                <w:lang w:val="hr-HR"/>
              </w:rPr>
              <w:fldChar w:fldCharType="begin">
                <w:ffData>
                  <w:name w:val="Text1"/>
                  <w:enabled/>
                  <w:calcOnExit w:val="0"/>
                  <w:textInput/>
                </w:ffData>
              </w:fldChar>
            </w:r>
            <w:r w:rsidRPr="00F95CAA">
              <w:rPr>
                <w:b w:val="0"/>
                <w:sz w:val="20"/>
                <w:szCs w:val="20"/>
                <w:lang w:val="hr-HR"/>
              </w:rPr>
              <w:instrText xml:space="preserve"> FORMTEXT </w:instrText>
            </w:r>
            <w:r w:rsidRPr="00F95CAA">
              <w:rPr>
                <w:b w:val="0"/>
                <w:sz w:val="20"/>
                <w:szCs w:val="20"/>
                <w:lang w:val="hr-HR"/>
              </w:rPr>
            </w:r>
            <w:r w:rsidRPr="00F95CAA">
              <w:rPr>
                <w:b w:val="0"/>
                <w:sz w:val="20"/>
                <w:szCs w:val="20"/>
                <w:lang w:val="hr-HR"/>
              </w:rPr>
              <w:fldChar w:fldCharType="separate"/>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noProof/>
                <w:sz w:val="20"/>
                <w:szCs w:val="20"/>
                <w:lang w:val="hr-HR"/>
              </w:rPr>
              <w:t> </w:t>
            </w:r>
            <w:r w:rsidRPr="00F95CAA">
              <w:rPr>
                <w:b w:val="0"/>
                <w:sz w:val="20"/>
                <w:szCs w:val="20"/>
                <w:lang w:val="hr-HR"/>
              </w:rPr>
              <w:fldChar w:fldCharType="end"/>
            </w:r>
          </w:p>
        </w:tc>
        <w:tc>
          <w:tcPr>
            <w:tcW w:w="1701" w:type="dxa"/>
            <w:gridSpan w:val="5"/>
            <w:tcBorders>
              <w:bottom w:val="single" w:sz="4" w:space="0" w:color="auto"/>
            </w:tcBorders>
            <w:shd w:val="clear" w:color="auto" w:fill="auto"/>
            <w:tcMar>
              <w:left w:w="57" w:type="dxa"/>
              <w:right w:w="57" w:type="dxa"/>
            </w:tcMar>
            <w:vAlign w:val="center"/>
          </w:tcPr>
          <w:p w14:paraId="0C4E5B03" w14:textId="77777777" w:rsidR="00B30B32" w:rsidRPr="00F95CAA" w:rsidRDefault="00B30B32" w:rsidP="00B30B32">
            <w:pPr>
              <w:pStyle w:val="FieldText"/>
              <w:rPr>
                <w:sz w:val="20"/>
                <w:szCs w:val="20"/>
                <w:lang w:val="hr-HR"/>
              </w:rPr>
            </w:pPr>
            <w:r w:rsidRPr="00F95CAA">
              <w:rPr>
                <w:sz w:val="20"/>
                <w:szCs w:val="20"/>
                <w:lang w:val="hr-HR"/>
              </w:rPr>
              <w:t>Usmeni ispit</w:t>
            </w:r>
          </w:p>
        </w:tc>
        <w:tc>
          <w:tcPr>
            <w:tcW w:w="992" w:type="dxa"/>
            <w:gridSpan w:val="3"/>
            <w:tcBorders>
              <w:bottom w:val="single" w:sz="4" w:space="0" w:color="auto"/>
            </w:tcBorders>
            <w:shd w:val="clear" w:color="auto" w:fill="auto"/>
            <w:tcMar>
              <w:left w:w="57" w:type="dxa"/>
              <w:right w:w="57" w:type="dxa"/>
            </w:tcMar>
            <w:vAlign w:val="center"/>
          </w:tcPr>
          <w:p w14:paraId="35064766" w14:textId="77777777" w:rsidR="00B30B32" w:rsidRPr="00F95CAA" w:rsidRDefault="00B30B32" w:rsidP="00B30B32">
            <w:pPr>
              <w:tabs>
                <w:tab w:val="left" w:pos="2820"/>
              </w:tabs>
              <w:spacing w:after="0"/>
              <w:rPr>
                <w:rFonts w:ascii="Times New Roman" w:hAnsi="Times New Roman" w:cs="Times New Roman"/>
                <w:b/>
                <w:sz w:val="20"/>
                <w:szCs w:val="20"/>
              </w:rPr>
            </w:pPr>
            <w:r w:rsidRPr="00F95CAA">
              <w:rPr>
                <w:rFonts w:ascii="Times New Roman" w:hAnsi="Times New Roman" w:cs="Times New Roman"/>
                <w:b/>
                <w:sz w:val="20"/>
                <w:szCs w:val="20"/>
              </w:rPr>
              <w:t>1,5</w:t>
            </w:r>
          </w:p>
        </w:tc>
        <w:tc>
          <w:tcPr>
            <w:tcW w:w="1276" w:type="dxa"/>
            <w:gridSpan w:val="4"/>
            <w:tcBorders>
              <w:bottom w:val="single" w:sz="4" w:space="0" w:color="auto"/>
              <w:right w:val="single" w:sz="4" w:space="0" w:color="auto"/>
            </w:tcBorders>
            <w:shd w:val="clear" w:color="auto" w:fill="auto"/>
            <w:tcMar>
              <w:left w:w="57" w:type="dxa"/>
              <w:right w:w="57" w:type="dxa"/>
            </w:tcMar>
            <w:vAlign w:val="center"/>
          </w:tcPr>
          <w:p w14:paraId="4CEDEE91"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r w:rsidRPr="00F95CAA">
              <w:rPr>
                <w:rFonts w:ascii="Times New Roman" w:hAnsi="Times New Roman" w:cs="Times New Roman"/>
                <w:sz w:val="20"/>
                <w:szCs w:val="20"/>
              </w:rPr>
              <w:t xml:space="preserve"> (Ostalo upisati)</w:t>
            </w:r>
          </w:p>
        </w:tc>
        <w:tc>
          <w:tcPr>
            <w:tcW w:w="1134"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EE61AB3"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r>
      <w:tr w:rsidR="00B30B32" w:rsidRPr="00F95CAA" w14:paraId="16D05DD2" w14:textId="77777777" w:rsidTr="00B30B32">
        <w:trPr>
          <w:gridAfter w:val="1"/>
          <w:wAfter w:w="22" w:type="dxa"/>
          <w:trHeight w:val="397"/>
        </w:trPr>
        <w:tc>
          <w:tcPr>
            <w:tcW w:w="1913" w:type="dxa"/>
            <w:gridSpan w:val="3"/>
            <w:vMerge/>
            <w:tcBorders>
              <w:left w:val="single" w:sz="12" w:space="0" w:color="auto"/>
              <w:bottom w:val="single" w:sz="12" w:space="0" w:color="auto"/>
            </w:tcBorders>
            <w:shd w:val="clear" w:color="auto" w:fill="CCFFFF"/>
            <w:tcMar>
              <w:left w:w="57" w:type="dxa"/>
              <w:right w:w="57" w:type="dxa"/>
            </w:tcMar>
            <w:vAlign w:val="center"/>
          </w:tcPr>
          <w:p w14:paraId="261B9AE6"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sz w:val="20"/>
                <w:szCs w:val="20"/>
              </w:rPr>
            </w:pPr>
          </w:p>
        </w:tc>
        <w:tc>
          <w:tcPr>
            <w:tcW w:w="1417" w:type="dxa"/>
            <w:tcBorders>
              <w:bottom w:val="single" w:sz="12" w:space="0" w:color="auto"/>
              <w:right w:val="single" w:sz="8" w:space="0" w:color="auto"/>
            </w:tcBorders>
            <w:tcMar>
              <w:left w:w="57" w:type="dxa"/>
              <w:right w:w="57" w:type="dxa"/>
            </w:tcMar>
            <w:vAlign w:val="center"/>
          </w:tcPr>
          <w:p w14:paraId="0C123BFB"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t>Pismeni ispit</w:t>
            </w:r>
          </w:p>
        </w:tc>
        <w:tc>
          <w:tcPr>
            <w:tcW w:w="993" w:type="dxa"/>
            <w:gridSpan w:val="2"/>
            <w:tcBorders>
              <w:left w:val="single" w:sz="8" w:space="0" w:color="auto"/>
              <w:bottom w:val="single" w:sz="12" w:space="0" w:color="auto"/>
              <w:right w:val="single" w:sz="8" w:space="0" w:color="auto"/>
            </w:tcBorders>
            <w:tcMar>
              <w:left w:w="57" w:type="dxa"/>
              <w:right w:w="57" w:type="dxa"/>
            </w:tcMar>
            <w:vAlign w:val="center"/>
          </w:tcPr>
          <w:p w14:paraId="3293B82B"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c>
          <w:tcPr>
            <w:tcW w:w="1701" w:type="dxa"/>
            <w:gridSpan w:val="5"/>
            <w:tcBorders>
              <w:left w:val="single" w:sz="8" w:space="0" w:color="auto"/>
              <w:bottom w:val="single" w:sz="12" w:space="0" w:color="auto"/>
              <w:right w:val="single" w:sz="8" w:space="0" w:color="auto"/>
            </w:tcBorders>
            <w:tcMar>
              <w:left w:w="57" w:type="dxa"/>
              <w:right w:w="57" w:type="dxa"/>
            </w:tcMar>
            <w:vAlign w:val="center"/>
          </w:tcPr>
          <w:p w14:paraId="680D14FF"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t>Projekt</w:t>
            </w:r>
          </w:p>
        </w:tc>
        <w:tc>
          <w:tcPr>
            <w:tcW w:w="992" w:type="dxa"/>
            <w:gridSpan w:val="3"/>
            <w:tcBorders>
              <w:left w:val="single" w:sz="8" w:space="0" w:color="auto"/>
              <w:bottom w:val="single" w:sz="12" w:space="0" w:color="auto"/>
              <w:right w:val="single" w:sz="8" w:space="0" w:color="auto"/>
            </w:tcBorders>
            <w:tcMar>
              <w:left w:w="57" w:type="dxa"/>
              <w:right w:w="57" w:type="dxa"/>
            </w:tcMar>
            <w:vAlign w:val="center"/>
          </w:tcPr>
          <w:p w14:paraId="58EB707F" w14:textId="77777777" w:rsidR="00B30B32" w:rsidRPr="00F95CAA" w:rsidRDefault="00B30B32" w:rsidP="00B30B32">
            <w:pPr>
              <w:tabs>
                <w:tab w:val="left" w:pos="2820"/>
              </w:tabs>
              <w:spacing w:after="0"/>
              <w:rPr>
                <w:rFonts w:ascii="Times New Roman" w:hAnsi="Times New Roman" w:cs="Times New Roman"/>
                <w:sz w:val="20"/>
                <w:szCs w:val="20"/>
                <w:highlight w:val="yellow"/>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c>
          <w:tcPr>
            <w:tcW w:w="1276" w:type="dxa"/>
            <w:gridSpan w:val="4"/>
            <w:tcBorders>
              <w:left w:val="single" w:sz="8" w:space="0" w:color="auto"/>
              <w:bottom w:val="single" w:sz="12" w:space="0" w:color="auto"/>
              <w:right w:val="single" w:sz="8" w:space="0" w:color="auto"/>
            </w:tcBorders>
            <w:tcMar>
              <w:left w:w="57" w:type="dxa"/>
              <w:right w:w="57" w:type="dxa"/>
            </w:tcMar>
            <w:vAlign w:val="center"/>
          </w:tcPr>
          <w:p w14:paraId="5B47AD9F"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r w:rsidRPr="00F95CAA">
              <w:rPr>
                <w:rFonts w:ascii="Times New Roman" w:hAnsi="Times New Roman" w:cs="Times New Roman"/>
                <w:sz w:val="20"/>
                <w:szCs w:val="20"/>
              </w:rPr>
              <w:t xml:space="preserve"> (Ostalo upisati)</w:t>
            </w:r>
          </w:p>
        </w:tc>
        <w:tc>
          <w:tcPr>
            <w:tcW w:w="1134" w:type="dxa"/>
            <w:gridSpan w:val="2"/>
            <w:tcBorders>
              <w:left w:val="single" w:sz="8" w:space="0" w:color="auto"/>
              <w:bottom w:val="single" w:sz="12" w:space="0" w:color="auto"/>
              <w:right w:val="single" w:sz="12" w:space="0" w:color="auto"/>
            </w:tcBorders>
            <w:tcMar>
              <w:left w:w="57" w:type="dxa"/>
              <w:right w:w="57" w:type="dxa"/>
            </w:tcMar>
            <w:vAlign w:val="center"/>
          </w:tcPr>
          <w:p w14:paraId="67DCA5C5"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r>
      <w:tr w:rsidR="00B30B32" w:rsidRPr="00F95CAA" w14:paraId="25738DB1" w14:textId="77777777" w:rsidTr="00B30B32">
        <w:trPr>
          <w:gridAfter w:val="1"/>
          <w:wAfter w:w="22" w:type="dxa"/>
        </w:trPr>
        <w:tc>
          <w:tcPr>
            <w:tcW w:w="1913" w:type="dxa"/>
            <w:gridSpan w:val="3"/>
            <w:vMerge w:val="restart"/>
            <w:tcBorders>
              <w:top w:val="single" w:sz="12" w:space="0" w:color="auto"/>
              <w:left w:val="single" w:sz="12" w:space="0" w:color="auto"/>
            </w:tcBorders>
            <w:shd w:val="clear" w:color="auto" w:fill="CCFFFF"/>
            <w:tcMar>
              <w:left w:w="57" w:type="dxa"/>
              <w:right w:w="57" w:type="dxa"/>
            </w:tcMar>
            <w:vAlign w:val="center"/>
          </w:tcPr>
          <w:p w14:paraId="52AC004E" w14:textId="77777777" w:rsidR="00B30B32" w:rsidRPr="00634F41" w:rsidRDefault="00B30B32" w:rsidP="00634F41">
            <w:pPr>
              <w:tabs>
                <w:tab w:val="left" w:pos="540"/>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Obvezna literatura (dostupna u knjižnici i putem ostalih medija)</w:t>
            </w:r>
          </w:p>
        </w:tc>
        <w:tc>
          <w:tcPr>
            <w:tcW w:w="4111" w:type="dxa"/>
            <w:gridSpan w:val="8"/>
            <w:tcBorders>
              <w:top w:val="single" w:sz="12" w:space="0" w:color="auto"/>
              <w:right w:val="single" w:sz="8" w:space="0" w:color="auto"/>
            </w:tcBorders>
            <w:shd w:val="clear" w:color="auto" w:fill="CCECFF"/>
            <w:tcMar>
              <w:left w:w="57" w:type="dxa"/>
              <w:right w:w="57" w:type="dxa"/>
            </w:tcMar>
            <w:vAlign w:val="center"/>
          </w:tcPr>
          <w:p w14:paraId="2B9480F6" w14:textId="77777777" w:rsidR="00B30B32" w:rsidRPr="00F95CAA" w:rsidRDefault="00B30B32" w:rsidP="00B30B32">
            <w:pPr>
              <w:tabs>
                <w:tab w:val="left" w:pos="2820"/>
              </w:tabs>
              <w:spacing w:after="0"/>
              <w:jc w:val="center"/>
              <w:rPr>
                <w:rFonts w:ascii="Times New Roman" w:hAnsi="Times New Roman" w:cs="Times New Roman"/>
                <w:b/>
                <w:sz w:val="20"/>
                <w:szCs w:val="20"/>
              </w:rPr>
            </w:pPr>
            <w:r w:rsidRPr="00F95CAA">
              <w:rPr>
                <w:rFonts w:ascii="Times New Roman" w:hAnsi="Times New Roman" w:cs="Times New Roman"/>
                <w:b/>
                <w:sz w:val="20"/>
                <w:szCs w:val="20"/>
              </w:rPr>
              <w:t>Naslov</w:t>
            </w:r>
          </w:p>
        </w:tc>
        <w:tc>
          <w:tcPr>
            <w:tcW w:w="1711" w:type="dxa"/>
            <w:gridSpan w:val="5"/>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2421EC" w14:textId="77777777" w:rsidR="00B30B32" w:rsidRPr="00F95CAA" w:rsidRDefault="00B30B32" w:rsidP="00B30B32">
            <w:pPr>
              <w:tabs>
                <w:tab w:val="left" w:pos="2820"/>
              </w:tabs>
              <w:spacing w:after="0"/>
              <w:jc w:val="center"/>
              <w:rPr>
                <w:rFonts w:ascii="Times New Roman" w:hAnsi="Times New Roman" w:cs="Times New Roman"/>
                <w:b/>
                <w:sz w:val="20"/>
                <w:szCs w:val="20"/>
              </w:rPr>
            </w:pPr>
            <w:r w:rsidRPr="00F95CAA">
              <w:rPr>
                <w:rFonts w:ascii="Times New Roman" w:hAnsi="Times New Roman" w:cs="Times New Roman"/>
                <w:b/>
                <w:sz w:val="20"/>
                <w:szCs w:val="20"/>
              </w:rPr>
              <w:t>Broj primjeraka u knjižnici</w:t>
            </w:r>
          </w:p>
        </w:tc>
        <w:tc>
          <w:tcPr>
            <w:tcW w:w="1691"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3662A8" w14:textId="77777777" w:rsidR="00B30B32" w:rsidRPr="00F95CAA" w:rsidRDefault="00B30B32" w:rsidP="00B30B32">
            <w:pPr>
              <w:tabs>
                <w:tab w:val="left" w:pos="2820"/>
              </w:tabs>
              <w:spacing w:after="0"/>
              <w:jc w:val="center"/>
              <w:rPr>
                <w:rFonts w:ascii="Times New Roman" w:hAnsi="Times New Roman" w:cs="Times New Roman"/>
                <w:b/>
                <w:sz w:val="20"/>
                <w:szCs w:val="20"/>
              </w:rPr>
            </w:pPr>
            <w:r w:rsidRPr="00F95CAA">
              <w:rPr>
                <w:rFonts w:ascii="Times New Roman" w:hAnsi="Times New Roman" w:cs="Times New Roman"/>
                <w:b/>
                <w:sz w:val="20"/>
                <w:szCs w:val="20"/>
              </w:rPr>
              <w:t>Dostupnost putem ostalih medija</w:t>
            </w:r>
          </w:p>
        </w:tc>
      </w:tr>
      <w:tr w:rsidR="00B30B32" w:rsidRPr="00F95CAA" w14:paraId="79EDC67B" w14:textId="77777777" w:rsidTr="00B30B32">
        <w:trPr>
          <w:gridAfter w:val="1"/>
          <w:wAfter w:w="22" w:type="dxa"/>
          <w:trHeight w:val="75"/>
        </w:trPr>
        <w:tc>
          <w:tcPr>
            <w:tcW w:w="1913" w:type="dxa"/>
            <w:gridSpan w:val="3"/>
            <w:vMerge/>
            <w:tcBorders>
              <w:left w:val="single" w:sz="12" w:space="0" w:color="auto"/>
              <w:bottom w:val="single" w:sz="12" w:space="0" w:color="auto"/>
            </w:tcBorders>
            <w:shd w:val="clear" w:color="auto" w:fill="CCFFFF"/>
            <w:tcMar>
              <w:left w:w="57" w:type="dxa"/>
              <w:right w:w="57" w:type="dxa"/>
            </w:tcMar>
            <w:vAlign w:val="center"/>
          </w:tcPr>
          <w:p w14:paraId="5D0F7DCA"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sz w:val="20"/>
                <w:szCs w:val="20"/>
              </w:rPr>
            </w:pPr>
          </w:p>
        </w:tc>
        <w:tc>
          <w:tcPr>
            <w:tcW w:w="4111" w:type="dxa"/>
            <w:gridSpan w:val="8"/>
            <w:tcBorders>
              <w:bottom w:val="single" w:sz="12" w:space="0" w:color="auto"/>
              <w:right w:val="single" w:sz="8" w:space="0" w:color="auto"/>
            </w:tcBorders>
            <w:shd w:val="clear" w:color="auto" w:fill="auto"/>
            <w:tcMar>
              <w:left w:w="57" w:type="dxa"/>
              <w:right w:w="57" w:type="dxa"/>
            </w:tcMar>
          </w:tcPr>
          <w:p w14:paraId="36599AF4" w14:textId="77777777" w:rsidR="00B30B32" w:rsidRPr="00F95CAA" w:rsidRDefault="00B30B32" w:rsidP="00B30B32">
            <w:pPr>
              <w:pStyle w:val="TableParagraph"/>
              <w:tabs>
                <w:tab w:val="left" w:pos="310"/>
              </w:tabs>
              <w:ind w:left="0" w:right="406"/>
              <w:rPr>
                <w:rFonts w:ascii="Times New Roman" w:hAnsi="Times New Roman" w:cs="Times New Roman"/>
                <w:sz w:val="20"/>
                <w:szCs w:val="20"/>
              </w:rPr>
            </w:pPr>
            <w:r w:rsidRPr="00F95CAA">
              <w:rPr>
                <w:rFonts w:ascii="Times New Roman" w:hAnsi="Times New Roman" w:cs="Times New Roman"/>
                <w:sz w:val="20"/>
                <w:szCs w:val="20"/>
              </w:rPr>
              <w:t>ILS priručnik Hrvatskog reanimatološkog društva (CroRC) pri HLZ</w:t>
            </w:r>
          </w:p>
          <w:p w14:paraId="269A640D" w14:textId="77777777" w:rsidR="00B30B32" w:rsidRPr="00F95CAA" w:rsidRDefault="00B30B32" w:rsidP="00B30B32">
            <w:pPr>
              <w:pStyle w:val="TableParagraph"/>
              <w:tabs>
                <w:tab w:val="left" w:pos="310"/>
              </w:tabs>
              <w:ind w:left="360" w:right="406"/>
              <w:rPr>
                <w:rFonts w:ascii="Times New Roman" w:hAnsi="Times New Roman" w:cs="Times New Roman"/>
                <w:sz w:val="20"/>
                <w:szCs w:val="20"/>
              </w:rPr>
            </w:pPr>
          </w:p>
        </w:tc>
        <w:tc>
          <w:tcPr>
            <w:tcW w:w="1711" w:type="dxa"/>
            <w:gridSpan w:val="5"/>
            <w:tcBorders>
              <w:left w:val="single" w:sz="8" w:space="0" w:color="auto"/>
              <w:bottom w:val="single" w:sz="12" w:space="0" w:color="auto"/>
              <w:right w:val="single" w:sz="8" w:space="0" w:color="auto"/>
            </w:tcBorders>
            <w:shd w:val="clear" w:color="auto" w:fill="auto"/>
            <w:tcMar>
              <w:left w:w="57" w:type="dxa"/>
              <w:right w:w="57" w:type="dxa"/>
            </w:tcMar>
          </w:tcPr>
          <w:p w14:paraId="0BFCFF4C" w14:textId="77777777" w:rsidR="00B30B32" w:rsidRPr="00F95CAA" w:rsidRDefault="00B30B32" w:rsidP="00B30B32">
            <w:pPr>
              <w:tabs>
                <w:tab w:val="left" w:pos="2820"/>
              </w:tabs>
              <w:spacing w:after="0"/>
              <w:jc w:val="center"/>
              <w:rPr>
                <w:rFonts w:ascii="Times New Roman" w:hAnsi="Times New Roman" w:cs="Times New Roman"/>
                <w:sz w:val="20"/>
                <w:szCs w:val="20"/>
              </w:rPr>
            </w:pPr>
            <w:r w:rsidRPr="00F95CAA">
              <w:rPr>
                <w:rFonts w:ascii="Times New Roman" w:hAnsi="Times New Roman" w:cs="Times New Roman"/>
                <w:sz w:val="20"/>
                <w:szCs w:val="20"/>
              </w:rPr>
              <w:t>6</w:t>
            </w:r>
          </w:p>
        </w:tc>
        <w:tc>
          <w:tcPr>
            <w:tcW w:w="1691" w:type="dxa"/>
            <w:gridSpan w:val="4"/>
            <w:tcBorders>
              <w:left w:val="single" w:sz="8" w:space="0" w:color="auto"/>
              <w:bottom w:val="single" w:sz="12" w:space="0" w:color="auto"/>
              <w:right w:val="single" w:sz="12" w:space="0" w:color="auto"/>
            </w:tcBorders>
            <w:shd w:val="clear" w:color="auto" w:fill="auto"/>
            <w:tcMar>
              <w:left w:w="57" w:type="dxa"/>
              <w:right w:w="57" w:type="dxa"/>
            </w:tcMar>
          </w:tcPr>
          <w:p w14:paraId="03DABF69" w14:textId="77777777" w:rsidR="00B30B32" w:rsidRPr="00F95CAA" w:rsidRDefault="00B30B32" w:rsidP="00B30B32">
            <w:pPr>
              <w:tabs>
                <w:tab w:val="left" w:pos="2820"/>
              </w:tabs>
              <w:spacing w:after="0"/>
              <w:jc w:val="center"/>
              <w:rPr>
                <w:rFonts w:ascii="Times New Roman" w:hAnsi="Times New Roman" w:cs="Times New Roman"/>
                <w:sz w:val="20"/>
                <w:szCs w:val="20"/>
              </w:rPr>
            </w:pPr>
          </w:p>
        </w:tc>
      </w:tr>
      <w:tr w:rsidR="00B30B32" w:rsidRPr="00F95CAA" w14:paraId="1B905F70" w14:textId="77777777" w:rsidTr="00B30B32">
        <w:trPr>
          <w:gridAfter w:val="1"/>
          <w:wAfter w:w="22" w:type="dxa"/>
        </w:trPr>
        <w:tc>
          <w:tcPr>
            <w:tcW w:w="1913" w:type="dxa"/>
            <w:gridSpan w:val="3"/>
            <w:vMerge w:val="restart"/>
            <w:tcBorders>
              <w:top w:val="single" w:sz="12" w:space="0" w:color="auto"/>
              <w:left w:val="single" w:sz="12" w:space="0" w:color="auto"/>
            </w:tcBorders>
            <w:shd w:val="clear" w:color="auto" w:fill="CCFFFF"/>
            <w:tcMar>
              <w:left w:w="57" w:type="dxa"/>
              <w:right w:w="57" w:type="dxa"/>
            </w:tcMar>
            <w:vAlign w:val="center"/>
          </w:tcPr>
          <w:p w14:paraId="31E44463"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Dopunska literatura</w:t>
            </w:r>
          </w:p>
          <w:p w14:paraId="1D204C6E"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p>
        </w:tc>
        <w:tc>
          <w:tcPr>
            <w:tcW w:w="7513" w:type="dxa"/>
            <w:gridSpan w:val="17"/>
            <w:tcBorders>
              <w:top w:val="single" w:sz="12" w:space="0" w:color="auto"/>
              <w:right w:val="single" w:sz="12" w:space="0" w:color="auto"/>
            </w:tcBorders>
            <w:tcMar>
              <w:left w:w="57" w:type="dxa"/>
              <w:right w:w="57" w:type="dxa"/>
            </w:tcMar>
          </w:tcPr>
          <w:p w14:paraId="7B20CFDB"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 xml:space="preserve">ALS priručnik Hrvatskog reanimatološkog društva (CroRC) pri HLZ </w:t>
            </w:r>
          </w:p>
          <w:p w14:paraId="34D2F1BB" w14:textId="77777777" w:rsidR="00B30B32" w:rsidRPr="00F95CAA" w:rsidRDefault="00B30B32" w:rsidP="00B30B32">
            <w:pPr>
              <w:tabs>
                <w:tab w:val="left" w:pos="2820"/>
              </w:tabs>
              <w:spacing w:after="0"/>
              <w:rPr>
                <w:rFonts w:ascii="Times New Roman" w:hAnsi="Times New Roman" w:cs="Times New Roman"/>
                <w:sz w:val="20"/>
                <w:szCs w:val="20"/>
              </w:rPr>
            </w:pPr>
          </w:p>
        </w:tc>
      </w:tr>
      <w:tr w:rsidR="00B30B32" w:rsidRPr="00F95CAA" w14:paraId="591C4760" w14:textId="77777777" w:rsidTr="00B30B32">
        <w:trPr>
          <w:gridAfter w:val="1"/>
          <w:wAfter w:w="22" w:type="dxa"/>
        </w:trPr>
        <w:tc>
          <w:tcPr>
            <w:tcW w:w="1913" w:type="dxa"/>
            <w:gridSpan w:val="3"/>
            <w:vMerge/>
            <w:tcBorders>
              <w:left w:val="single" w:sz="12" w:space="0" w:color="auto"/>
            </w:tcBorders>
            <w:shd w:val="clear" w:color="auto" w:fill="CCFFFF"/>
            <w:tcMar>
              <w:left w:w="57" w:type="dxa"/>
              <w:right w:w="57" w:type="dxa"/>
            </w:tcMar>
            <w:vAlign w:val="center"/>
          </w:tcPr>
          <w:p w14:paraId="0CAA10A0"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p>
        </w:tc>
        <w:tc>
          <w:tcPr>
            <w:tcW w:w="7513" w:type="dxa"/>
            <w:gridSpan w:val="17"/>
            <w:tcBorders>
              <w:top w:val="single" w:sz="12" w:space="0" w:color="auto"/>
              <w:right w:val="single" w:sz="12" w:space="0" w:color="auto"/>
            </w:tcBorders>
            <w:tcMar>
              <w:left w:w="57" w:type="dxa"/>
              <w:right w:w="57" w:type="dxa"/>
            </w:tcMar>
          </w:tcPr>
          <w:p w14:paraId="734C81CB"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ITLS priručnik Američkog traumatološkog društva</w:t>
            </w:r>
          </w:p>
        </w:tc>
      </w:tr>
      <w:tr w:rsidR="00B30B32" w:rsidRPr="00F95CAA" w14:paraId="484BBFDF" w14:textId="77777777" w:rsidTr="00B30B32">
        <w:trPr>
          <w:gridAfter w:val="1"/>
          <w:wAfter w:w="22" w:type="dxa"/>
        </w:trPr>
        <w:tc>
          <w:tcPr>
            <w:tcW w:w="1913" w:type="dxa"/>
            <w:gridSpan w:val="3"/>
            <w:vMerge/>
            <w:tcBorders>
              <w:left w:val="single" w:sz="12" w:space="0" w:color="auto"/>
            </w:tcBorders>
            <w:shd w:val="clear" w:color="auto" w:fill="CCFFFF"/>
            <w:tcMar>
              <w:left w:w="57" w:type="dxa"/>
              <w:right w:w="57" w:type="dxa"/>
            </w:tcMar>
            <w:vAlign w:val="center"/>
          </w:tcPr>
          <w:p w14:paraId="2CEB06D1"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p>
        </w:tc>
        <w:tc>
          <w:tcPr>
            <w:tcW w:w="7513" w:type="dxa"/>
            <w:gridSpan w:val="17"/>
            <w:tcBorders>
              <w:top w:val="single" w:sz="12" w:space="0" w:color="auto"/>
              <w:right w:val="single" w:sz="12" w:space="0" w:color="auto"/>
            </w:tcBorders>
            <w:tcMar>
              <w:left w:w="57" w:type="dxa"/>
              <w:right w:w="57" w:type="dxa"/>
            </w:tcMar>
          </w:tcPr>
          <w:p w14:paraId="4F714AB4"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t>ETC priručnik Europskog reanimatološkog društva</w:t>
            </w:r>
          </w:p>
        </w:tc>
      </w:tr>
      <w:tr w:rsidR="00B30B32" w:rsidRPr="00F95CAA" w14:paraId="709BFDD2" w14:textId="77777777" w:rsidTr="00B30B32">
        <w:trPr>
          <w:gridAfter w:val="1"/>
          <w:wAfter w:w="22" w:type="dxa"/>
        </w:trPr>
        <w:tc>
          <w:tcPr>
            <w:tcW w:w="1913" w:type="dxa"/>
            <w:gridSpan w:val="3"/>
            <w:tcBorders>
              <w:left w:val="single" w:sz="12" w:space="0" w:color="auto"/>
            </w:tcBorders>
            <w:shd w:val="clear" w:color="auto" w:fill="CCFFFF"/>
            <w:tcMar>
              <w:left w:w="57" w:type="dxa"/>
              <w:right w:w="57" w:type="dxa"/>
            </w:tcMar>
            <w:vAlign w:val="center"/>
          </w:tcPr>
          <w:p w14:paraId="1D0C97BE"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 xml:space="preserve">Načini praćenja kvalitete koji </w:t>
            </w:r>
            <w:r w:rsidRPr="00634F41">
              <w:rPr>
                <w:rFonts w:ascii="Times New Roman" w:hAnsi="Times New Roman" w:cs="Times New Roman"/>
                <w:sz w:val="20"/>
                <w:szCs w:val="20"/>
              </w:rPr>
              <w:lastRenderedPageBreak/>
              <w:t>osiguravaju stjecanje utvrđenih ishoda učenja</w:t>
            </w:r>
          </w:p>
        </w:tc>
        <w:tc>
          <w:tcPr>
            <w:tcW w:w="7513" w:type="dxa"/>
            <w:gridSpan w:val="17"/>
            <w:tcBorders>
              <w:right w:val="single" w:sz="12" w:space="0" w:color="auto"/>
            </w:tcBorders>
            <w:tcMar>
              <w:left w:w="57" w:type="dxa"/>
              <w:right w:w="57" w:type="dxa"/>
            </w:tcMar>
          </w:tcPr>
          <w:p w14:paraId="072623AD" w14:textId="77777777" w:rsidR="00B30B32" w:rsidRPr="00F95CAA" w:rsidRDefault="00B30B32" w:rsidP="00B30B32">
            <w:pPr>
              <w:tabs>
                <w:tab w:val="left" w:pos="2820"/>
              </w:tabs>
              <w:spacing w:after="0"/>
              <w:rPr>
                <w:rFonts w:ascii="Times New Roman" w:hAnsi="Times New Roman" w:cs="Times New Roman"/>
                <w:b/>
                <w:sz w:val="20"/>
                <w:szCs w:val="20"/>
              </w:rPr>
            </w:pPr>
            <w:r w:rsidRPr="00F95CAA">
              <w:rPr>
                <w:rFonts w:ascii="Times New Roman" w:hAnsi="Times New Roman" w:cs="Times New Roman"/>
                <w:b/>
                <w:sz w:val="20"/>
                <w:szCs w:val="20"/>
              </w:rPr>
              <w:lastRenderedPageBreak/>
              <w:t>1) Provođenje anketa i evaluacija podataka.</w:t>
            </w:r>
          </w:p>
          <w:p w14:paraId="5D335A8B" w14:textId="77777777" w:rsidR="00B30B32" w:rsidRPr="00F95CAA" w:rsidRDefault="00B30B32" w:rsidP="004234E2">
            <w:pPr>
              <w:pStyle w:val="ListParagraph"/>
              <w:numPr>
                <w:ilvl w:val="0"/>
                <w:numId w:val="30"/>
              </w:num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lastRenderedPageBreak/>
              <w:t xml:space="preserve">Po završetku kolegija Odbor za upravljenje i unaprijeđenje kvalitete provodi anketu o kvaliteti nastave i nastavnika koji su sudjelovali u izvođenju ovog predmeta više od 30% koja se analizira na razini specijalističkog studija i fakulteta. </w:t>
            </w:r>
          </w:p>
          <w:p w14:paraId="16257744" w14:textId="77777777" w:rsidR="00B30B32" w:rsidRPr="00F95CAA" w:rsidRDefault="00B30B32" w:rsidP="00B30B32">
            <w:pPr>
              <w:tabs>
                <w:tab w:val="left" w:pos="2820"/>
              </w:tabs>
              <w:spacing w:after="0"/>
              <w:rPr>
                <w:rFonts w:ascii="Times New Roman" w:hAnsi="Times New Roman" w:cs="Times New Roman"/>
                <w:sz w:val="20"/>
                <w:szCs w:val="20"/>
                <w:lang w:val="de-DE"/>
              </w:rPr>
            </w:pPr>
            <w:r w:rsidRPr="00F95CAA">
              <w:rPr>
                <w:rFonts w:ascii="Times New Roman" w:hAnsi="Times New Roman" w:cs="Times New Roman"/>
                <w:b/>
                <w:sz w:val="20"/>
                <w:szCs w:val="20"/>
                <w:lang w:val="de-DE"/>
              </w:rPr>
              <w:t>2) Analiza rezultata postignutih na ispitima.</w:t>
            </w:r>
            <w:r w:rsidRPr="00F95CAA">
              <w:rPr>
                <w:rFonts w:ascii="Times New Roman" w:hAnsi="Times New Roman" w:cs="Times New Roman"/>
                <w:sz w:val="20"/>
                <w:szCs w:val="20"/>
                <w:lang w:val="de-DE"/>
              </w:rPr>
              <w:t xml:space="preserve"> </w:t>
            </w:r>
          </w:p>
          <w:p w14:paraId="365D2D57" w14:textId="77777777" w:rsidR="00B30B32" w:rsidRPr="00F95CAA" w:rsidRDefault="00B30B32" w:rsidP="004234E2">
            <w:pPr>
              <w:pStyle w:val="ListParagraph"/>
              <w:numPr>
                <w:ilvl w:val="0"/>
                <w:numId w:val="30"/>
              </w:numPr>
              <w:tabs>
                <w:tab w:val="left" w:pos="2820"/>
              </w:tabs>
              <w:spacing w:after="0"/>
              <w:rPr>
                <w:rFonts w:ascii="Times New Roman" w:hAnsi="Times New Roman" w:cs="Times New Roman"/>
                <w:sz w:val="20"/>
                <w:szCs w:val="20"/>
                <w:lang w:val="de-DE"/>
              </w:rPr>
            </w:pPr>
            <w:r w:rsidRPr="00F95CAA">
              <w:rPr>
                <w:rFonts w:ascii="Times New Roman" w:hAnsi="Times New Roman" w:cs="Times New Roman"/>
                <w:sz w:val="20"/>
                <w:szCs w:val="20"/>
                <w:lang w:val="de-DE"/>
              </w:rPr>
              <w:t xml:space="preserve">Praktični dio ispita provodi se na kraju svakog modula. </w:t>
            </w:r>
          </w:p>
          <w:p w14:paraId="2FA140F1" w14:textId="77777777" w:rsidR="00B30B32" w:rsidRPr="00F95CAA" w:rsidRDefault="00B30B32" w:rsidP="00B30B32">
            <w:pPr>
              <w:tabs>
                <w:tab w:val="left" w:pos="2820"/>
              </w:tabs>
              <w:spacing w:after="0"/>
              <w:rPr>
                <w:rFonts w:ascii="Times New Roman" w:hAnsi="Times New Roman" w:cs="Times New Roman"/>
                <w:sz w:val="20"/>
                <w:szCs w:val="20"/>
                <w:lang w:val="de-DE"/>
              </w:rPr>
            </w:pPr>
            <w:r w:rsidRPr="00F95CAA">
              <w:rPr>
                <w:rFonts w:ascii="Times New Roman" w:hAnsi="Times New Roman" w:cs="Times New Roman"/>
                <w:b/>
                <w:sz w:val="20"/>
                <w:szCs w:val="20"/>
                <w:lang w:val="de-DE"/>
              </w:rPr>
              <w:t>3) Mentorski sustav.</w:t>
            </w:r>
            <w:r w:rsidRPr="00F95CAA">
              <w:rPr>
                <w:rFonts w:ascii="Times New Roman" w:hAnsi="Times New Roman" w:cs="Times New Roman"/>
                <w:sz w:val="20"/>
                <w:szCs w:val="20"/>
                <w:lang w:val="de-DE"/>
              </w:rPr>
              <w:t xml:space="preserve"> </w:t>
            </w:r>
          </w:p>
          <w:p w14:paraId="58452B53" w14:textId="77777777" w:rsidR="00B30B32" w:rsidRPr="00F95CAA" w:rsidRDefault="00B30B32" w:rsidP="004234E2">
            <w:pPr>
              <w:pStyle w:val="ListParagraph"/>
              <w:numPr>
                <w:ilvl w:val="0"/>
                <w:numId w:val="30"/>
              </w:numPr>
              <w:tabs>
                <w:tab w:val="left" w:pos="2820"/>
              </w:tabs>
              <w:spacing w:after="0"/>
              <w:rPr>
                <w:rFonts w:ascii="Times New Roman" w:hAnsi="Times New Roman" w:cs="Times New Roman"/>
                <w:sz w:val="20"/>
                <w:szCs w:val="20"/>
                <w:lang w:val="de-DE"/>
              </w:rPr>
            </w:pPr>
            <w:r w:rsidRPr="00F95CAA">
              <w:rPr>
                <w:rFonts w:ascii="Times New Roman" w:hAnsi="Times New Roman" w:cs="Times New Roman"/>
                <w:sz w:val="20"/>
                <w:szCs w:val="20"/>
                <w:lang w:val="de-DE"/>
              </w:rPr>
              <w:t>Svaka grupa studenata ima svojeg mentora koji kontrolira i prati rad pojedinih studenata.</w:t>
            </w:r>
          </w:p>
        </w:tc>
      </w:tr>
      <w:tr w:rsidR="00B30B32" w:rsidRPr="00F95CAA" w14:paraId="5D7850EE" w14:textId="77777777" w:rsidTr="00B30B32">
        <w:trPr>
          <w:gridAfter w:val="1"/>
          <w:wAfter w:w="22" w:type="dxa"/>
        </w:trPr>
        <w:tc>
          <w:tcPr>
            <w:tcW w:w="1913" w:type="dxa"/>
            <w:gridSpan w:val="3"/>
            <w:tcBorders>
              <w:left w:val="single" w:sz="12" w:space="0" w:color="auto"/>
              <w:bottom w:val="single" w:sz="12" w:space="0" w:color="auto"/>
            </w:tcBorders>
            <w:shd w:val="clear" w:color="auto" w:fill="CCFFFF"/>
            <w:tcMar>
              <w:left w:w="57" w:type="dxa"/>
              <w:right w:w="57" w:type="dxa"/>
            </w:tcMar>
            <w:vAlign w:val="center"/>
          </w:tcPr>
          <w:p w14:paraId="2B6545FF" w14:textId="77777777" w:rsidR="00B30B32" w:rsidRPr="00634F41" w:rsidRDefault="00B30B32" w:rsidP="00634F41">
            <w:pPr>
              <w:tabs>
                <w:tab w:val="left" w:pos="567"/>
              </w:tabs>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lastRenderedPageBreak/>
              <w:t>Ostalo (prema mišljenju predlagatelja)</w:t>
            </w:r>
          </w:p>
        </w:tc>
        <w:tc>
          <w:tcPr>
            <w:tcW w:w="7513" w:type="dxa"/>
            <w:gridSpan w:val="17"/>
            <w:tcBorders>
              <w:bottom w:val="single" w:sz="12" w:space="0" w:color="auto"/>
              <w:right w:val="single" w:sz="12" w:space="0" w:color="auto"/>
            </w:tcBorders>
            <w:tcMar>
              <w:left w:w="57" w:type="dxa"/>
              <w:right w:w="57" w:type="dxa"/>
            </w:tcMar>
          </w:tcPr>
          <w:p w14:paraId="673AFFE8" w14:textId="77777777" w:rsidR="00B30B32" w:rsidRPr="00F95CAA" w:rsidRDefault="00B30B32" w:rsidP="00B30B32">
            <w:pPr>
              <w:tabs>
                <w:tab w:val="left" w:pos="2820"/>
              </w:tabs>
              <w:spacing w:after="0"/>
              <w:rPr>
                <w:rFonts w:ascii="Times New Roman" w:hAnsi="Times New Roman" w:cs="Times New Roman"/>
                <w:sz w:val="20"/>
                <w:szCs w:val="20"/>
              </w:rPr>
            </w:pPr>
            <w:r w:rsidRPr="00F95CAA">
              <w:rPr>
                <w:rFonts w:ascii="Times New Roman" w:hAnsi="Times New Roman" w:cs="Times New Roman"/>
                <w:sz w:val="20"/>
                <w:szCs w:val="20"/>
              </w:rPr>
              <w:fldChar w:fldCharType="begin">
                <w:ffData>
                  <w:name w:val="Text1"/>
                  <w:enabled/>
                  <w:calcOnExit w:val="0"/>
                  <w:textInput/>
                </w:ffData>
              </w:fldChar>
            </w:r>
            <w:r w:rsidRPr="00F95CAA">
              <w:rPr>
                <w:rFonts w:ascii="Times New Roman" w:hAnsi="Times New Roman" w:cs="Times New Roman"/>
                <w:sz w:val="20"/>
                <w:szCs w:val="20"/>
              </w:rPr>
              <w:instrText xml:space="preserve"> FORMTEXT </w:instrText>
            </w:r>
            <w:r w:rsidRPr="00F95CAA">
              <w:rPr>
                <w:rFonts w:ascii="Times New Roman" w:hAnsi="Times New Roman" w:cs="Times New Roman"/>
                <w:sz w:val="20"/>
                <w:szCs w:val="20"/>
              </w:rPr>
            </w:r>
            <w:r w:rsidRPr="00F95CAA">
              <w:rPr>
                <w:rFonts w:ascii="Times New Roman" w:hAnsi="Times New Roman" w:cs="Times New Roman"/>
                <w:sz w:val="20"/>
                <w:szCs w:val="20"/>
              </w:rPr>
              <w:fldChar w:fldCharType="separate"/>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noProof/>
                <w:sz w:val="20"/>
                <w:szCs w:val="20"/>
              </w:rPr>
              <w:t> </w:t>
            </w:r>
            <w:r w:rsidRPr="00F95CAA">
              <w:rPr>
                <w:rFonts w:ascii="Times New Roman" w:hAnsi="Times New Roman" w:cs="Times New Roman"/>
                <w:sz w:val="20"/>
                <w:szCs w:val="20"/>
              </w:rPr>
              <w:fldChar w:fldCharType="end"/>
            </w:r>
          </w:p>
        </w:tc>
      </w:tr>
    </w:tbl>
    <w:p w14:paraId="6BC598A5" w14:textId="77777777" w:rsidR="00B30B32" w:rsidRPr="00F95CAA" w:rsidRDefault="00B30B32" w:rsidP="00B30B32">
      <w:pPr>
        <w:rPr>
          <w:rFonts w:ascii="Times New Roman" w:hAnsi="Times New Roman" w:cs="Times New Roman"/>
        </w:rPr>
      </w:pPr>
    </w:p>
    <w:p w14:paraId="167DD825" w14:textId="77777777" w:rsidR="00B30B32" w:rsidRPr="00F95CAA" w:rsidRDefault="00B30B32" w:rsidP="00B30B32">
      <w:pPr>
        <w:rPr>
          <w:rFonts w:ascii="Times New Roman" w:hAnsi="Times New Roman" w:cs="Times New Roman"/>
        </w:rPr>
      </w:pPr>
      <w:r w:rsidRPr="00F95CAA">
        <w:rPr>
          <w:rFonts w:ascii="Times New Roman" w:hAnsi="Times New Roman" w:cs="Times New Roman"/>
        </w:rPr>
        <w:br w:type="page"/>
      </w:r>
    </w:p>
    <w:p w14:paraId="74D9D3FD" w14:textId="77777777" w:rsidR="00B30B32" w:rsidRDefault="00B30B32" w:rsidP="00B30B3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30B32" w:rsidRPr="007E42BC" w14:paraId="7CB5B49A" w14:textId="77777777" w:rsidTr="00B30B3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3A674DD" w14:textId="77777777" w:rsidR="00B30B32" w:rsidRPr="00634F41" w:rsidRDefault="00B30B32" w:rsidP="00634F41">
            <w:pPr>
              <w:spacing w:before="60" w:after="60" w:line="240" w:lineRule="auto"/>
              <w:ind w:left="397" w:hanging="397"/>
              <w:jc w:val="center"/>
              <w:rPr>
                <w:rFonts w:ascii="Times New Roman" w:hAnsi="Times New Roman" w:cs="Times New Roman"/>
                <w:b/>
                <w:sz w:val="20"/>
                <w:szCs w:val="20"/>
              </w:rPr>
            </w:pPr>
            <w:r w:rsidRPr="00634F41">
              <w:rPr>
                <w:rFonts w:ascii="Times New Roman" w:hAnsi="Times New Roman" w:cs="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3DE281E" w14:textId="77777777" w:rsidR="00B30B32" w:rsidRPr="00634F41" w:rsidRDefault="00B30B32" w:rsidP="00634F41">
            <w:pPr>
              <w:spacing w:before="60" w:after="60" w:line="240" w:lineRule="auto"/>
              <w:ind w:left="397" w:hanging="397"/>
              <w:jc w:val="center"/>
              <w:rPr>
                <w:rFonts w:ascii="Times New Roman" w:hAnsi="Times New Roman" w:cs="Times New Roman"/>
                <w:b/>
                <w:sz w:val="20"/>
                <w:szCs w:val="20"/>
              </w:rPr>
            </w:pPr>
            <w:r w:rsidRPr="00634F41">
              <w:rPr>
                <w:rFonts w:ascii="Times New Roman" w:hAnsi="Times New Roman" w:cs="Times New Roman"/>
                <w:b/>
                <w:sz w:val="20"/>
                <w:szCs w:val="20"/>
              </w:rPr>
              <w:t>Izabrana poglavlja iz onkologije i radioterapije</w:t>
            </w:r>
          </w:p>
        </w:tc>
      </w:tr>
      <w:tr w:rsidR="00B30B32" w:rsidRPr="007E42BC" w14:paraId="1042304A" w14:textId="77777777" w:rsidTr="00B30B3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DE7081" w14:textId="77777777" w:rsidR="00B30B32" w:rsidRPr="00634F41" w:rsidRDefault="00B30B32" w:rsidP="00634F41">
            <w:pPr>
              <w:spacing w:after="0" w:line="240" w:lineRule="auto"/>
              <w:jc w:val="center"/>
              <w:rPr>
                <w:rStyle w:val="Strong"/>
                <w:rFonts w:ascii="Times New Roman" w:hAnsi="Times New Roman" w:cs="Times New Roman"/>
                <w:b w:val="0"/>
                <w:sz w:val="20"/>
                <w:szCs w:val="20"/>
              </w:rPr>
            </w:pPr>
            <w:r w:rsidRPr="00634F41">
              <w:rPr>
                <w:rStyle w:val="Strong"/>
                <w:rFonts w:ascii="Times New Roman" w:hAnsi="Times New Roman" w:cs="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14:paraId="2D8EE8BF"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1E.</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E839FBB"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A93B98C"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w:t>
            </w:r>
          </w:p>
        </w:tc>
      </w:tr>
      <w:tr w:rsidR="00B30B32" w:rsidRPr="007E42BC" w14:paraId="27458B26"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43473F"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Style w:val="Strong"/>
                <w:rFonts w:ascii="Times New Roman" w:hAnsi="Times New Roman" w:cs="Times New Roman"/>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6E1116D9" w14:textId="2B2B890C" w:rsidR="00B30B32" w:rsidRPr="00634F41" w:rsidRDefault="00634F41"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w:t>
            </w:r>
            <w:r w:rsidR="00B30B32" w:rsidRPr="00634F41">
              <w:rPr>
                <w:rFonts w:ascii="Times New Roman" w:hAnsi="Times New Roman" w:cs="Times New Roman"/>
                <w:sz w:val="20"/>
                <w:szCs w:val="20"/>
              </w:rPr>
              <w:t>rof.dr.sc. Eduard Vrdoljak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0A6704E"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C2F2259"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1,5</w:t>
            </w:r>
          </w:p>
        </w:tc>
      </w:tr>
      <w:tr w:rsidR="00B30B32" w:rsidRPr="007E42BC" w14:paraId="55A5DF5C" w14:textId="77777777" w:rsidTr="00B30B3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1F7E9FA"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0ED7E601"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B9F6119"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C5CC06A"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0D4E9587"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1ACB08A1"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7A16BEE2"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T</w:t>
            </w:r>
          </w:p>
        </w:tc>
      </w:tr>
      <w:tr w:rsidR="00B30B32" w:rsidRPr="007E42BC" w14:paraId="1EDC6F1E" w14:textId="77777777" w:rsidTr="00B30B3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7769E9E"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CAFF733"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5AB5DA3"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1A33DE4E"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3</w:t>
            </w:r>
          </w:p>
        </w:tc>
        <w:tc>
          <w:tcPr>
            <w:tcW w:w="706" w:type="dxa"/>
            <w:gridSpan w:val="2"/>
            <w:tcBorders>
              <w:bottom w:val="single" w:sz="12" w:space="0" w:color="auto"/>
              <w:right w:val="single" w:sz="12" w:space="0" w:color="auto"/>
            </w:tcBorders>
            <w:vAlign w:val="center"/>
          </w:tcPr>
          <w:p w14:paraId="52E410A1"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7</w:t>
            </w:r>
          </w:p>
        </w:tc>
        <w:tc>
          <w:tcPr>
            <w:tcW w:w="712" w:type="dxa"/>
            <w:tcBorders>
              <w:bottom w:val="single" w:sz="12" w:space="0" w:color="auto"/>
              <w:right w:val="single" w:sz="12" w:space="0" w:color="auto"/>
            </w:tcBorders>
            <w:vAlign w:val="center"/>
          </w:tcPr>
          <w:p w14:paraId="125ED678"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0</w:t>
            </w:r>
          </w:p>
        </w:tc>
        <w:tc>
          <w:tcPr>
            <w:tcW w:w="618" w:type="dxa"/>
            <w:tcBorders>
              <w:bottom w:val="single" w:sz="12" w:space="0" w:color="auto"/>
              <w:right w:val="single" w:sz="12" w:space="0" w:color="auto"/>
            </w:tcBorders>
            <w:vAlign w:val="center"/>
          </w:tcPr>
          <w:p w14:paraId="5B56753C" w14:textId="77777777" w:rsidR="00B30B32" w:rsidRPr="00634F41" w:rsidRDefault="00B30B32" w:rsidP="00634F41">
            <w:pPr>
              <w:spacing w:after="0" w:line="240" w:lineRule="auto"/>
              <w:jc w:val="center"/>
              <w:rPr>
                <w:rFonts w:ascii="Times New Roman" w:hAnsi="Times New Roman" w:cs="Times New Roman"/>
                <w:sz w:val="20"/>
                <w:szCs w:val="20"/>
              </w:rPr>
            </w:pPr>
          </w:p>
        </w:tc>
      </w:tr>
      <w:tr w:rsidR="00B30B32" w:rsidRPr="007E42BC" w14:paraId="3A121FD7"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99F9018"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4967930E"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814B9E" w14:textId="5AC787B3"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6C3EA378"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0 %</w:t>
            </w:r>
          </w:p>
        </w:tc>
      </w:tr>
      <w:tr w:rsidR="00B30B32" w:rsidRPr="007E42BC" w14:paraId="44422473" w14:textId="77777777" w:rsidTr="00B30B3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5C4EA6" w14:textId="77777777" w:rsidR="00B30B32" w:rsidRPr="00634F41" w:rsidRDefault="00B30B32" w:rsidP="00B30B32">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OPIS PREDMETA</w:t>
            </w:r>
          </w:p>
        </w:tc>
      </w:tr>
      <w:tr w:rsidR="00B30B32" w:rsidRPr="007E42BC" w14:paraId="04C1353E" w14:textId="77777777" w:rsidTr="00B30B3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7D2A11"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4C3A34C"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Obzirom na kontinuirani porast incidencije zloćudnih bolesti te izuzetno nepovoljni omjer mortaliteta i incidencije s jedne strane i brzi razvoj svih modaliteta onkološkog liječenja s druge, potrebno je studente upoznati s neizostavnom ulogom kliničkog radiologa u onkologiji.</w:t>
            </w:r>
          </w:p>
          <w:p w14:paraId="505C5B46"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Ciljevi predmeta:</w:t>
            </w:r>
          </w:p>
          <w:p w14:paraId="02265CE8"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Upoznati studente s principima specifičnog onkološkog liječenja (adjuvantno, neoadjuvantno, liječenje metastatske/uznapredovale bolesti, simptomatsko – suportivna terapija);</w:t>
            </w:r>
          </w:p>
          <w:p w14:paraId="14C6E6E8"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Upoznavanje studenata s modalitetima onkološkog liječenja (kemoterapija, radioterapija, endokrina terapija, imunoterapija, ciljana biološka terapija te rjeđim modalitetima poput hipertermije, radiofrekventne ablacije, izolirane perfuzije ekstremiteta i sl.);</w:t>
            </w:r>
          </w:p>
          <w:p w14:paraId="2D9515B8"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Objasniti važnost radiologa u citološkoj i patohistološkoj dijagnostici kako primarnih tumora tako i presadnica te važnost re-biopsija primarnog tumora odnosno presadnica;</w:t>
            </w:r>
          </w:p>
          <w:p w14:paraId="4B6F109B"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Objasniti važnost optimalne procjene stupnja proširenosti bolesti („staginga“);</w:t>
            </w:r>
          </w:p>
          <w:p w14:paraId="7EDCDF33"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Upoznati studente s optimalnim intervalima te vrstama pretraga u redovitom kliničkom praćenju nakon završetka liječenja i opseg istog u najčešćih solidnih tumora;</w:t>
            </w:r>
          </w:p>
          <w:p w14:paraId="7A6BA002"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Naglasiti važnost optimalne dijagnostike metastatske bolesti te učestalost i način praćenja učinka liječenja te objasniti važnost uspoređivanja nalaza i objektivizacija istih pomoću definiranih kriterija npr. RECIST (engl. response evaluation criteria in solid tumors) i iRECIST (engl. immune related RECIST);</w:t>
            </w:r>
          </w:p>
          <w:p w14:paraId="0DE66FEE"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Upoznati studente s važnošću metoda interventne radiologije u onkologiji (embolizacija i kemoembolizacija), važnost postavljanja trajnih centralnih katetera, važnost obilježavanja tumora različitim elementima;</w:t>
            </w:r>
          </w:p>
          <w:p w14:paraId="5C60B309"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Sve navedeno proći prateći specifičnosti kroz najčešća tumorska sijela: rak probavnog sustava, rak pluća, dojke, urološki i ginekološki tumori, tumori glave i vrata te središnjeg živčanog sustava, melanomi, tumori mekih tkiva i kostiju.</w:t>
            </w:r>
          </w:p>
        </w:tc>
      </w:tr>
      <w:tr w:rsidR="00B30B32" w:rsidRPr="007E42BC" w14:paraId="031F6B94" w14:textId="77777777" w:rsidTr="00B30B32">
        <w:tc>
          <w:tcPr>
            <w:tcW w:w="1912" w:type="dxa"/>
            <w:gridSpan w:val="2"/>
            <w:tcBorders>
              <w:left w:val="single" w:sz="12" w:space="0" w:color="auto"/>
            </w:tcBorders>
            <w:shd w:val="clear" w:color="auto" w:fill="CCFFFF"/>
            <w:tcMar>
              <w:left w:w="57" w:type="dxa"/>
              <w:right w:w="57" w:type="dxa"/>
            </w:tcMar>
            <w:vAlign w:val="center"/>
          </w:tcPr>
          <w:p w14:paraId="03243E41"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074F5F8" w14:textId="77777777" w:rsidR="00B30B32" w:rsidRPr="00634F41" w:rsidRDefault="00B30B32" w:rsidP="00B30B32">
            <w:pPr>
              <w:tabs>
                <w:tab w:val="left" w:pos="2820"/>
              </w:tabs>
              <w:spacing w:after="0"/>
              <w:rPr>
                <w:rFonts w:ascii="Times New Roman" w:hAnsi="Times New Roman" w:cs="Times New Roman"/>
                <w:sz w:val="20"/>
                <w:szCs w:val="20"/>
              </w:rPr>
            </w:pPr>
          </w:p>
          <w:p w14:paraId="420CE0F8"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Odslušani svi predmeti iz prvog semestra istog studija</w:t>
            </w:r>
          </w:p>
        </w:tc>
      </w:tr>
      <w:tr w:rsidR="00B30B32" w:rsidRPr="007E42BC" w14:paraId="277A2D81" w14:textId="77777777" w:rsidTr="00B30B32">
        <w:tc>
          <w:tcPr>
            <w:tcW w:w="1912" w:type="dxa"/>
            <w:gridSpan w:val="2"/>
            <w:tcBorders>
              <w:left w:val="single" w:sz="12" w:space="0" w:color="auto"/>
            </w:tcBorders>
            <w:shd w:val="clear" w:color="auto" w:fill="CCFFFF"/>
            <w:tcMar>
              <w:left w:w="57" w:type="dxa"/>
              <w:right w:w="57" w:type="dxa"/>
            </w:tcMar>
            <w:vAlign w:val="center"/>
          </w:tcPr>
          <w:p w14:paraId="676ECC4E" w14:textId="09674B96"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20A0A761"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Student će nakon odslušane nastave iz navedenog predmeta:</w:t>
            </w:r>
          </w:p>
          <w:p w14:paraId="4E41F2F4"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Poznavati principe specifičnog onkološkog liječenja; </w:t>
            </w:r>
          </w:p>
          <w:p w14:paraId="531255C1"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Razumjeti osnovne modalitete onkološkog liječenja;  </w:t>
            </w:r>
          </w:p>
          <w:p w14:paraId="0170A229"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 xml:space="preserve">Razumjeti i moći reproducirati ulogu radiologa u citološkoj i patohistološkoj dijagnostici;  </w:t>
            </w:r>
          </w:p>
          <w:p w14:paraId="5909B897"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lastRenderedPageBreak/>
              <w:t>Poznavati važnost optimalne procjene stupnja proširenosti bolesti („staginga“);</w:t>
            </w:r>
          </w:p>
          <w:p w14:paraId="64FB4D73"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Razumjeti način i principe radiološkog praćenja onkoloških bolesnika;</w:t>
            </w:r>
          </w:p>
          <w:p w14:paraId="17D71CDB"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Razumjeti i praktično primjeniti objektivne kriterije za procjenu učinka onkološkog liječenja npr. RECIST (engl. response evaluation criteria in solid tumors) i iRECIST (engl. immune related RECIST) ;</w:t>
            </w:r>
          </w:p>
          <w:p w14:paraId="327ABC80"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Razumjeti važnost metoda tkivne dijagnostike u onkologiji;</w:t>
            </w:r>
          </w:p>
          <w:p w14:paraId="299E4428"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Razumjeti važnost metoda interventne radiologije u liječenju onkoloških bolesnika;</w:t>
            </w:r>
          </w:p>
          <w:p w14:paraId="37A97B36"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Razumjeti važnost i ulogu radiologa u multidisciplinarnim onkološkim timovima.</w:t>
            </w:r>
          </w:p>
          <w:p w14:paraId="7BE8A7CC" w14:textId="77777777" w:rsidR="00B30B32" w:rsidRPr="00634F41" w:rsidRDefault="00B30B32" w:rsidP="00B30B32">
            <w:pPr>
              <w:pStyle w:val="ListParagraph"/>
              <w:tabs>
                <w:tab w:val="left" w:pos="2820"/>
              </w:tabs>
              <w:spacing w:after="0"/>
              <w:ind w:left="420"/>
              <w:rPr>
                <w:rFonts w:ascii="Times New Roman" w:hAnsi="Times New Roman" w:cs="Times New Roman"/>
                <w:sz w:val="20"/>
                <w:szCs w:val="20"/>
              </w:rPr>
            </w:pPr>
          </w:p>
        </w:tc>
      </w:tr>
      <w:tr w:rsidR="00B30B32" w:rsidRPr="007E42BC" w14:paraId="0C03AC51" w14:textId="77777777" w:rsidTr="00B30B32">
        <w:tc>
          <w:tcPr>
            <w:tcW w:w="1912" w:type="dxa"/>
            <w:gridSpan w:val="2"/>
            <w:tcBorders>
              <w:left w:val="single" w:sz="12" w:space="0" w:color="auto"/>
            </w:tcBorders>
            <w:shd w:val="clear" w:color="auto" w:fill="CCFFFF"/>
            <w:tcMar>
              <w:left w:w="57" w:type="dxa"/>
              <w:right w:w="57" w:type="dxa"/>
            </w:tcMar>
            <w:vAlign w:val="center"/>
          </w:tcPr>
          <w:p w14:paraId="15307306" w14:textId="25ABB9F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lastRenderedPageBreak/>
              <w:t>Sadržaj predmeta detaljno razrađen prema satnici nastave</w:t>
            </w:r>
          </w:p>
        </w:tc>
        <w:tc>
          <w:tcPr>
            <w:tcW w:w="7552" w:type="dxa"/>
            <w:gridSpan w:val="12"/>
            <w:tcBorders>
              <w:right w:val="single" w:sz="12" w:space="0" w:color="auto"/>
            </w:tcBorders>
            <w:tcMar>
              <w:left w:w="57" w:type="dxa"/>
              <w:right w:w="57" w:type="dxa"/>
            </w:tcMar>
          </w:tcPr>
          <w:p w14:paraId="7EB979C1" w14:textId="77777777" w:rsidR="00B30B32" w:rsidRPr="00634F41" w:rsidRDefault="00B30B32" w:rsidP="00B30B32">
            <w:pPr>
              <w:spacing w:before="120" w:after="120" w:line="240" w:lineRule="auto"/>
              <w:jc w:val="both"/>
              <w:rPr>
                <w:rFonts w:ascii="Times New Roman" w:hAnsi="Times New Roman" w:cs="Times New Roman"/>
                <w:b/>
                <w:sz w:val="20"/>
                <w:szCs w:val="20"/>
              </w:rPr>
            </w:pPr>
            <w:r w:rsidRPr="00634F41">
              <w:rPr>
                <w:rFonts w:ascii="Times New Roman" w:hAnsi="Times New Roman" w:cs="Times New Roman"/>
                <w:b/>
                <w:sz w:val="20"/>
                <w:szCs w:val="20"/>
              </w:rPr>
              <w:t>Sadržajne stavke:</w:t>
            </w:r>
          </w:p>
          <w:p w14:paraId="2C80D361" w14:textId="77777777" w:rsidR="00B30B32" w:rsidRPr="00634F41" w:rsidRDefault="00B30B32" w:rsidP="00B30B32">
            <w:pPr>
              <w:spacing w:before="120" w:after="120" w:line="240" w:lineRule="auto"/>
              <w:jc w:val="both"/>
              <w:rPr>
                <w:rFonts w:ascii="Times New Roman" w:hAnsi="Times New Roman" w:cs="Times New Roman"/>
                <w:b/>
                <w:sz w:val="20"/>
                <w:szCs w:val="20"/>
              </w:rPr>
            </w:pPr>
            <w:r w:rsidRPr="00634F41">
              <w:rPr>
                <w:rFonts w:ascii="Times New Roman" w:hAnsi="Times New Roman" w:cs="Times New Roman"/>
                <w:b/>
                <w:sz w:val="20"/>
                <w:szCs w:val="20"/>
              </w:rPr>
              <w:t>Predavanja:</w:t>
            </w:r>
          </w:p>
          <w:p w14:paraId="653A0A3A"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P1 (1 sat):</w:t>
            </w:r>
            <w:r w:rsidRPr="00634F41">
              <w:rPr>
                <w:rFonts w:ascii="Times New Roman" w:hAnsi="Times New Roman" w:cs="Times New Roman"/>
                <w:sz w:val="20"/>
                <w:szCs w:val="20"/>
              </w:rPr>
              <w:t xml:space="preserve"> Principi i osnovni modaliteti specifičnog onkološkog liječenja;</w:t>
            </w:r>
          </w:p>
          <w:p w14:paraId="7EA732AD"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P2 (1 sat):</w:t>
            </w:r>
            <w:r w:rsidRPr="00634F41">
              <w:rPr>
                <w:rFonts w:ascii="Times New Roman" w:hAnsi="Times New Roman" w:cs="Times New Roman"/>
                <w:sz w:val="20"/>
                <w:szCs w:val="20"/>
              </w:rPr>
              <w:t xml:space="preserve"> Uloga radiologa u dijagnostici, liječenju i praćenju onkoloških bolesnika;</w:t>
            </w:r>
          </w:p>
          <w:p w14:paraId="6F500E5B"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P3 (1 sat):</w:t>
            </w:r>
            <w:r w:rsidRPr="00634F41">
              <w:rPr>
                <w:rFonts w:ascii="Times New Roman" w:hAnsi="Times New Roman" w:cs="Times New Roman"/>
                <w:sz w:val="20"/>
                <w:szCs w:val="20"/>
              </w:rPr>
              <w:t xml:space="preserve"> Važnost standardiziranog očitavanja radioloških nalaza u liječenju onkoloških bolesnika.</w:t>
            </w:r>
          </w:p>
          <w:p w14:paraId="6D43AE78" w14:textId="77777777" w:rsidR="00B30B32" w:rsidRPr="00634F41" w:rsidRDefault="00B30B32" w:rsidP="00B30B32">
            <w:pPr>
              <w:tabs>
                <w:tab w:val="left" w:pos="2820"/>
              </w:tabs>
              <w:spacing w:after="0"/>
              <w:rPr>
                <w:rFonts w:ascii="Times New Roman" w:hAnsi="Times New Roman" w:cs="Times New Roman"/>
                <w:sz w:val="20"/>
                <w:szCs w:val="20"/>
              </w:rPr>
            </w:pPr>
          </w:p>
          <w:p w14:paraId="588923B5" w14:textId="77777777" w:rsidR="00B30B32" w:rsidRPr="00634F41" w:rsidRDefault="00B30B32" w:rsidP="00B30B32">
            <w:pPr>
              <w:spacing w:before="120" w:after="120" w:line="240" w:lineRule="auto"/>
              <w:jc w:val="both"/>
              <w:rPr>
                <w:rFonts w:ascii="Times New Roman" w:hAnsi="Times New Roman" w:cs="Times New Roman"/>
                <w:b/>
                <w:sz w:val="20"/>
                <w:szCs w:val="20"/>
              </w:rPr>
            </w:pPr>
            <w:r w:rsidRPr="00634F41">
              <w:rPr>
                <w:rFonts w:ascii="Times New Roman" w:hAnsi="Times New Roman" w:cs="Times New Roman"/>
                <w:b/>
                <w:sz w:val="20"/>
                <w:szCs w:val="20"/>
              </w:rPr>
              <w:t>Seminari:</w:t>
            </w:r>
          </w:p>
          <w:p w14:paraId="202BC92C"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S1 (1 sat):</w:t>
            </w:r>
            <w:r w:rsidRPr="00634F41">
              <w:rPr>
                <w:rFonts w:ascii="Times New Roman" w:hAnsi="Times New Roman" w:cs="Times New Roman"/>
                <w:sz w:val="20"/>
                <w:szCs w:val="20"/>
              </w:rPr>
              <w:t xml:space="preserve"> Tumori probavnog sustava;</w:t>
            </w:r>
          </w:p>
          <w:p w14:paraId="4AD15E79"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S2 (1 sat):</w:t>
            </w:r>
            <w:r w:rsidRPr="00634F41">
              <w:rPr>
                <w:rFonts w:ascii="Times New Roman" w:hAnsi="Times New Roman" w:cs="Times New Roman"/>
                <w:sz w:val="20"/>
                <w:szCs w:val="20"/>
              </w:rPr>
              <w:t xml:space="preserve"> Tumori dojke;</w:t>
            </w:r>
          </w:p>
          <w:p w14:paraId="5D22185B"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S3 (1 sat):</w:t>
            </w:r>
            <w:r w:rsidRPr="00634F41">
              <w:rPr>
                <w:rFonts w:ascii="Times New Roman" w:hAnsi="Times New Roman" w:cs="Times New Roman"/>
                <w:sz w:val="20"/>
                <w:szCs w:val="20"/>
              </w:rPr>
              <w:t xml:space="preserve"> Rak pluća;</w:t>
            </w:r>
          </w:p>
          <w:p w14:paraId="000D3115"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S4 (1 sat):</w:t>
            </w:r>
            <w:r w:rsidRPr="00634F41">
              <w:rPr>
                <w:rFonts w:ascii="Times New Roman" w:hAnsi="Times New Roman" w:cs="Times New Roman"/>
                <w:sz w:val="20"/>
                <w:szCs w:val="20"/>
              </w:rPr>
              <w:t xml:space="preserve"> Urološki tumori;</w:t>
            </w:r>
          </w:p>
          <w:p w14:paraId="152093D3"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S5 (1 sat):</w:t>
            </w:r>
            <w:r w:rsidRPr="00634F41">
              <w:rPr>
                <w:rFonts w:ascii="Times New Roman" w:hAnsi="Times New Roman" w:cs="Times New Roman"/>
                <w:sz w:val="20"/>
                <w:szCs w:val="20"/>
              </w:rPr>
              <w:t xml:space="preserve"> Ginekološki tumori;</w:t>
            </w:r>
          </w:p>
          <w:p w14:paraId="1DD3CB0A"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S6 (1 sat):</w:t>
            </w:r>
            <w:r w:rsidRPr="00634F41">
              <w:rPr>
                <w:rFonts w:ascii="Times New Roman" w:hAnsi="Times New Roman" w:cs="Times New Roman"/>
                <w:sz w:val="20"/>
                <w:szCs w:val="20"/>
              </w:rPr>
              <w:t xml:space="preserve"> Melanom;</w:t>
            </w:r>
          </w:p>
          <w:p w14:paraId="61210768" w14:textId="77777777" w:rsidR="00B30B32" w:rsidRPr="00634F41" w:rsidRDefault="00B30B32" w:rsidP="004234E2">
            <w:pPr>
              <w:pStyle w:val="ListParagraph"/>
              <w:numPr>
                <w:ilvl w:val="0"/>
                <w:numId w:val="20"/>
              </w:numPr>
              <w:tabs>
                <w:tab w:val="left" w:pos="2820"/>
              </w:tabs>
              <w:spacing w:after="0"/>
              <w:rPr>
                <w:rFonts w:ascii="Times New Roman" w:hAnsi="Times New Roman" w:cs="Times New Roman"/>
                <w:sz w:val="20"/>
                <w:szCs w:val="20"/>
              </w:rPr>
            </w:pPr>
            <w:r w:rsidRPr="00634F41">
              <w:rPr>
                <w:rFonts w:ascii="Times New Roman" w:hAnsi="Times New Roman" w:cs="Times New Roman"/>
                <w:b/>
                <w:sz w:val="20"/>
                <w:szCs w:val="20"/>
              </w:rPr>
              <w:t>S7 (1 sat):</w:t>
            </w:r>
            <w:r w:rsidRPr="00634F41">
              <w:rPr>
                <w:rFonts w:ascii="Times New Roman" w:hAnsi="Times New Roman" w:cs="Times New Roman"/>
                <w:sz w:val="20"/>
                <w:szCs w:val="20"/>
              </w:rPr>
              <w:t xml:space="preserve"> Tumori središnjeg živčanog sustava.</w:t>
            </w:r>
          </w:p>
          <w:p w14:paraId="4B260110"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7E42BC" w14:paraId="7DFD488B" w14:textId="77777777" w:rsidTr="00B30B3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3F64951"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Vrste izvođenja nastave:</w:t>
            </w:r>
          </w:p>
        </w:tc>
        <w:tc>
          <w:tcPr>
            <w:tcW w:w="3390" w:type="dxa"/>
            <w:gridSpan w:val="4"/>
            <w:vMerge w:val="restart"/>
            <w:tcMar>
              <w:left w:w="57" w:type="dxa"/>
              <w:right w:w="57" w:type="dxa"/>
            </w:tcMar>
            <w:vAlign w:val="center"/>
          </w:tcPr>
          <w:p w14:paraId="1A674A25" w14:textId="77777777" w:rsidR="00B30B32" w:rsidRPr="00634F41" w:rsidRDefault="00DC5B0B" w:rsidP="00B30B32">
            <w:pPr>
              <w:pStyle w:val="FieldText"/>
              <w:rPr>
                <w:sz w:val="20"/>
                <w:szCs w:val="20"/>
                <w:lang w:val="hr-HR"/>
              </w:rPr>
            </w:pPr>
            <w:sdt>
              <w:sdtPr>
                <w:rPr>
                  <w:b w:val="0"/>
                  <w:sz w:val="20"/>
                  <w:szCs w:val="20"/>
                  <w:lang w:val="hr-HR"/>
                </w:rPr>
                <w:id w:val="1796408336"/>
              </w:sdtPr>
              <w:sdtEndPr>
                <w:rPr>
                  <w:b/>
                </w:rPr>
              </w:sdtEndPr>
              <w:sdtContent>
                <w:sdt>
                  <w:sdtPr>
                    <w:rPr>
                      <w:sz w:val="20"/>
                      <w:szCs w:val="20"/>
                      <w:lang w:val="hr-HR"/>
                    </w:rPr>
                    <w:id w:val="194896742"/>
                  </w:sdtPr>
                  <w:sdtEndPr/>
                  <w:sdtContent>
                    <w:r w:rsidR="00B30B32" w:rsidRPr="00634F41">
                      <w:rPr>
                        <w:rFonts w:ascii="Menlo Bold" w:eastAsia="MS Gothic" w:hAnsi="Menlo Bold" w:cs="Menlo Bold"/>
                        <w:sz w:val="20"/>
                        <w:szCs w:val="20"/>
                        <w:lang w:val="hr-HR"/>
                      </w:rPr>
                      <w:t>☒</w:t>
                    </w:r>
                  </w:sdtContent>
                </w:sdt>
              </w:sdtContent>
            </w:sdt>
            <w:r w:rsidR="00B30B32" w:rsidRPr="00634F41">
              <w:rPr>
                <w:sz w:val="20"/>
                <w:szCs w:val="20"/>
                <w:lang w:val="hr-HR"/>
              </w:rPr>
              <w:t xml:space="preserve"> predavanja</w:t>
            </w:r>
          </w:p>
          <w:p w14:paraId="07943D3E" w14:textId="77777777" w:rsidR="00B30B32" w:rsidRPr="00634F41" w:rsidRDefault="00DC5B0B" w:rsidP="00B30B32">
            <w:pPr>
              <w:pStyle w:val="FieldText"/>
              <w:rPr>
                <w:sz w:val="20"/>
                <w:szCs w:val="20"/>
                <w:lang w:val="hr-HR"/>
              </w:rPr>
            </w:pPr>
            <w:sdt>
              <w:sdtPr>
                <w:rPr>
                  <w:sz w:val="20"/>
                  <w:szCs w:val="20"/>
                  <w:lang w:val="hr-HR"/>
                </w:rPr>
                <w:id w:val="740060751"/>
              </w:sdtPr>
              <w:sdtEndPr/>
              <w:sdtContent>
                <w:sdt>
                  <w:sdtPr>
                    <w:rPr>
                      <w:sz w:val="20"/>
                      <w:szCs w:val="20"/>
                      <w:lang w:val="hr-HR"/>
                    </w:rPr>
                    <w:id w:val="-1168015232"/>
                  </w:sdtPr>
                  <w:sdtEndPr/>
                  <w:sdtContent>
                    <w:r w:rsidR="00B30B32" w:rsidRPr="00634F41">
                      <w:rPr>
                        <w:rFonts w:ascii="Menlo Bold" w:eastAsia="MS Gothic" w:hAnsi="Menlo Bold" w:cs="Menlo Bold"/>
                        <w:sz w:val="20"/>
                        <w:szCs w:val="20"/>
                        <w:lang w:val="hr-HR"/>
                      </w:rPr>
                      <w:t>☒</w:t>
                    </w:r>
                  </w:sdtContent>
                </w:sdt>
              </w:sdtContent>
            </w:sdt>
            <w:r w:rsidR="00B30B32" w:rsidRPr="00634F41">
              <w:rPr>
                <w:sz w:val="20"/>
                <w:szCs w:val="20"/>
                <w:lang w:val="hr-HR"/>
              </w:rPr>
              <w:t xml:space="preserve"> seminari i radionice  </w:t>
            </w:r>
          </w:p>
          <w:p w14:paraId="5CFE3828" w14:textId="77777777" w:rsidR="00B30B32" w:rsidRPr="00634F41" w:rsidRDefault="00DC5B0B" w:rsidP="00B30B32">
            <w:pPr>
              <w:pStyle w:val="FieldText"/>
              <w:rPr>
                <w:b w:val="0"/>
                <w:sz w:val="20"/>
                <w:szCs w:val="20"/>
                <w:lang w:val="hr-HR"/>
              </w:rPr>
            </w:pPr>
            <w:sdt>
              <w:sdtPr>
                <w:rPr>
                  <w:b w:val="0"/>
                  <w:sz w:val="20"/>
                  <w:szCs w:val="20"/>
                  <w:lang w:val="hr-HR"/>
                </w:rPr>
                <w:id w:val="555438222"/>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vježbe  </w:t>
            </w:r>
          </w:p>
          <w:p w14:paraId="1FBD3F0F" w14:textId="77777777" w:rsidR="00B30B32" w:rsidRPr="00634F41" w:rsidRDefault="00DC5B0B" w:rsidP="00B30B32">
            <w:pPr>
              <w:pStyle w:val="FieldText"/>
              <w:rPr>
                <w:b w:val="0"/>
                <w:sz w:val="20"/>
                <w:szCs w:val="20"/>
                <w:lang w:val="hr-HR"/>
              </w:rPr>
            </w:pPr>
            <w:sdt>
              <w:sdtPr>
                <w:rPr>
                  <w:b w:val="0"/>
                  <w:sz w:val="20"/>
                  <w:szCs w:val="20"/>
                  <w:lang w:val="hr-HR"/>
                </w:rPr>
                <w:id w:val="-1171249726"/>
              </w:sdtPr>
              <w:sdtEndPr/>
              <w:sdtContent>
                <w:r w:rsidR="00B30B32" w:rsidRPr="00634F41">
                  <w:rPr>
                    <w:rFonts w:ascii="Menlo Bold" w:eastAsia="MS Gothic" w:hAnsi="Menlo Bold" w:cs="Menlo Bold"/>
                    <w:b w:val="0"/>
                    <w:sz w:val="20"/>
                    <w:szCs w:val="20"/>
                    <w:lang w:val="hr-HR"/>
                  </w:rPr>
                  <w:t>☐</w:t>
                </w:r>
              </w:sdtContent>
            </w:sdt>
            <w:r w:rsidR="00B30B32" w:rsidRPr="00634F41">
              <w:rPr>
                <w:b w:val="0"/>
                <w:i/>
                <w:sz w:val="20"/>
                <w:szCs w:val="20"/>
                <w:lang w:val="hr-HR"/>
              </w:rPr>
              <w:t>online</w:t>
            </w:r>
            <w:r w:rsidR="00B30B32" w:rsidRPr="00634F41">
              <w:rPr>
                <w:b w:val="0"/>
                <w:sz w:val="20"/>
                <w:szCs w:val="20"/>
                <w:lang w:val="hr-HR"/>
              </w:rPr>
              <w:t xml:space="preserve"> u cijelosti</w:t>
            </w:r>
          </w:p>
          <w:p w14:paraId="3A28E4D6" w14:textId="77777777" w:rsidR="00B30B32" w:rsidRPr="00634F41" w:rsidRDefault="00DC5B0B" w:rsidP="00B30B32">
            <w:pPr>
              <w:pStyle w:val="FieldText"/>
              <w:rPr>
                <w:b w:val="0"/>
                <w:sz w:val="20"/>
                <w:szCs w:val="20"/>
                <w:lang w:val="hr-HR"/>
              </w:rPr>
            </w:pPr>
            <w:sdt>
              <w:sdtPr>
                <w:rPr>
                  <w:b w:val="0"/>
                  <w:sz w:val="20"/>
                  <w:szCs w:val="20"/>
                  <w:lang w:val="hr-HR"/>
                </w:rPr>
                <w:id w:val="-1054308840"/>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mješovito e-učenje</w:t>
            </w:r>
          </w:p>
          <w:p w14:paraId="4DDFBD08" w14:textId="77777777" w:rsidR="00B30B32" w:rsidRPr="00634F41" w:rsidRDefault="00DC5B0B" w:rsidP="00B30B32">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277641359"/>
              </w:sdtPr>
              <w:sdtEndPr/>
              <w:sdtContent>
                <w:r w:rsidR="00B30B32" w:rsidRPr="00634F41">
                  <w:rPr>
                    <w:rFonts w:ascii="Menlo Bold" w:eastAsia="MS Gothic" w:hAnsi="Menlo Bold" w:cs="Menlo Bold"/>
                    <w:sz w:val="20"/>
                    <w:szCs w:val="20"/>
                  </w:rPr>
                  <w:t>☐</w:t>
                </w:r>
              </w:sdtContent>
            </w:sdt>
            <w:r w:rsidR="00B30B32" w:rsidRPr="00634F41">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1B63CD33" w14:textId="77777777" w:rsidR="00B30B32" w:rsidRPr="00634F41" w:rsidRDefault="00DC5B0B" w:rsidP="00B30B32">
            <w:pPr>
              <w:pStyle w:val="FieldText"/>
              <w:rPr>
                <w:sz w:val="20"/>
                <w:szCs w:val="20"/>
                <w:lang w:val="hr-HR"/>
              </w:rPr>
            </w:pPr>
            <w:sdt>
              <w:sdtPr>
                <w:rPr>
                  <w:sz w:val="20"/>
                  <w:szCs w:val="20"/>
                  <w:lang w:val="hr-HR"/>
                </w:rPr>
                <w:id w:val="-301007814"/>
              </w:sdtPr>
              <w:sdtEndPr/>
              <w:sdtContent>
                <w:r w:rsidR="00B30B32" w:rsidRPr="00634F41">
                  <w:rPr>
                    <w:rFonts w:ascii="Menlo Bold" w:eastAsia="MS Gothic" w:hAnsi="Menlo Bold" w:cs="Menlo Bold"/>
                    <w:sz w:val="20"/>
                    <w:szCs w:val="20"/>
                    <w:lang w:val="hr-HR"/>
                  </w:rPr>
                  <w:t>☒</w:t>
                </w:r>
              </w:sdtContent>
            </w:sdt>
            <w:r w:rsidR="00B30B32" w:rsidRPr="00634F41">
              <w:rPr>
                <w:sz w:val="20"/>
                <w:szCs w:val="20"/>
                <w:lang w:val="hr-HR"/>
              </w:rPr>
              <w:t xml:space="preserve"> samostalni zadaci  </w:t>
            </w:r>
          </w:p>
          <w:p w14:paraId="5EC3E994" w14:textId="77777777" w:rsidR="00B30B32" w:rsidRPr="00634F41" w:rsidRDefault="00DC5B0B" w:rsidP="00B30B32">
            <w:pPr>
              <w:pStyle w:val="FieldText"/>
              <w:rPr>
                <w:b w:val="0"/>
                <w:sz w:val="20"/>
                <w:szCs w:val="20"/>
                <w:lang w:val="hr-HR"/>
              </w:rPr>
            </w:pPr>
            <w:sdt>
              <w:sdtPr>
                <w:rPr>
                  <w:b w:val="0"/>
                  <w:sz w:val="20"/>
                  <w:szCs w:val="20"/>
                  <w:lang w:val="hr-HR"/>
                </w:rPr>
                <w:id w:val="-1368051839"/>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multimedija </w:t>
            </w:r>
          </w:p>
          <w:p w14:paraId="1CE4BA9E" w14:textId="77777777" w:rsidR="00B30B32" w:rsidRPr="00634F41" w:rsidRDefault="00DC5B0B" w:rsidP="00B30B32">
            <w:pPr>
              <w:pStyle w:val="FieldText"/>
              <w:rPr>
                <w:b w:val="0"/>
                <w:sz w:val="20"/>
                <w:szCs w:val="20"/>
                <w:lang w:val="hr-HR"/>
              </w:rPr>
            </w:pPr>
            <w:sdt>
              <w:sdtPr>
                <w:rPr>
                  <w:b w:val="0"/>
                  <w:sz w:val="20"/>
                  <w:szCs w:val="20"/>
                  <w:lang w:val="hr-HR"/>
                </w:rPr>
                <w:id w:val="-907611253"/>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laboratorij</w:t>
            </w:r>
          </w:p>
          <w:p w14:paraId="0DD80FCD" w14:textId="77777777" w:rsidR="00B30B32" w:rsidRPr="00634F41" w:rsidRDefault="00DC5B0B" w:rsidP="00B30B32">
            <w:pPr>
              <w:pStyle w:val="FieldText"/>
              <w:rPr>
                <w:b w:val="0"/>
                <w:sz w:val="20"/>
                <w:szCs w:val="20"/>
                <w:lang w:val="hr-HR"/>
              </w:rPr>
            </w:pPr>
            <w:sdt>
              <w:sdtPr>
                <w:rPr>
                  <w:b w:val="0"/>
                  <w:sz w:val="20"/>
                  <w:szCs w:val="20"/>
                  <w:lang w:val="hr-HR"/>
                </w:rPr>
                <w:id w:val="-2097702387"/>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mentorski rad</w:t>
            </w:r>
          </w:p>
          <w:p w14:paraId="34E2DB21" w14:textId="77777777" w:rsidR="00B30B32" w:rsidRPr="00634F41" w:rsidRDefault="00DC5B0B" w:rsidP="00B30B32">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175542805"/>
              </w:sdtPr>
              <w:sdtEndPr/>
              <w:sdtContent>
                <w:r w:rsidR="00B30B32" w:rsidRPr="00634F41">
                  <w:rPr>
                    <w:rFonts w:ascii="Menlo Bold" w:eastAsia="MS Gothic" w:hAnsi="Menlo Bold" w:cs="Menlo Bold"/>
                    <w:sz w:val="20"/>
                    <w:szCs w:val="20"/>
                  </w:rPr>
                  <w:t>☐</w:t>
                </w:r>
              </w:sdtContent>
            </w:sdt>
            <w:r w:rsidR="00B30B32" w:rsidRPr="00634F41">
              <w:rPr>
                <w:rFonts w:ascii="Times New Roman" w:hAnsi="Times New Roman" w:cs="Times New Roman"/>
                <w:sz w:val="20"/>
                <w:szCs w:val="20"/>
              </w:rPr>
              <w:fldChar w:fldCharType="begin">
                <w:ffData>
                  <w:name w:val="Text1"/>
                  <w:enabled/>
                  <w:calcOnExit w:val="0"/>
                  <w:textInput/>
                </w:ffData>
              </w:fldChar>
            </w:r>
            <w:r w:rsidR="00B30B32" w:rsidRPr="00634F41">
              <w:rPr>
                <w:rFonts w:ascii="Times New Roman" w:hAnsi="Times New Roman" w:cs="Times New Roman"/>
                <w:sz w:val="20"/>
                <w:szCs w:val="20"/>
              </w:rPr>
              <w:instrText xml:space="preserve"> FORMTEXT </w:instrText>
            </w:r>
            <w:r w:rsidR="00B30B32" w:rsidRPr="00634F41">
              <w:rPr>
                <w:rFonts w:ascii="Times New Roman" w:hAnsi="Times New Roman" w:cs="Times New Roman"/>
                <w:sz w:val="20"/>
                <w:szCs w:val="20"/>
              </w:rPr>
            </w:r>
            <w:r w:rsidR="00B30B32" w:rsidRPr="00634F41">
              <w:rPr>
                <w:rFonts w:ascii="Times New Roman" w:hAnsi="Times New Roman" w:cs="Times New Roman"/>
                <w:sz w:val="20"/>
                <w:szCs w:val="20"/>
              </w:rPr>
              <w:fldChar w:fldCharType="separate"/>
            </w:r>
            <w:r w:rsidR="00B30B32" w:rsidRPr="00634F41">
              <w:rPr>
                <w:rFonts w:ascii="Times New Roman" w:hAnsi="Times New Roman" w:cs="Times New Roman"/>
                <w:noProof/>
                <w:sz w:val="20"/>
                <w:szCs w:val="20"/>
              </w:rPr>
              <w:t> </w:t>
            </w:r>
            <w:r w:rsidR="00B30B32" w:rsidRPr="00634F41">
              <w:rPr>
                <w:rFonts w:ascii="Times New Roman" w:hAnsi="Times New Roman" w:cs="Times New Roman"/>
                <w:noProof/>
                <w:sz w:val="20"/>
                <w:szCs w:val="20"/>
              </w:rPr>
              <w:t> </w:t>
            </w:r>
            <w:r w:rsidR="00B30B32" w:rsidRPr="00634F41">
              <w:rPr>
                <w:rFonts w:ascii="Times New Roman" w:hAnsi="Times New Roman" w:cs="Times New Roman"/>
                <w:noProof/>
                <w:sz w:val="20"/>
                <w:szCs w:val="20"/>
              </w:rPr>
              <w:t> </w:t>
            </w:r>
            <w:r w:rsidR="00B30B32" w:rsidRPr="00634F41">
              <w:rPr>
                <w:rFonts w:ascii="Times New Roman" w:hAnsi="Times New Roman" w:cs="Times New Roman"/>
                <w:noProof/>
                <w:sz w:val="20"/>
                <w:szCs w:val="20"/>
              </w:rPr>
              <w:t> </w:t>
            </w:r>
            <w:r w:rsidR="00B30B32" w:rsidRPr="00634F41">
              <w:rPr>
                <w:rFonts w:ascii="Times New Roman" w:hAnsi="Times New Roman" w:cs="Times New Roman"/>
                <w:noProof/>
                <w:sz w:val="20"/>
                <w:szCs w:val="20"/>
              </w:rPr>
              <w:t> </w:t>
            </w:r>
            <w:r w:rsidR="00B30B32" w:rsidRPr="00634F41">
              <w:rPr>
                <w:rFonts w:ascii="Times New Roman" w:hAnsi="Times New Roman" w:cs="Times New Roman"/>
                <w:sz w:val="20"/>
                <w:szCs w:val="20"/>
              </w:rPr>
              <w:fldChar w:fldCharType="end"/>
            </w:r>
            <w:r w:rsidR="00B30B32" w:rsidRPr="00634F41">
              <w:rPr>
                <w:rFonts w:ascii="Times New Roman" w:hAnsi="Times New Roman" w:cs="Times New Roman"/>
                <w:sz w:val="20"/>
                <w:szCs w:val="20"/>
              </w:rPr>
              <w:t xml:space="preserve"> (ostalo upisati)</w:t>
            </w:r>
          </w:p>
        </w:tc>
      </w:tr>
      <w:tr w:rsidR="00B30B32" w:rsidRPr="007E42BC" w14:paraId="1B792F65" w14:textId="77777777" w:rsidTr="00B30B3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78D4E83D" w14:textId="77777777" w:rsidR="00B30B32" w:rsidRPr="00634F41" w:rsidRDefault="00B30B32" w:rsidP="00634F41">
            <w:pPr>
              <w:tabs>
                <w:tab w:val="left" w:pos="2820"/>
              </w:tabs>
              <w:spacing w:after="0"/>
              <w:jc w:val="center"/>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1ADE7428" w14:textId="77777777" w:rsidR="00B30B32" w:rsidRPr="00634F41" w:rsidRDefault="00B30B32" w:rsidP="00B30B32">
            <w:pPr>
              <w:pStyle w:val="FieldText"/>
              <w:rPr>
                <w:b w:val="0"/>
                <w:sz w:val="20"/>
                <w:szCs w:val="20"/>
                <w:lang w:val="hr-HR"/>
              </w:rPr>
            </w:pPr>
          </w:p>
        </w:tc>
        <w:tc>
          <w:tcPr>
            <w:tcW w:w="4162" w:type="dxa"/>
            <w:gridSpan w:val="8"/>
            <w:vMerge/>
            <w:tcMar>
              <w:left w:w="57" w:type="dxa"/>
              <w:right w:w="57" w:type="dxa"/>
            </w:tcMar>
            <w:vAlign w:val="center"/>
          </w:tcPr>
          <w:p w14:paraId="631AF015" w14:textId="77777777" w:rsidR="00B30B32" w:rsidRPr="00634F41" w:rsidRDefault="00B30B32" w:rsidP="00B30B32">
            <w:pPr>
              <w:pStyle w:val="FieldText"/>
              <w:rPr>
                <w:b w:val="0"/>
                <w:sz w:val="20"/>
                <w:szCs w:val="20"/>
                <w:lang w:val="hr-HR"/>
              </w:rPr>
            </w:pPr>
          </w:p>
        </w:tc>
      </w:tr>
      <w:tr w:rsidR="00B30B32" w:rsidRPr="007E42BC" w14:paraId="493C98BE"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31C0066"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4480034"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Studenti su obvezni prisustvovati nastavi na više od 80% satnice predmeta</w:t>
            </w:r>
          </w:p>
        </w:tc>
      </w:tr>
      <w:tr w:rsidR="00B30B32" w:rsidRPr="007E42BC" w14:paraId="581F8660" w14:textId="77777777" w:rsidTr="00B30B3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4BC804C"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E92C431" w14:textId="77777777" w:rsidR="00B30B32" w:rsidRPr="00634F41" w:rsidRDefault="00B30B32" w:rsidP="00B30B32">
            <w:pPr>
              <w:pStyle w:val="FieldText"/>
              <w:rPr>
                <w:sz w:val="20"/>
                <w:szCs w:val="20"/>
                <w:lang w:val="hr-HR"/>
              </w:rPr>
            </w:pPr>
            <w:r w:rsidRPr="00634F41">
              <w:rPr>
                <w:sz w:val="20"/>
                <w:szCs w:val="20"/>
                <w:lang w:val="hr-HR"/>
              </w:rPr>
              <w:t>Pohađanje nastave</w:t>
            </w:r>
          </w:p>
        </w:tc>
        <w:tc>
          <w:tcPr>
            <w:tcW w:w="782" w:type="dxa"/>
            <w:tcBorders>
              <w:top w:val="single" w:sz="12" w:space="0" w:color="auto"/>
            </w:tcBorders>
            <w:tcMar>
              <w:left w:w="57" w:type="dxa"/>
              <w:right w:w="57" w:type="dxa"/>
            </w:tcMar>
            <w:vAlign w:val="center"/>
          </w:tcPr>
          <w:p w14:paraId="1F7D6AD0" w14:textId="77777777" w:rsidR="00B30B32" w:rsidRPr="00634F41" w:rsidRDefault="00B30B32" w:rsidP="00B30B32">
            <w:pPr>
              <w:pStyle w:val="FieldText"/>
              <w:rPr>
                <w:sz w:val="20"/>
                <w:szCs w:val="20"/>
                <w:lang w:val="hr-HR"/>
              </w:rPr>
            </w:pPr>
            <w:r w:rsidRPr="00634F41">
              <w:rPr>
                <w:sz w:val="20"/>
                <w:szCs w:val="20"/>
                <w:lang w:val="hr-HR"/>
              </w:rPr>
              <w:t>0,5</w:t>
            </w:r>
          </w:p>
        </w:tc>
        <w:tc>
          <w:tcPr>
            <w:tcW w:w="1275" w:type="dxa"/>
            <w:gridSpan w:val="3"/>
            <w:tcBorders>
              <w:top w:val="single" w:sz="12" w:space="0" w:color="auto"/>
            </w:tcBorders>
            <w:tcMar>
              <w:left w:w="57" w:type="dxa"/>
              <w:right w:w="57" w:type="dxa"/>
            </w:tcMar>
            <w:vAlign w:val="center"/>
          </w:tcPr>
          <w:p w14:paraId="29776D54" w14:textId="77777777" w:rsidR="00B30B32" w:rsidRPr="00634F41" w:rsidRDefault="00B30B32" w:rsidP="00B30B32">
            <w:pPr>
              <w:pStyle w:val="FieldText"/>
              <w:rPr>
                <w:b w:val="0"/>
                <w:sz w:val="20"/>
                <w:szCs w:val="20"/>
                <w:lang w:val="hr-HR"/>
              </w:rPr>
            </w:pPr>
            <w:r w:rsidRPr="00634F41">
              <w:rPr>
                <w:b w:val="0"/>
                <w:sz w:val="20"/>
                <w:szCs w:val="20"/>
                <w:lang w:val="hr-HR"/>
              </w:rPr>
              <w:t>Istraživanje</w:t>
            </w:r>
          </w:p>
        </w:tc>
        <w:tc>
          <w:tcPr>
            <w:tcW w:w="968" w:type="dxa"/>
            <w:tcBorders>
              <w:top w:val="single" w:sz="12" w:space="0" w:color="auto"/>
            </w:tcBorders>
            <w:tcMar>
              <w:left w:w="57" w:type="dxa"/>
              <w:right w:w="57" w:type="dxa"/>
            </w:tcMar>
            <w:vAlign w:val="center"/>
          </w:tcPr>
          <w:p w14:paraId="65A9F918"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44C5F5CB" w14:textId="77777777" w:rsidR="00B30B32" w:rsidRPr="00634F41" w:rsidRDefault="00B30B32" w:rsidP="00B30B32">
            <w:pPr>
              <w:pStyle w:val="FieldText"/>
              <w:rPr>
                <w:b w:val="0"/>
                <w:sz w:val="20"/>
                <w:szCs w:val="20"/>
                <w:lang w:val="hr-HR"/>
              </w:rPr>
            </w:pPr>
            <w:r w:rsidRPr="00634F41">
              <w:rPr>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973520C"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7E42BC" w14:paraId="0C5374D2"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C72FFFE"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72D39B6C" w14:textId="77777777" w:rsidR="00B30B32" w:rsidRPr="00634F41" w:rsidRDefault="00B30B32" w:rsidP="00B30B32">
            <w:pPr>
              <w:pStyle w:val="FieldText"/>
              <w:rPr>
                <w:b w:val="0"/>
                <w:sz w:val="20"/>
                <w:szCs w:val="20"/>
                <w:lang w:val="hr-HR"/>
              </w:rPr>
            </w:pPr>
            <w:r w:rsidRPr="00634F41">
              <w:rPr>
                <w:b w:val="0"/>
                <w:sz w:val="20"/>
                <w:szCs w:val="20"/>
                <w:lang w:val="hr-HR"/>
              </w:rPr>
              <w:t>Eksperimentalni rad</w:t>
            </w:r>
          </w:p>
        </w:tc>
        <w:tc>
          <w:tcPr>
            <w:tcW w:w="782" w:type="dxa"/>
            <w:shd w:val="clear" w:color="auto" w:fill="auto"/>
            <w:tcMar>
              <w:left w:w="57" w:type="dxa"/>
              <w:right w:w="57" w:type="dxa"/>
            </w:tcMar>
            <w:vAlign w:val="center"/>
          </w:tcPr>
          <w:p w14:paraId="3AFE6A82"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shd w:val="clear" w:color="auto" w:fill="auto"/>
            <w:tcMar>
              <w:left w:w="57" w:type="dxa"/>
              <w:right w:w="57" w:type="dxa"/>
            </w:tcMar>
            <w:vAlign w:val="center"/>
          </w:tcPr>
          <w:p w14:paraId="4D48C2D6" w14:textId="77777777" w:rsidR="00B30B32" w:rsidRPr="00634F41" w:rsidRDefault="00B30B32" w:rsidP="00B30B32">
            <w:pPr>
              <w:pStyle w:val="FieldText"/>
              <w:rPr>
                <w:b w:val="0"/>
                <w:sz w:val="20"/>
                <w:szCs w:val="20"/>
                <w:lang w:val="hr-HR"/>
              </w:rPr>
            </w:pPr>
            <w:r w:rsidRPr="00634F41">
              <w:rPr>
                <w:b w:val="0"/>
                <w:sz w:val="20"/>
                <w:szCs w:val="20"/>
                <w:lang w:val="hr-HR"/>
              </w:rPr>
              <w:t>Referat</w:t>
            </w:r>
          </w:p>
        </w:tc>
        <w:tc>
          <w:tcPr>
            <w:tcW w:w="968" w:type="dxa"/>
            <w:shd w:val="clear" w:color="auto" w:fill="auto"/>
            <w:tcMar>
              <w:left w:w="57" w:type="dxa"/>
              <w:right w:w="57" w:type="dxa"/>
            </w:tcMar>
            <w:vAlign w:val="center"/>
          </w:tcPr>
          <w:p w14:paraId="7B675BC3"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73847BE"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r w:rsidRPr="00634F41">
              <w:rPr>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55252042"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7E42BC" w14:paraId="29B1B0E0"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8B564E4"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61EC7F67" w14:textId="77777777" w:rsidR="00B30B32" w:rsidRPr="00634F41" w:rsidRDefault="00B30B32" w:rsidP="00B30B32">
            <w:pPr>
              <w:pStyle w:val="FieldText"/>
              <w:rPr>
                <w:b w:val="0"/>
                <w:sz w:val="20"/>
                <w:szCs w:val="20"/>
                <w:lang w:val="hr-HR"/>
              </w:rPr>
            </w:pPr>
            <w:r w:rsidRPr="00634F41">
              <w:rPr>
                <w:b w:val="0"/>
                <w:sz w:val="20"/>
                <w:szCs w:val="20"/>
                <w:lang w:val="hr-HR"/>
              </w:rPr>
              <w:t>Esej</w:t>
            </w:r>
          </w:p>
        </w:tc>
        <w:tc>
          <w:tcPr>
            <w:tcW w:w="782" w:type="dxa"/>
            <w:shd w:val="clear" w:color="auto" w:fill="auto"/>
            <w:tcMar>
              <w:left w:w="57" w:type="dxa"/>
              <w:right w:w="57" w:type="dxa"/>
            </w:tcMar>
            <w:vAlign w:val="center"/>
          </w:tcPr>
          <w:p w14:paraId="48E086EE"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shd w:val="clear" w:color="auto" w:fill="auto"/>
            <w:tcMar>
              <w:left w:w="57" w:type="dxa"/>
              <w:right w:w="57" w:type="dxa"/>
            </w:tcMar>
            <w:vAlign w:val="center"/>
          </w:tcPr>
          <w:p w14:paraId="68A5439B" w14:textId="77777777" w:rsidR="00B30B32" w:rsidRPr="00634F41" w:rsidRDefault="00B30B32" w:rsidP="00B30B32">
            <w:pPr>
              <w:pStyle w:val="FieldText"/>
              <w:rPr>
                <w:b w:val="0"/>
                <w:sz w:val="20"/>
                <w:szCs w:val="20"/>
                <w:lang w:val="hr-HR"/>
              </w:rPr>
            </w:pPr>
            <w:r w:rsidRPr="00634F41">
              <w:rPr>
                <w:b w:val="0"/>
                <w:sz w:val="20"/>
                <w:szCs w:val="20"/>
                <w:lang w:val="hr-HR"/>
              </w:rPr>
              <w:t>Seminarski rad</w:t>
            </w:r>
          </w:p>
        </w:tc>
        <w:tc>
          <w:tcPr>
            <w:tcW w:w="968" w:type="dxa"/>
            <w:shd w:val="clear" w:color="auto" w:fill="auto"/>
            <w:tcMar>
              <w:left w:w="57" w:type="dxa"/>
              <w:right w:w="57" w:type="dxa"/>
            </w:tcMar>
            <w:vAlign w:val="center"/>
          </w:tcPr>
          <w:p w14:paraId="271F87C6"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7FA87112"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r w:rsidRPr="00634F41">
              <w:rPr>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7C06BDF1"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7E42BC" w14:paraId="0E0495A8"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0DB51A0"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4" w:space="0" w:color="auto"/>
            </w:tcBorders>
            <w:tcMar>
              <w:left w:w="57" w:type="dxa"/>
              <w:right w:w="57" w:type="dxa"/>
            </w:tcMar>
            <w:vAlign w:val="center"/>
          </w:tcPr>
          <w:p w14:paraId="18D72F35" w14:textId="77777777" w:rsidR="00B30B32" w:rsidRPr="00634F41" w:rsidRDefault="00B30B32" w:rsidP="00B30B32">
            <w:pPr>
              <w:pStyle w:val="FieldText"/>
              <w:rPr>
                <w:b w:val="0"/>
                <w:sz w:val="20"/>
                <w:szCs w:val="20"/>
                <w:lang w:val="hr-HR"/>
              </w:rPr>
            </w:pPr>
            <w:r w:rsidRPr="00634F41">
              <w:rPr>
                <w:b w:val="0"/>
                <w:sz w:val="20"/>
                <w:szCs w:val="20"/>
                <w:lang w:val="hr-HR"/>
              </w:rPr>
              <w:t>Kolokviji</w:t>
            </w:r>
          </w:p>
        </w:tc>
        <w:tc>
          <w:tcPr>
            <w:tcW w:w="782" w:type="dxa"/>
            <w:tcBorders>
              <w:bottom w:val="single" w:sz="4" w:space="0" w:color="auto"/>
            </w:tcBorders>
            <w:tcMar>
              <w:left w:w="57" w:type="dxa"/>
              <w:right w:w="57" w:type="dxa"/>
            </w:tcMar>
            <w:vAlign w:val="center"/>
          </w:tcPr>
          <w:p w14:paraId="123AD40E"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5E5E1B8" w14:textId="77777777" w:rsidR="00B30B32" w:rsidRPr="00634F41" w:rsidRDefault="00B30B32" w:rsidP="00B30B32">
            <w:pPr>
              <w:pStyle w:val="FieldText"/>
              <w:rPr>
                <w:b w:val="0"/>
                <w:sz w:val="20"/>
                <w:szCs w:val="20"/>
                <w:lang w:val="hr-HR"/>
              </w:rPr>
            </w:pPr>
            <w:r w:rsidRPr="00634F41">
              <w:rPr>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F11385F"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22AC56FA"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r w:rsidRPr="00634F41">
              <w:rPr>
                <w:rFonts w:ascii="Times New Roman" w:hAnsi="Times New Roman" w:cs="Times New Roman"/>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8916CB7"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7E42BC" w14:paraId="56F781D5" w14:textId="77777777" w:rsidTr="00B30B3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0EDF418"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23BA210D" w14:textId="77777777" w:rsidR="00B30B32" w:rsidRPr="00634F41" w:rsidRDefault="00B30B32" w:rsidP="00B30B32">
            <w:pPr>
              <w:tabs>
                <w:tab w:val="left" w:pos="2820"/>
              </w:tabs>
              <w:spacing w:after="0"/>
              <w:rPr>
                <w:rFonts w:ascii="Times New Roman" w:hAnsi="Times New Roman" w:cs="Times New Roman"/>
                <w:b/>
                <w:sz w:val="20"/>
                <w:szCs w:val="20"/>
                <w:highlight w:val="yellow"/>
              </w:rPr>
            </w:pPr>
            <w:r w:rsidRPr="00634F41">
              <w:rPr>
                <w:rFonts w:ascii="Times New Roman" w:hAnsi="Times New Roman" w:cs="Times New Roman"/>
                <w:b/>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692AB84" w14:textId="77777777" w:rsidR="00B30B32" w:rsidRPr="00634F41" w:rsidRDefault="00B30B32" w:rsidP="00B30B32">
            <w:pPr>
              <w:tabs>
                <w:tab w:val="left" w:pos="2820"/>
              </w:tabs>
              <w:spacing w:after="0"/>
              <w:rPr>
                <w:rFonts w:ascii="Times New Roman" w:hAnsi="Times New Roman" w:cs="Times New Roman"/>
                <w:b/>
                <w:sz w:val="20"/>
                <w:szCs w:val="20"/>
                <w:highlight w:val="yellow"/>
              </w:rPr>
            </w:pPr>
            <w:r w:rsidRPr="00634F41">
              <w:rPr>
                <w:rFonts w:ascii="Times New Roman" w:hAnsi="Times New Roman" w:cs="Times New Roman"/>
                <w:b/>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3CABED8" w14:textId="77777777" w:rsidR="00B30B32" w:rsidRPr="00634F41" w:rsidRDefault="00B30B32" w:rsidP="00B30B32">
            <w:pPr>
              <w:tabs>
                <w:tab w:val="left" w:pos="2820"/>
              </w:tabs>
              <w:spacing w:after="0"/>
              <w:rPr>
                <w:rFonts w:ascii="Times New Roman" w:hAnsi="Times New Roman" w:cs="Times New Roman"/>
                <w:sz w:val="20"/>
                <w:szCs w:val="20"/>
                <w:highlight w:val="yellow"/>
              </w:rPr>
            </w:pPr>
            <w:r w:rsidRPr="00634F41">
              <w:rPr>
                <w:rFonts w:ascii="Times New Roman" w:hAnsi="Times New Roman" w:cs="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40840C9" w14:textId="77777777" w:rsidR="00B30B32" w:rsidRPr="00634F41" w:rsidRDefault="00B30B32" w:rsidP="00B30B32">
            <w:pPr>
              <w:tabs>
                <w:tab w:val="left" w:pos="2820"/>
              </w:tabs>
              <w:spacing w:after="0"/>
              <w:rPr>
                <w:rFonts w:ascii="Times New Roman" w:hAnsi="Times New Roman" w:cs="Times New Roman"/>
                <w:sz w:val="20"/>
                <w:szCs w:val="20"/>
                <w:highlight w:val="yellow"/>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BAA0A1A"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r w:rsidRPr="00634F41">
              <w:rPr>
                <w:rFonts w:ascii="Times New Roman" w:hAnsi="Times New Roman" w:cs="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552724B"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7E42BC" w14:paraId="3FDDFA98" w14:textId="77777777" w:rsidTr="00B30B3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03CB95E" w14:textId="77777777" w:rsidR="00B30B32" w:rsidRPr="00634F41" w:rsidRDefault="00B30B32" w:rsidP="00634F41">
            <w:pPr>
              <w:tabs>
                <w:tab w:val="left" w:pos="360"/>
                <w:tab w:val="left" w:pos="54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4A0480D"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t>Procjena u tijeku nastave, vođenje evidencije o obavljenoj nastavi i usvojenim vještinama. Rezultati pismenog ispita.</w:t>
            </w:r>
          </w:p>
          <w:p w14:paraId="73F91321" w14:textId="77777777" w:rsidR="00B30B32" w:rsidRPr="00634F41" w:rsidRDefault="00B30B32" w:rsidP="00B30B32">
            <w:pPr>
              <w:tabs>
                <w:tab w:val="left" w:pos="2820"/>
              </w:tabs>
              <w:spacing w:after="0"/>
              <w:rPr>
                <w:rFonts w:ascii="Times New Roman" w:hAnsi="Times New Roman" w:cs="Times New Roman"/>
                <w:sz w:val="20"/>
                <w:szCs w:val="20"/>
              </w:rPr>
            </w:pPr>
          </w:p>
          <w:p w14:paraId="355FD538" w14:textId="77777777" w:rsidR="00B30B32" w:rsidRPr="00634F41" w:rsidRDefault="00B30B32" w:rsidP="00B30B32">
            <w:pPr>
              <w:tabs>
                <w:tab w:val="left" w:pos="2820"/>
              </w:tabs>
              <w:spacing w:after="0"/>
              <w:rPr>
                <w:rFonts w:ascii="Times New Roman" w:hAnsi="Times New Roman" w:cs="Times New Roman"/>
                <w:sz w:val="20"/>
                <w:szCs w:val="20"/>
              </w:rPr>
            </w:pPr>
          </w:p>
          <w:p w14:paraId="3883A57A" w14:textId="77777777" w:rsidR="00B30B32" w:rsidRPr="00634F41" w:rsidRDefault="00B30B32" w:rsidP="00B30B32">
            <w:pPr>
              <w:tabs>
                <w:tab w:val="left" w:pos="2820"/>
              </w:tabs>
              <w:spacing w:after="0"/>
              <w:rPr>
                <w:rFonts w:ascii="Times New Roman" w:hAnsi="Times New Roman" w:cs="Times New Roman"/>
                <w:sz w:val="20"/>
                <w:szCs w:val="20"/>
              </w:rPr>
            </w:pPr>
          </w:p>
          <w:p w14:paraId="2D7014E2"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7E42BC" w14:paraId="5A807ACD" w14:textId="77777777" w:rsidTr="00B30B3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E3608D" w14:textId="77777777" w:rsidR="00B30B32" w:rsidRPr="00634F41" w:rsidRDefault="00B30B32" w:rsidP="00634F41">
            <w:pPr>
              <w:tabs>
                <w:tab w:val="left" w:pos="54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AFBD810" w14:textId="77777777" w:rsidR="00B30B32" w:rsidRPr="00634F41" w:rsidRDefault="00B30B32" w:rsidP="00B30B32">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9CCBA8" w14:textId="77777777" w:rsidR="00B30B32" w:rsidRPr="00634F41" w:rsidRDefault="00B30B32" w:rsidP="00B30B32">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C3DD0D0" w14:textId="77777777" w:rsidR="00B30B32" w:rsidRPr="00634F41" w:rsidRDefault="00B30B32" w:rsidP="00B30B32">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Dostupnost putem ostalih medija</w:t>
            </w:r>
          </w:p>
        </w:tc>
      </w:tr>
      <w:tr w:rsidR="00B30B32" w:rsidRPr="007E42BC" w14:paraId="61512192" w14:textId="77777777" w:rsidTr="00B30B32">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DF3F001"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24B0E8F" w14:textId="77777777" w:rsidR="00B30B32" w:rsidRPr="00634F41" w:rsidRDefault="00B30B32" w:rsidP="00B30B32">
            <w:pPr>
              <w:tabs>
                <w:tab w:val="left" w:pos="2820"/>
              </w:tabs>
              <w:spacing w:after="0" w:line="240" w:lineRule="auto"/>
              <w:rPr>
                <w:rFonts w:ascii="Times New Roman" w:hAnsi="Times New Roman" w:cs="Times New Roman"/>
                <w:sz w:val="20"/>
                <w:szCs w:val="20"/>
              </w:rPr>
            </w:pPr>
            <w:r w:rsidRPr="00634F41">
              <w:rPr>
                <w:rFonts w:ascii="Times New Roman" w:hAnsi="Times New Roman" w:cs="Times New Roman"/>
                <w:sz w:val="20"/>
                <w:szCs w:val="20"/>
              </w:rPr>
              <w:t>DeVita, Hellman, and Rosenberg's Cancer: Principles and Practise of Oncology. 11th edition. Philadelphia, Lippincott, Williams and Wilkins, 2018. (odabrana poglavlja)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747A66A0"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16C010CC"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7E42BC" w14:paraId="04DE262B" w14:textId="77777777" w:rsidTr="00B30B32">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81D87A"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105A6C28" w14:textId="77777777" w:rsidR="00B30B32" w:rsidRPr="00634F41" w:rsidRDefault="00B30B32" w:rsidP="00B30B32">
            <w:pPr>
              <w:tabs>
                <w:tab w:val="left" w:pos="2820"/>
              </w:tabs>
              <w:spacing w:after="0" w:line="240" w:lineRule="auto"/>
              <w:rPr>
                <w:rFonts w:ascii="Times New Roman" w:hAnsi="Times New Roman" w:cs="Times New Roman"/>
                <w:sz w:val="20"/>
                <w:szCs w:val="20"/>
              </w:rPr>
            </w:pPr>
            <w:r w:rsidRPr="00634F41">
              <w:rPr>
                <w:rFonts w:ascii="Times New Roman" w:hAnsi="Times New Roman" w:cs="Times New Roman"/>
                <w:sz w:val="20"/>
                <w:szCs w:val="20"/>
              </w:rPr>
              <w:t>Perez CA, Brady LW: Principle and Practice of Radiation Oncology. 7th edition. Philadelphia, Walters Kluwer / Lippincott, Williams and Wilkins 2018.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14:paraId="77F3F7F8"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57CEEB3"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7E42BC" w14:paraId="0314C46A" w14:textId="77777777" w:rsidTr="00B30B32">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96AEAA1"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75B8065D" w14:textId="77777777" w:rsidR="00B30B32" w:rsidRPr="00634F41" w:rsidRDefault="00DC5B0B" w:rsidP="00B30B32">
            <w:pPr>
              <w:tabs>
                <w:tab w:val="left" w:pos="2820"/>
              </w:tabs>
              <w:spacing w:after="0"/>
              <w:rPr>
                <w:rFonts w:ascii="Times New Roman" w:hAnsi="Times New Roman" w:cs="Times New Roman"/>
                <w:color w:val="000000"/>
                <w:sz w:val="20"/>
                <w:szCs w:val="20"/>
              </w:rPr>
            </w:pPr>
            <w:hyperlink r:id="rId13" w:history="1">
              <w:r w:rsidR="00B30B32" w:rsidRPr="00634F41">
                <w:rPr>
                  <w:rStyle w:val="Hyperlink"/>
                  <w:rFonts w:ascii="Times New Roman" w:hAnsi="Times New Roman" w:cs="Times New Roman"/>
                  <w:sz w:val="20"/>
                  <w:szCs w:val="20"/>
                </w:rPr>
                <w:t>www.nccn.org</w:t>
              </w:r>
            </w:hyperlink>
            <w:r w:rsidR="00B30B32" w:rsidRPr="00634F41">
              <w:rPr>
                <w:rFonts w:ascii="Times New Roman" w:hAnsi="Times New Roman" w:cs="Times New Roman"/>
                <w:color w:val="000000"/>
                <w:sz w:val="20"/>
                <w:szCs w:val="20"/>
              </w:rPr>
              <w:t xml:space="preserve"> Clinical Practice Guidelines i  Oncology</w:t>
            </w:r>
          </w:p>
        </w:tc>
        <w:tc>
          <w:tcPr>
            <w:tcW w:w="1244" w:type="dxa"/>
            <w:gridSpan w:val="2"/>
            <w:tcBorders>
              <w:left w:val="single" w:sz="8" w:space="0" w:color="auto"/>
              <w:right w:val="single" w:sz="8" w:space="0" w:color="auto"/>
            </w:tcBorders>
            <w:shd w:val="clear" w:color="auto" w:fill="auto"/>
            <w:tcMar>
              <w:left w:w="57" w:type="dxa"/>
              <w:right w:w="57" w:type="dxa"/>
            </w:tcMar>
          </w:tcPr>
          <w:p w14:paraId="2FD922DC"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81B1C2D"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t>Slobodan pristup putem interneta</w:t>
            </w:r>
          </w:p>
        </w:tc>
      </w:tr>
      <w:tr w:rsidR="00B30B32" w:rsidRPr="007E42BC" w14:paraId="17EC9A99" w14:textId="77777777" w:rsidTr="00B30B32">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EBFD6B9"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309D443D" w14:textId="77777777" w:rsidR="00B30B32" w:rsidRPr="00634F41" w:rsidRDefault="00DC5B0B" w:rsidP="00B30B32">
            <w:pPr>
              <w:tabs>
                <w:tab w:val="left" w:pos="2820"/>
              </w:tabs>
              <w:spacing w:after="0"/>
              <w:rPr>
                <w:rFonts w:ascii="Times New Roman" w:hAnsi="Times New Roman" w:cs="Times New Roman"/>
                <w:color w:val="000000"/>
                <w:sz w:val="20"/>
                <w:szCs w:val="20"/>
              </w:rPr>
            </w:pPr>
            <w:hyperlink r:id="rId14" w:history="1">
              <w:r w:rsidR="00B30B32" w:rsidRPr="00634F41">
                <w:rPr>
                  <w:rStyle w:val="Hyperlink"/>
                  <w:rFonts w:ascii="Times New Roman" w:hAnsi="Times New Roman" w:cs="Times New Roman"/>
                  <w:sz w:val="20"/>
                  <w:szCs w:val="20"/>
                </w:rPr>
                <w:t>www.esmo.org</w:t>
              </w:r>
            </w:hyperlink>
            <w:r w:rsidR="00B30B32" w:rsidRPr="00634F41">
              <w:rPr>
                <w:rFonts w:ascii="Times New Roman" w:hAnsi="Times New Roman" w:cs="Times New Roman"/>
                <w:color w:val="000000"/>
                <w:sz w:val="20"/>
                <w:szCs w:val="20"/>
              </w:rPr>
              <w:t xml:space="preserve"> Clinical Practice Guidelines</w:t>
            </w:r>
          </w:p>
        </w:tc>
        <w:tc>
          <w:tcPr>
            <w:tcW w:w="1244" w:type="dxa"/>
            <w:gridSpan w:val="2"/>
            <w:tcBorders>
              <w:left w:val="single" w:sz="8" w:space="0" w:color="auto"/>
              <w:right w:val="single" w:sz="8" w:space="0" w:color="auto"/>
            </w:tcBorders>
            <w:shd w:val="clear" w:color="auto" w:fill="auto"/>
            <w:tcMar>
              <w:left w:w="57" w:type="dxa"/>
              <w:right w:w="57" w:type="dxa"/>
            </w:tcMar>
          </w:tcPr>
          <w:p w14:paraId="1C4F9827"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48CC84A"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t>Slobodan pristup putem interneta</w:t>
            </w:r>
          </w:p>
        </w:tc>
      </w:tr>
      <w:tr w:rsidR="00B30B32" w:rsidRPr="007E42BC" w14:paraId="78D490B7" w14:textId="77777777" w:rsidTr="00B30B3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F39FA5" w14:textId="2F2068F5"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Dopunska literatura</w:t>
            </w:r>
          </w:p>
          <w:p w14:paraId="1F406266"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40B9470" w14:textId="77777777" w:rsidR="00B30B32" w:rsidRPr="00634F41" w:rsidRDefault="00B30B32" w:rsidP="00B30B32">
            <w:pPr>
              <w:pStyle w:val="ListParagraph"/>
              <w:tabs>
                <w:tab w:val="left" w:pos="2820"/>
              </w:tabs>
              <w:spacing w:after="0"/>
              <w:ind w:left="360"/>
              <w:rPr>
                <w:rFonts w:ascii="Times New Roman" w:hAnsi="Times New Roman" w:cs="Times New Roman"/>
                <w:color w:val="FF2F92"/>
                <w:sz w:val="20"/>
                <w:szCs w:val="20"/>
              </w:rPr>
            </w:pPr>
            <w:r w:rsidRPr="00634F41">
              <w:rPr>
                <w:rFonts w:ascii="Times New Roman" w:hAnsi="Times New Roman" w:cs="Times New Roman"/>
                <w:color w:val="FF2F92"/>
                <w:sz w:val="20"/>
                <w:szCs w:val="20"/>
              </w:rPr>
              <w:t>/</w:t>
            </w:r>
          </w:p>
          <w:p w14:paraId="4B4A34B3"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7E42BC" w14:paraId="63760D9D" w14:textId="77777777" w:rsidTr="00B30B32">
        <w:tc>
          <w:tcPr>
            <w:tcW w:w="1912" w:type="dxa"/>
            <w:gridSpan w:val="2"/>
            <w:tcBorders>
              <w:left w:val="single" w:sz="12" w:space="0" w:color="auto"/>
            </w:tcBorders>
            <w:shd w:val="clear" w:color="auto" w:fill="CCFFFF"/>
            <w:tcMar>
              <w:left w:w="57" w:type="dxa"/>
              <w:right w:w="57" w:type="dxa"/>
            </w:tcMar>
            <w:vAlign w:val="center"/>
          </w:tcPr>
          <w:p w14:paraId="0DC0A695"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2C35D66" w14:textId="77777777" w:rsidR="00B30B32" w:rsidRPr="00634F41" w:rsidRDefault="00B30B32" w:rsidP="004234E2">
            <w:pPr>
              <w:pStyle w:val="ListParagraph"/>
              <w:numPr>
                <w:ilvl w:val="0"/>
                <w:numId w:val="20"/>
              </w:numPr>
              <w:spacing w:after="0"/>
              <w:rPr>
                <w:rFonts w:ascii="Times New Roman" w:hAnsi="Times New Roman" w:cs="Times New Roman"/>
                <w:sz w:val="20"/>
                <w:szCs w:val="20"/>
              </w:rPr>
            </w:pPr>
            <w:r w:rsidRPr="00634F41">
              <w:rPr>
                <w:rFonts w:ascii="Times New Roman" w:hAnsi="Times New Roman" w:cs="Times New Roman"/>
                <w:sz w:val="20"/>
                <w:szCs w:val="20"/>
              </w:rPr>
              <w:t>Analiza kvalitete nastave od strane studenata i nastavnika;</w:t>
            </w:r>
          </w:p>
          <w:p w14:paraId="0BE2DF89" w14:textId="77777777" w:rsidR="00B30B32" w:rsidRPr="00634F41" w:rsidRDefault="00B30B32" w:rsidP="004234E2">
            <w:pPr>
              <w:pStyle w:val="ListParagraph"/>
              <w:numPr>
                <w:ilvl w:val="0"/>
                <w:numId w:val="20"/>
              </w:numPr>
              <w:spacing w:after="0"/>
              <w:rPr>
                <w:rFonts w:ascii="Times New Roman" w:hAnsi="Times New Roman" w:cs="Times New Roman"/>
                <w:sz w:val="20"/>
                <w:szCs w:val="20"/>
              </w:rPr>
            </w:pPr>
            <w:r w:rsidRPr="00634F41">
              <w:rPr>
                <w:rFonts w:ascii="Times New Roman" w:hAnsi="Times New Roman" w:cs="Times New Roman"/>
                <w:sz w:val="20"/>
                <w:szCs w:val="20"/>
              </w:rPr>
              <w:t>Analiza prolaznosti na ispitima;</w:t>
            </w:r>
          </w:p>
          <w:p w14:paraId="19A63734" w14:textId="77777777" w:rsidR="00B30B32" w:rsidRPr="00634F41" w:rsidRDefault="00B30B32" w:rsidP="004234E2">
            <w:pPr>
              <w:pStyle w:val="ListParagraph"/>
              <w:numPr>
                <w:ilvl w:val="0"/>
                <w:numId w:val="20"/>
              </w:numPr>
              <w:spacing w:after="0"/>
              <w:rPr>
                <w:rFonts w:ascii="Times New Roman" w:hAnsi="Times New Roman" w:cs="Times New Roman"/>
                <w:sz w:val="20"/>
                <w:szCs w:val="20"/>
              </w:rPr>
            </w:pPr>
            <w:r w:rsidRPr="00634F41">
              <w:rPr>
                <w:rFonts w:ascii="Times New Roman" w:hAnsi="Times New Roman" w:cs="Times New Roman"/>
                <w:sz w:val="20"/>
                <w:szCs w:val="20"/>
              </w:rPr>
              <w:t>Izvješća Povjerenstva za kontrolu provedbe nastave;</w:t>
            </w:r>
          </w:p>
          <w:p w14:paraId="18A094B8" w14:textId="77777777" w:rsidR="00B30B32" w:rsidRPr="00634F41" w:rsidRDefault="00B30B32" w:rsidP="004234E2">
            <w:pPr>
              <w:pStyle w:val="ListParagraph"/>
              <w:numPr>
                <w:ilvl w:val="0"/>
                <w:numId w:val="20"/>
              </w:numPr>
              <w:spacing w:after="0"/>
              <w:rPr>
                <w:rFonts w:ascii="Times New Roman" w:hAnsi="Times New Roman" w:cs="Times New Roman"/>
                <w:sz w:val="20"/>
                <w:szCs w:val="20"/>
              </w:rPr>
            </w:pPr>
            <w:r w:rsidRPr="00634F41">
              <w:rPr>
                <w:rFonts w:ascii="Times New Roman" w:hAnsi="Times New Roman" w:cs="Times New Roman"/>
                <w:sz w:val="20"/>
                <w:szCs w:val="20"/>
              </w:rPr>
              <w:t>Izvaninstitucijska evaluacija (posjet timova za kontrolu kvalitete Nacionalne agencije za kontrolu kvalitete, uključenje u TEEP).</w:t>
            </w:r>
          </w:p>
        </w:tc>
      </w:tr>
      <w:tr w:rsidR="00B30B32" w:rsidRPr="007E42BC" w14:paraId="6A3F481F"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2F537C5"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4696472"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bl>
    <w:p w14:paraId="18BEBDE2" w14:textId="77777777" w:rsidR="00B30B32" w:rsidRDefault="00B30B32" w:rsidP="00B30B32"/>
    <w:p w14:paraId="68873ACD" w14:textId="77777777" w:rsidR="00B30B32" w:rsidRDefault="00B30B32" w:rsidP="00B30B32">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30B32" w:rsidRPr="00634F41" w14:paraId="4875F119" w14:textId="77777777" w:rsidTr="00B30B3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6E7B10D" w14:textId="77777777" w:rsidR="00B30B32" w:rsidRPr="00634F41" w:rsidRDefault="00B30B32" w:rsidP="00B30B32">
            <w:pPr>
              <w:spacing w:before="60" w:after="60" w:line="240" w:lineRule="auto"/>
              <w:ind w:left="397" w:hanging="397"/>
              <w:rPr>
                <w:rFonts w:ascii="Times New Roman" w:hAnsi="Times New Roman" w:cs="Times New Roman"/>
                <w:b/>
                <w:sz w:val="20"/>
                <w:szCs w:val="20"/>
              </w:rPr>
            </w:pPr>
            <w:r w:rsidRPr="00634F41">
              <w:rPr>
                <w:rFonts w:ascii="Times New Roman" w:hAnsi="Times New Roman" w:cs="Times New Roman"/>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1800CC0" w14:textId="77777777" w:rsidR="00B30B32" w:rsidRPr="00634F41" w:rsidRDefault="00B30B32" w:rsidP="00B30B32">
            <w:pPr>
              <w:spacing w:before="60" w:after="60" w:line="240" w:lineRule="auto"/>
              <w:ind w:left="397" w:hanging="397"/>
              <w:rPr>
                <w:rFonts w:ascii="Times New Roman" w:hAnsi="Times New Roman" w:cs="Times New Roman"/>
                <w:b/>
                <w:sz w:val="20"/>
                <w:szCs w:val="20"/>
              </w:rPr>
            </w:pPr>
            <w:r w:rsidRPr="00634F41">
              <w:rPr>
                <w:rFonts w:ascii="Times New Roman" w:hAnsi="Times New Roman" w:cs="Times New Roman"/>
                <w:b/>
                <w:sz w:val="20"/>
                <w:szCs w:val="20"/>
              </w:rPr>
              <w:t>IZABRANA POGLAVLJA IZ NEUROKIRURGIJE</w:t>
            </w:r>
          </w:p>
        </w:tc>
      </w:tr>
      <w:tr w:rsidR="00B30B32" w:rsidRPr="00634F41" w14:paraId="455496C9" w14:textId="77777777" w:rsidTr="00B30B3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AF33A1" w14:textId="77777777" w:rsidR="00B30B32" w:rsidRPr="00634F41" w:rsidRDefault="00B30B32" w:rsidP="00634F41">
            <w:pPr>
              <w:spacing w:after="0" w:line="240" w:lineRule="auto"/>
              <w:jc w:val="center"/>
              <w:rPr>
                <w:rStyle w:val="Strong"/>
                <w:rFonts w:ascii="Times New Roman" w:hAnsi="Times New Roman" w:cs="Times New Roman"/>
                <w:b w:val="0"/>
                <w:sz w:val="20"/>
                <w:szCs w:val="20"/>
              </w:rPr>
            </w:pPr>
            <w:r w:rsidRPr="00634F41">
              <w:rPr>
                <w:rStyle w:val="Strong"/>
                <w:rFonts w:ascii="Times New Roman" w:hAnsi="Times New Roman" w:cs="Times New Roman"/>
                <w:sz w:val="20"/>
                <w:szCs w:val="20"/>
              </w:rPr>
              <w:t>Kod</w:t>
            </w:r>
          </w:p>
        </w:tc>
        <w:tc>
          <w:tcPr>
            <w:tcW w:w="2502" w:type="dxa"/>
            <w:gridSpan w:val="3"/>
            <w:tcBorders>
              <w:top w:val="single" w:sz="12" w:space="0" w:color="auto"/>
              <w:right w:val="single" w:sz="12" w:space="0" w:color="auto"/>
            </w:tcBorders>
            <w:tcMar>
              <w:left w:w="57" w:type="dxa"/>
              <w:right w:w="57" w:type="dxa"/>
            </w:tcMar>
          </w:tcPr>
          <w:p w14:paraId="2F5CA8BE" w14:textId="57946066"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1F</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0C2413D"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74D8E31"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w:t>
            </w:r>
          </w:p>
        </w:tc>
      </w:tr>
      <w:tr w:rsidR="00B30B32" w:rsidRPr="00634F41" w14:paraId="407AD0D5"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9298492"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Style w:val="Strong"/>
                <w:rFonts w:ascii="Times New Roman" w:hAnsi="Times New Roman" w:cs="Times New Roman"/>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8CFAFEE" w14:textId="107C753C" w:rsidR="00B30B32" w:rsidRPr="00634F41" w:rsidRDefault="00634F41"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d</w:t>
            </w:r>
            <w:r w:rsidR="00B30B32" w:rsidRPr="00634F41">
              <w:rPr>
                <w:rFonts w:ascii="Times New Roman" w:hAnsi="Times New Roman" w:cs="Times New Roman"/>
                <w:sz w:val="20"/>
                <w:szCs w:val="20"/>
              </w:rPr>
              <w:t>oc.dr.sc. Željko Bušić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9CFD9A"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BB9C301"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1,5</w:t>
            </w:r>
          </w:p>
        </w:tc>
      </w:tr>
      <w:tr w:rsidR="00B30B32" w:rsidRPr="00634F41" w14:paraId="6C2164A7" w14:textId="77777777" w:rsidTr="00B30B3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2AA628E"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Suradnici</w:t>
            </w:r>
          </w:p>
        </w:tc>
        <w:tc>
          <w:tcPr>
            <w:tcW w:w="2502" w:type="dxa"/>
            <w:gridSpan w:val="3"/>
            <w:vMerge w:val="restart"/>
            <w:tcBorders>
              <w:right w:val="single" w:sz="12" w:space="0" w:color="auto"/>
            </w:tcBorders>
            <w:tcMar>
              <w:left w:w="57" w:type="dxa"/>
              <w:right w:w="57" w:type="dxa"/>
            </w:tcMar>
          </w:tcPr>
          <w:p w14:paraId="1D93BFFF"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Mirko Lapčić, dr.med.</w:t>
            </w:r>
          </w:p>
          <w:p w14:paraId="48396E61"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Vlatko Ledenko, dr med.</w:t>
            </w:r>
          </w:p>
        </w:tc>
        <w:tc>
          <w:tcPr>
            <w:tcW w:w="2288" w:type="dxa"/>
            <w:gridSpan w:val="4"/>
            <w:vMerge w:val="restart"/>
            <w:tcBorders>
              <w:right w:val="single" w:sz="12" w:space="0" w:color="auto"/>
            </w:tcBorders>
            <w:shd w:val="clear" w:color="auto" w:fill="CCFFFF"/>
            <w:tcMar>
              <w:left w:w="57" w:type="dxa"/>
              <w:right w:w="57" w:type="dxa"/>
            </w:tcMar>
            <w:vAlign w:val="center"/>
          </w:tcPr>
          <w:p w14:paraId="5E4C69C9"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4832919"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w:t>
            </w:r>
          </w:p>
        </w:tc>
        <w:tc>
          <w:tcPr>
            <w:tcW w:w="706" w:type="dxa"/>
            <w:gridSpan w:val="2"/>
            <w:tcBorders>
              <w:bottom w:val="single" w:sz="12" w:space="0" w:color="auto"/>
              <w:right w:val="single" w:sz="12" w:space="0" w:color="auto"/>
            </w:tcBorders>
            <w:vAlign w:val="center"/>
          </w:tcPr>
          <w:p w14:paraId="26CC7F32"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w:t>
            </w:r>
          </w:p>
        </w:tc>
        <w:tc>
          <w:tcPr>
            <w:tcW w:w="712" w:type="dxa"/>
            <w:tcBorders>
              <w:bottom w:val="single" w:sz="12" w:space="0" w:color="auto"/>
              <w:right w:val="single" w:sz="12" w:space="0" w:color="auto"/>
            </w:tcBorders>
            <w:vAlign w:val="center"/>
          </w:tcPr>
          <w:p w14:paraId="0E387636"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V</w:t>
            </w:r>
          </w:p>
        </w:tc>
        <w:tc>
          <w:tcPr>
            <w:tcW w:w="618" w:type="dxa"/>
            <w:tcBorders>
              <w:bottom w:val="single" w:sz="12" w:space="0" w:color="auto"/>
              <w:right w:val="single" w:sz="12" w:space="0" w:color="auto"/>
            </w:tcBorders>
            <w:vAlign w:val="center"/>
          </w:tcPr>
          <w:p w14:paraId="271BAF50"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T</w:t>
            </w:r>
          </w:p>
        </w:tc>
      </w:tr>
      <w:tr w:rsidR="00B30B32" w:rsidRPr="00634F41" w14:paraId="415170DB" w14:textId="77777777" w:rsidTr="00B30B3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81F5DA4"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65849E6"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417D6EB" w14:textId="77777777" w:rsidR="00B30B32" w:rsidRPr="00634F41" w:rsidRDefault="00B30B32" w:rsidP="00634F41">
            <w:pPr>
              <w:spacing w:after="0" w:line="240" w:lineRule="auto"/>
              <w:jc w:val="center"/>
              <w:rPr>
                <w:rFonts w:ascii="Times New Roman" w:hAnsi="Times New Roman" w:cs="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619CD175"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6</w:t>
            </w:r>
          </w:p>
        </w:tc>
        <w:tc>
          <w:tcPr>
            <w:tcW w:w="706" w:type="dxa"/>
            <w:gridSpan w:val="2"/>
            <w:tcBorders>
              <w:bottom w:val="single" w:sz="12" w:space="0" w:color="auto"/>
              <w:right w:val="single" w:sz="12" w:space="0" w:color="auto"/>
            </w:tcBorders>
            <w:vAlign w:val="center"/>
          </w:tcPr>
          <w:p w14:paraId="581C5868"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2</w:t>
            </w:r>
          </w:p>
        </w:tc>
        <w:tc>
          <w:tcPr>
            <w:tcW w:w="712" w:type="dxa"/>
            <w:tcBorders>
              <w:bottom w:val="single" w:sz="12" w:space="0" w:color="auto"/>
              <w:right w:val="single" w:sz="12" w:space="0" w:color="auto"/>
            </w:tcBorders>
            <w:vAlign w:val="center"/>
          </w:tcPr>
          <w:p w14:paraId="527884FE"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0</w:t>
            </w:r>
          </w:p>
        </w:tc>
        <w:tc>
          <w:tcPr>
            <w:tcW w:w="618" w:type="dxa"/>
            <w:tcBorders>
              <w:bottom w:val="single" w:sz="12" w:space="0" w:color="auto"/>
              <w:right w:val="single" w:sz="12" w:space="0" w:color="auto"/>
            </w:tcBorders>
            <w:vAlign w:val="center"/>
          </w:tcPr>
          <w:p w14:paraId="7492DDBC" w14:textId="77777777" w:rsidR="00B30B32" w:rsidRPr="00634F41" w:rsidRDefault="00B30B32" w:rsidP="00634F41">
            <w:pPr>
              <w:spacing w:after="0" w:line="240" w:lineRule="auto"/>
              <w:jc w:val="center"/>
              <w:rPr>
                <w:rFonts w:ascii="Times New Roman" w:hAnsi="Times New Roman" w:cs="Times New Roman"/>
                <w:sz w:val="20"/>
                <w:szCs w:val="20"/>
              </w:rPr>
            </w:pPr>
          </w:p>
        </w:tc>
      </w:tr>
      <w:tr w:rsidR="00B30B32" w:rsidRPr="00634F41" w14:paraId="02EC5FAE"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634943" w14:textId="77777777"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7FE8906" w14:textId="337EC32D"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DB846C" w14:textId="211256B0" w:rsidR="00B30B32" w:rsidRPr="00634F41" w:rsidRDefault="00B30B32" w:rsidP="00634F41">
            <w:pPr>
              <w:spacing w:after="0" w:line="240" w:lineRule="auto"/>
              <w:jc w:val="center"/>
              <w:rPr>
                <w:rFonts w:ascii="Times New Roman" w:hAnsi="Times New Roman" w:cs="Times New Roman"/>
                <w:sz w:val="20"/>
                <w:szCs w:val="20"/>
              </w:rPr>
            </w:pPr>
            <w:r w:rsidRPr="00634F41">
              <w:rPr>
                <w:rFonts w:ascii="Times New Roman" w:hAnsi="Times New Roman" w:cs="Times New Roman"/>
                <w:sz w:val="20"/>
                <w:szCs w:val="20"/>
              </w:rPr>
              <w:t>Postotak primjene e-učenja</w:t>
            </w:r>
          </w:p>
        </w:tc>
        <w:tc>
          <w:tcPr>
            <w:tcW w:w="2762" w:type="dxa"/>
            <w:gridSpan w:val="5"/>
            <w:tcBorders>
              <w:bottom w:val="single" w:sz="12" w:space="0" w:color="auto"/>
              <w:right w:val="single" w:sz="12" w:space="0" w:color="auto"/>
            </w:tcBorders>
            <w:tcMar>
              <w:left w:w="57" w:type="dxa"/>
              <w:right w:w="57" w:type="dxa"/>
            </w:tcMar>
          </w:tcPr>
          <w:p w14:paraId="1273E387" w14:textId="77777777" w:rsidR="00B30B32" w:rsidRPr="00634F41" w:rsidRDefault="00B30B32" w:rsidP="00634F41">
            <w:pPr>
              <w:spacing w:after="0" w:line="240" w:lineRule="auto"/>
              <w:jc w:val="center"/>
              <w:rPr>
                <w:rFonts w:ascii="Times New Roman" w:hAnsi="Times New Roman" w:cs="Times New Roman"/>
                <w:sz w:val="20"/>
                <w:szCs w:val="20"/>
              </w:rPr>
            </w:pPr>
          </w:p>
        </w:tc>
      </w:tr>
      <w:tr w:rsidR="00B30B32" w:rsidRPr="00634F41" w14:paraId="662A2FD4" w14:textId="77777777" w:rsidTr="00B30B3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1F3B13" w14:textId="77777777" w:rsidR="00B30B32" w:rsidRPr="00634F41" w:rsidRDefault="00B30B32" w:rsidP="00B30B32">
            <w:pPr>
              <w:tabs>
                <w:tab w:val="left" w:pos="2820"/>
              </w:tabs>
              <w:spacing w:after="0"/>
              <w:jc w:val="center"/>
              <w:rPr>
                <w:rFonts w:ascii="Times New Roman" w:hAnsi="Times New Roman" w:cs="Times New Roman"/>
                <w:b/>
                <w:sz w:val="20"/>
                <w:szCs w:val="20"/>
              </w:rPr>
            </w:pPr>
            <w:r w:rsidRPr="00634F41">
              <w:rPr>
                <w:rFonts w:ascii="Times New Roman" w:hAnsi="Times New Roman" w:cs="Times New Roman"/>
                <w:b/>
                <w:sz w:val="20"/>
                <w:szCs w:val="20"/>
              </w:rPr>
              <w:t>OPIS PREDMETA</w:t>
            </w:r>
          </w:p>
        </w:tc>
      </w:tr>
      <w:tr w:rsidR="00B30B32" w:rsidRPr="00634F41" w14:paraId="31355BC3" w14:textId="77777777" w:rsidTr="00B30B3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B79C662" w14:textId="77777777" w:rsidR="00B30B32" w:rsidRPr="00634F41" w:rsidRDefault="00B30B32" w:rsidP="00634F41">
            <w:pPr>
              <w:tabs>
                <w:tab w:val="left" w:pos="2820"/>
              </w:tabs>
              <w:spacing w:after="0" w:line="240" w:lineRule="auto"/>
              <w:jc w:val="center"/>
              <w:rPr>
                <w:rFonts w:ascii="Times New Roman" w:hAnsi="Times New Roman" w:cs="Times New Roman"/>
                <w:sz w:val="20"/>
                <w:szCs w:val="20"/>
              </w:rPr>
            </w:pPr>
            <w:r w:rsidRPr="00634F41">
              <w:rPr>
                <w:rFonts w:ascii="Times New Roman" w:hAnsi="Times New Roman" w:cs="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9BC8CCC"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rPr>
              <w:t>Unapređenje razumijevanja i suradnje neurokirurga/radiologa u obradi i liječenju neurotraumatiziranih bolesnika i bolesnika s bolestima perifernog i središnjeg živčanog sustava.</w:t>
            </w:r>
          </w:p>
          <w:p w14:paraId="217236DE"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rPr>
              <w:t>Upoznavanje pristupnika s metodama liječenja i praćenja neurokirurških bolesnika te s pitanjima na koja bi tražena dijagnostika trebala odgovoriti.</w:t>
            </w:r>
          </w:p>
          <w:p w14:paraId="35AFA470"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rPr>
              <w:t>Ovladavanje postupnicima u obradi i liječenju neurotraumatiziranih bolesnika.</w:t>
            </w:r>
          </w:p>
          <w:p w14:paraId="2E442299"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rPr>
              <w:t>Upoznavanje s tipičnim inplantatima u neurokirurgiji i mogućnostima evaluacije poslijeoperacijskog stanja.</w:t>
            </w:r>
          </w:p>
          <w:p w14:paraId="06F00D1F"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rPr>
              <w:t xml:space="preserve">Upoznavanje suvremenih invazivno-radioloških dijagnostičko – terapijskih zahvata u neurovaskularnoj kirurgiji. </w:t>
            </w:r>
          </w:p>
          <w:p w14:paraId="423400F4" w14:textId="77777777" w:rsidR="00B30B32" w:rsidRPr="00634F41" w:rsidRDefault="00B30B32" w:rsidP="004234E2">
            <w:pPr>
              <w:pStyle w:val="ListParagraph"/>
              <w:numPr>
                <w:ilvl w:val="1"/>
                <w:numId w:val="91"/>
              </w:numPr>
              <w:tabs>
                <w:tab w:val="left" w:pos="2820"/>
              </w:tabs>
              <w:spacing w:after="0"/>
              <w:rPr>
                <w:rFonts w:ascii="Times New Roman" w:hAnsi="Times New Roman" w:cs="Times New Roman"/>
              </w:rPr>
            </w:pPr>
            <w:r w:rsidRPr="00634F41">
              <w:rPr>
                <w:rFonts w:ascii="Times New Roman" w:hAnsi="Times New Roman" w:cs="Times New Roman"/>
                <w:lang w:val="de-DE"/>
              </w:rPr>
              <w:t xml:space="preserve">Razviti kompetentnost u neurokirurškoj tematici. </w:t>
            </w:r>
          </w:p>
          <w:p w14:paraId="60156E4D" w14:textId="77777777" w:rsidR="00B30B32" w:rsidRPr="00634F41" w:rsidRDefault="00B30B32" w:rsidP="00B30B32">
            <w:pPr>
              <w:tabs>
                <w:tab w:val="left" w:pos="2820"/>
              </w:tabs>
              <w:spacing w:after="0"/>
              <w:rPr>
                <w:rFonts w:ascii="Times New Roman" w:hAnsi="Times New Roman" w:cs="Times New Roman"/>
                <w:lang w:val="de-DE"/>
              </w:rPr>
            </w:pPr>
          </w:p>
        </w:tc>
      </w:tr>
      <w:tr w:rsidR="00B30B32" w:rsidRPr="00634F41" w14:paraId="4F77A622" w14:textId="77777777" w:rsidTr="00B30B32">
        <w:tc>
          <w:tcPr>
            <w:tcW w:w="1912" w:type="dxa"/>
            <w:gridSpan w:val="2"/>
            <w:tcBorders>
              <w:left w:val="single" w:sz="12" w:space="0" w:color="auto"/>
            </w:tcBorders>
            <w:shd w:val="clear" w:color="auto" w:fill="CCFFFF"/>
            <w:tcMar>
              <w:left w:w="57" w:type="dxa"/>
              <w:right w:w="57" w:type="dxa"/>
            </w:tcMar>
            <w:vAlign w:val="center"/>
          </w:tcPr>
          <w:p w14:paraId="670E0EDF"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15D6259" w14:textId="77777777" w:rsidR="00B30B32" w:rsidRPr="00634F41" w:rsidRDefault="00B30B32" w:rsidP="00B30B32">
            <w:pPr>
              <w:tabs>
                <w:tab w:val="left" w:pos="2820"/>
              </w:tabs>
              <w:spacing w:after="0"/>
              <w:rPr>
                <w:rFonts w:ascii="Times New Roman" w:hAnsi="Times New Roman" w:cs="Times New Roman"/>
                <w:b/>
                <w:color w:val="FF0000"/>
                <w:sz w:val="20"/>
                <w:szCs w:val="20"/>
              </w:rPr>
            </w:pPr>
          </w:p>
          <w:p w14:paraId="1692A1F0" w14:textId="77777777" w:rsidR="00B30B32" w:rsidRPr="00634F41" w:rsidRDefault="00B30B32" w:rsidP="00B30B32">
            <w:pPr>
              <w:pStyle w:val="Default"/>
              <w:rPr>
                <w:rFonts w:ascii="Times New Roman" w:hAnsi="Times New Roman" w:cs="Times New Roman"/>
              </w:rPr>
            </w:pPr>
            <w:r w:rsidRPr="00634F41">
              <w:rPr>
                <w:rFonts w:ascii="Times New Roman" w:hAnsi="Times New Roman" w:cs="Times New Roman"/>
                <w:sz w:val="22"/>
                <w:szCs w:val="22"/>
              </w:rPr>
              <w:t xml:space="preserve">Redovno upisana prva godina specijalističkog studija uz upis obvezatnih predmeta. </w:t>
            </w:r>
          </w:p>
          <w:p w14:paraId="125B311B"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634F41" w14:paraId="63E62155" w14:textId="77777777" w:rsidTr="00B30B32">
        <w:tc>
          <w:tcPr>
            <w:tcW w:w="1912" w:type="dxa"/>
            <w:gridSpan w:val="2"/>
            <w:tcBorders>
              <w:left w:val="single" w:sz="12" w:space="0" w:color="auto"/>
            </w:tcBorders>
            <w:shd w:val="clear" w:color="auto" w:fill="CCFFFF"/>
            <w:tcMar>
              <w:left w:w="57" w:type="dxa"/>
              <w:right w:w="57" w:type="dxa"/>
            </w:tcMar>
            <w:vAlign w:val="center"/>
          </w:tcPr>
          <w:p w14:paraId="3C2D5193" w14:textId="133ADBBF"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Očekivani ishodi učenja na razini predmeta (4-10 ishoda učenja)</w:t>
            </w:r>
          </w:p>
        </w:tc>
        <w:tc>
          <w:tcPr>
            <w:tcW w:w="7552" w:type="dxa"/>
            <w:gridSpan w:val="12"/>
            <w:tcBorders>
              <w:right w:val="single" w:sz="12" w:space="0" w:color="auto"/>
            </w:tcBorders>
            <w:tcMar>
              <w:left w:w="57" w:type="dxa"/>
              <w:right w:w="57" w:type="dxa"/>
            </w:tcMar>
          </w:tcPr>
          <w:p w14:paraId="29BB84AC" w14:textId="620942EC" w:rsidR="00634F41" w:rsidRPr="00634F41" w:rsidRDefault="00634F41" w:rsidP="00634F41">
            <w:pPr>
              <w:pStyle w:val="Default"/>
              <w:rPr>
                <w:rFonts w:ascii="Times New Roman" w:hAnsi="Times New Roman" w:cs="Times New Roman"/>
                <w:color w:val="auto"/>
                <w:sz w:val="22"/>
                <w:szCs w:val="22"/>
              </w:rPr>
            </w:pPr>
            <w:r w:rsidRPr="00634F41">
              <w:rPr>
                <w:rFonts w:ascii="Times New Roman" w:hAnsi="Times New Roman" w:cs="Times New Roman"/>
                <w:color w:val="auto"/>
                <w:sz w:val="22"/>
                <w:szCs w:val="22"/>
              </w:rPr>
              <w:t>Po završenom studijskom programu polaznici će biti sposobni:</w:t>
            </w:r>
          </w:p>
          <w:p w14:paraId="19DD8378" w14:textId="77777777" w:rsidR="00634F41" w:rsidRPr="00634F41" w:rsidRDefault="00634F41" w:rsidP="00634F41">
            <w:pPr>
              <w:pStyle w:val="Default"/>
              <w:rPr>
                <w:rFonts w:ascii="Times New Roman" w:hAnsi="Times New Roman" w:cs="Times New Roman"/>
                <w:color w:val="auto"/>
                <w:sz w:val="22"/>
                <w:szCs w:val="22"/>
              </w:rPr>
            </w:pPr>
          </w:p>
          <w:p w14:paraId="319F4B78"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t>Opisati normalnu anatomiju središnjeg živčanog sustava i njen prikaz na glavnim dijagnostičkim metodama: radiogramu, CT-u i MR-u.</w:t>
            </w:r>
          </w:p>
          <w:p w14:paraId="471F16FB"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lang w:val="de-DE"/>
              </w:rPr>
              <w:t>Opisati radiološke znakove moždanih tumora i njihove karakteristike.</w:t>
            </w:r>
          </w:p>
          <w:p w14:paraId="0EC1739A"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lang w:val="de-DE"/>
              </w:rPr>
              <w:t>Prepoznati i objasniti radiološke znakove moždanih tumora, vaskularnih promjena te ozljeda mozga i neurokranija.</w:t>
            </w:r>
          </w:p>
          <w:p w14:paraId="2E7C9B4F"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lang w:val="de-DE"/>
              </w:rPr>
              <w:t>Razlikovati radiološke znakove primarnih i sekundarnih tumora te značajke malignih I benignih intrakranijskih i tumora kralježnice.</w:t>
            </w:r>
          </w:p>
          <w:p w14:paraId="7D5F00A9"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lang w:val="de-DE"/>
              </w:rPr>
              <w:t>Prepoznati radiološke znakove kompresivnih ozljeda kralježnice kao i znakove nestabilnosti kralježničnih prijeloma.</w:t>
            </w:r>
          </w:p>
          <w:p w14:paraId="40A940DD"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lang w:val="de-DE"/>
              </w:rPr>
              <w:t xml:space="preserve">Planirati prema dostupnoj radiološkoj dijagnostici dalje sofisticiranije metode: CT angiografiju, MRA angiografiju. </w:t>
            </w:r>
          </w:p>
          <w:p w14:paraId="382A46A9"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t>Opisati temeljne principe i standarde slikovne procjene nakon provedenog liječenja.</w:t>
            </w:r>
          </w:p>
          <w:p w14:paraId="48E59C35"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t>Obrazložiti i opravdati određene slikovne pretrage/intervencijske postupke u neurokirurgiji i neurotraumatologiji te intervensijskoj neuroradiologiji (znati temeljno o neurovaskularnim postupcima – coiling i stenting).</w:t>
            </w:r>
          </w:p>
          <w:p w14:paraId="2BA67CCA"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t xml:space="preserve">Prepoznati pojedine (najčešće korištene) alenteze u neurotraumatologiji (kralježnica). </w:t>
            </w:r>
          </w:p>
          <w:p w14:paraId="2D0E1B90"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t>Prikazati indikacije i kontraindikacije za pojedine radiološke metode u neurokirurgiji.</w:t>
            </w:r>
          </w:p>
          <w:p w14:paraId="11443669" w14:textId="77777777" w:rsidR="00B30B32" w:rsidRPr="00634F41" w:rsidRDefault="00B30B32" w:rsidP="004234E2">
            <w:pPr>
              <w:pStyle w:val="Default"/>
              <w:numPr>
                <w:ilvl w:val="0"/>
                <w:numId w:val="90"/>
              </w:numPr>
              <w:rPr>
                <w:rFonts w:ascii="Times New Roman" w:hAnsi="Times New Roman" w:cs="Times New Roman"/>
                <w:color w:val="auto"/>
                <w:sz w:val="22"/>
                <w:szCs w:val="22"/>
              </w:rPr>
            </w:pPr>
            <w:r w:rsidRPr="00634F41">
              <w:rPr>
                <w:rFonts w:ascii="Times New Roman" w:hAnsi="Times New Roman" w:cs="Times New Roman"/>
                <w:color w:val="auto"/>
                <w:sz w:val="22"/>
                <w:szCs w:val="22"/>
              </w:rPr>
              <w:lastRenderedPageBreak/>
              <w:t xml:space="preserve">Dijagnosticirati i pratiti tijek obrade i liječenja bolesnika s češćim bolestima središnjeg živčanog sustava kao i ozljeđenika s tipičnim traumama središnjeg i perifernog živčanog sustava. </w:t>
            </w:r>
          </w:p>
          <w:p w14:paraId="00E81E7C"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634F41" w14:paraId="59FDB7C8" w14:textId="77777777" w:rsidTr="00B30B32">
        <w:tc>
          <w:tcPr>
            <w:tcW w:w="1912" w:type="dxa"/>
            <w:gridSpan w:val="2"/>
            <w:tcBorders>
              <w:left w:val="single" w:sz="12" w:space="0" w:color="auto"/>
            </w:tcBorders>
            <w:shd w:val="clear" w:color="auto" w:fill="CCFFFF"/>
            <w:tcMar>
              <w:left w:w="57" w:type="dxa"/>
              <w:right w:w="57" w:type="dxa"/>
            </w:tcMar>
            <w:vAlign w:val="center"/>
          </w:tcPr>
          <w:p w14:paraId="0E99B31E" w14:textId="40DC1199"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lastRenderedPageBreak/>
              <w:t>Sadržaj predmeta detaljno razrađen prema satnici nastave</w:t>
            </w:r>
          </w:p>
        </w:tc>
        <w:tc>
          <w:tcPr>
            <w:tcW w:w="7552" w:type="dxa"/>
            <w:gridSpan w:val="12"/>
            <w:tcBorders>
              <w:right w:val="single" w:sz="12" w:space="0" w:color="auto"/>
            </w:tcBorders>
            <w:tcMar>
              <w:left w:w="57" w:type="dxa"/>
              <w:right w:w="57" w:type="dxa"/>
            </w:tcMar>
          </w:tcPr>
          <w:p w14:paraId="11AA4B4D" w14:textId="4D178DE8" w:rsidR="00634F41" w:rsidRPr="00634F41" w:rsidRDefault="00634F41" w:rsidP="00634F41">
            <w:pPr>
              <w:pStyle w:val="TableParagraph"/>
              <w:spacing w:before="178"/>
              <w:ind w:left="0"/>
              <w:rPr>
                <w:rFonts w:ascii="Times New Roman" w:hAnsi="Times New Roman" w:cs="Times New Roman"/>
              </w:rPr>
            </w:pPr>
            <w:r w:rsidRPr="00634F41">
              <w:rPr>
                <w:rFonts w:ascii="Times New Roman" w:hAnsi="Times New Roman" w:cs="Times New Roman"/>
              </w:rPr>
              <w:t>Sadržajne stavke:</w:t>
            </w:r>
          </w:p>
          <w:p w14:paraId="397940CB"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Uvod i povijesni pregled razvitka neurokirurgije te tehnoloških iskoraka koji su unaprijedili neurokirurške tehnike (</w:t>
            </w:r>
            <w:r w:rsidRPr="00634F41">
              <w:rPr>
                <w:rFonts w:ascii="Times New Roman" w:hAnsi="Times New Roman" w:cs="Times New Roman"/>
                <w:b/>
              </w:rPr>
              <w:t>1h predavanje</w:t>
            </w:r>
            <w:r w:rsidRPr="00634F41">
              <w:rPr>
                <w:rFonts w:ascii="Times New Roman" w:hAnsi="Times New Roman" w:cs="Times New Roman"/>
              </w:rPr>
              <w:t>)</w:t>
            </w:r>
          </w:p>
          <w:p w14:paraId="7BB77CBE"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Neuroonkologija (</w:t>
            </w:r>
            <w:r w:rsidRPr="00634F41">
              <w:rPr>
                <w:rFonts w:ascii="Times New Roman" w:hAnsi="Times New Roman" w:cs="Times New Roman"/>
                <w:b/>
              </w:rPr>
              <w:t>1h predavanje</w:t>
            </w:r>
            <w:r w:rsidRPr="00634F41">
              <w:rPr>
                <w:rFonts w:ascii="Times New Roman" w:hAnsi="Times New Roman" w:cs="Times New Roman"/>
              </w:rPr>
              <w:t>)</w:t>
            </w:r>
          </w:p>
          <w:p w14:paraId="49396C6D"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Cerebrovaskularne bolesti s posebnim osvrtom na krvožilne malformacije (</w:t>
            </w:r>
            <w:r w:rsidRPr="00634F41">
              <w:rPr>
                <w:rFonts w:ascii="Times New Roman" w:hAnsi="Times New Roman" w:cs="Times New Roman"/>
                <w:b/>
              </w:rPr>
              <w:t>1h predavanje</w:t>
            </w:r>
            <w:r w:rsidRPr="00634F41">
              <w:rPr>
                <w:rFonts w:ascii="Times New Roman" w:hAnsi="Times New Roman" w:cs="Times New Roman"/>
              </w:rPr>
              <w:t>)</w:t>
            </w:r>
          </w:p>
          <w:p w14:paraId="3B015E8D"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Neurotraumatologija (</w:t>
            </w:r>
            <w:r w:rsidRPr="00634F41">
              <w:rPr>
                <w:rFonts w:ascii="Times New Roman" w:hAnsi="Times New Roman" w:cs="Times New Roman"/>
                <w:b/>
              </w:rPr>
              <w:t>1h predavanje</w:t>
            </w:r>
            <w:r w:rsidRPr="00634F41">
              <w:rPr>
                <w:rFonts w:ascii="Times New Roman" w:hAnsi="Times New Roman" w:cs="Times New Roman"/>
              </w:rPr>
              <w:t>)</w:t>
            </w:r>
          </w:p>
          <w:p w14:paraId="3E950F9B"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Spinalna neurokirurgija (</w:t>
            </w:r>
            <w:r w:rsidRPr="00634F41">
              <w:rPr>
                <w:rFonts w:ascii="Times New Roman" w:hAnsi="Times New Roman" w:cs="Times New Roman"/>
                <w:b/>
              </w:rPr>
              <w:t>1h predavanje</w:t>
            </w:r>
            <w:r w:rsidRPr="00634F41">
              <w:rPr>
                <w:rFonts w:ascii="Times New Roman" w:hAnsi="Times New Roman" w:cs="Times New Roman"/>
              </w:rPr>
              <w:t>)</w:t>
            </w:r>
          </w:p>
          <w:p w14:paraId="7784729D"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Stereotaksijska neurokirurgija (</w:t>
            </w:r>
            <w:r w:rsidRPr="00634F41">
              <w:rPr>
                <w:rFonts w:ascii="Times New Roman" w:hAnsi="Times New Roman" w:cs="Times New Roman"/>
                <w:b/>
              </w:rPr>
              <w:t>1h predavanje</w:t>
            </w:r>
            <w:r w:rsidRPr="00634F41">
              <w:rPr>
                <w:rFonts w:ascii="Times New Roman" w:hAnsi="Times New Roman" w:cs="Times New Roman"/>
              </w:rPr>
              <w:t>)</w:t>
            </w:r>
          </w:p>
          <w:p w14:paraId="2F2DF1EA"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Radiokirurgija ( gamma i cyber knife) (</w:t>
            </w:r>
            <w:r w:rsidRPr="00634F41">
              <w:rPr>
                <w:rFonts w:ascii="Times New Roman" w:hAnsi="Times New Roman" w:cs="Times New Roman"/>
                <w:b/>
              </w:rPr>
              <w:t>1h seminar</w:t>
            </w:r>
            <w:r w:rsidRPr="00634F41">
              <w:rPr>
                <w:rFonts w:ascii="Times New Roman" w:hAnsi="Times New Roman" w:cs="Times New Roman"/>
              </w:rPr>
              <w:t>)</w:t>
            </w:r>
          </w:p>
          <w:p w14:paraId="10A661AC" w14:textId="77777777" w:rsidR="00B30B32" w:rsidRPr="00634F41" w:rsidRDefault="00B30B32" w:rsidP="004234E2">
            <w:pPr>
              <w:pStyle w:val="TableParagraph"/>
              <w:numPr>
                <w:ilvl w:val="0"/>
                <w:numId w:val="89"/>
              </w:numPr>
              <w:spacing w:before="178"/>
              <w:rPr>
                <w:rFonts w:ascii="Times New Roman" w:hAnsi="Times New Roman" w:cs="Times New Roman"/>
              </w:rPr>
            </w:pPr>
            <w:r w:rsidRPr="00634F41">
              <w:rPr>
                <w:rFonts w:ascii="Times New Roman" w:hAnsi="Times New Roman" w:cs="Times New Roman"/>
              </w:rPr>
              <w:t>Minimalno invazivna neurokirurgija (</w:t>
            </w:r>
            <w:r w:rsidRPr="00634F41">
              <w:rPr>
                <w:rFonts w:ascii="Times New Roman" w:hAnsi="Times New Roman" w:cs="Times New Roman"/>
                <w:b/>
              </w:rPr>
              <w:t>1h seminar</w:t>
            </w:r>
            <w:r w:rsidRPr="00634F41">
              <w:rPr>
                <w:rFonts w:ascii="Times New Roman" w:hAnsi="Times New Roman" w:cs="Times New Roman"/>
              </w:rPr>
              <w:t>)</w:t>
            </w:r>
          </w:p>
        </w:tc>
      </w:tr>
      <w:tr w:rsidR="00B30B32" w:rsidRPr="00634F41" w14:paraId="65DE61A9" w14:textId="77777777" w:rsidTr="00B30B3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5806B9D"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Vrste izvođenja nastave:</w:t>
            </w:r>
          </w:p>
        </w:tc>
        <w:tc>
          <w:tcPr>
            <w:tcW w:w="3390" w:type="dxa"/>
            <w:gridSpan w:val="4"/>
            <w:vMerge w:val="restart"/>
            <w:tcMar>
              <w:left w:w="57" w:type="dxa"/>
              <w:right w:w="57" w:type="dxa"/>
            </w:tcMar>
            <w:vAlign w:val="center"/>
          </w:tcPr>
          <w:p w14:paraId="5AAD5ED1" w14:textId="77777777" w:rsidR="00B30B32" w:rsidRPr="00634F41" w:rsidRDefault="00DC5B0B" w:rsidP="00B30B32">
            <w:pPr>
              <w:pStyle w:val="FieldText"/>
              <w:rPr>
                <w:sz w:val="20"/>
                <w:szCs w:val="20"/>
                <w:lang w:val="hr-HR"/>
              </w:rPr>
            </w:pPr>
            <w:sdt>
              <w:sdtPr>
                <w:rPr>
                  <w:b w:val="0"/>
                  <w:sz w:val="20"/>
                  <w:szCs w:val="20"/>
                  <w:lang w:val="hr-HR"/>
                </w:rPr>
                <w:id w:val="1411421995"/>
              </w:sdtPr>
              <w:sdtEndPr>
                <w:rPr>
                  <w:b/>
                  <w:sz w:val="22"/>
                  <w:szCs w:val="22"/>
                </w:rPr>
              </w:sdtEndPr>
              <w:sdtContent>
                <w:sdt>
                  <w:sdtPr>
                    <w:rPr>
                      <w:sz w:val="20"/>
                      <w:szCs w:val="20"/>
                      <w:lang w:val="hr-HR"/>
                    </w:rPr>
                    <w:id w:val="-515772274"/>
                  </w:sdtPr>
                  <w:sdtEndPr/>
                  <w:sdtContent>
                    <w:r w:rsidR="00B30B32" w:rsidRPr="00634F41">
                      <w:rPr>
                        <w:rFonts w:ascii="Menlo Bold" w:eastAsia="MS Gothic" w:hAnsi="Menlo Bold" w:cs="Menlo Bold"/>
                        <w:sz w:val="20"/>
                        <w:szCs w:val="20"/>
                        <w:lang w:val="hr-HR"/>
                      </w:rPr>
                      <w:t>☒</w:t>
                    </w:r>
                  </w:sdtContent>
                </w:sdt>
              </w:sdtContent>
            </w:sdt>
            <w:r w:rsidR="00B30B32" w:rsidRPr="00634F41">
              <w:rPr>
                <w:sz w:val="20"/>
                <w:szCs w:val="20"/>
                <w:lang w:val="hr-HR"/>
              </w:rPr>
              <w:t xml:space="preserve"> predavanja</w:t>
            </w:r>
          </w:p>
          <w:p w14:paraId="481B70A3" w14:textId="77777777" w:rsidR="00B30B32" w:rsidRPr="00634F41" w:rsidRDefault="00DC5B0B" w:rsidP="00B30B32">
            <w:pPr>
              <w:pStyle w:val="FieldText"/>
              <w:rPr>
                <w:sz w:val="20"/>
                <w:szCs w:val="20"/>
                <w:lang w:val="hr-HR"/>
              </w:rPr>
            </w:pPr>
            <w:sdt>
              <w:sdtPr>
                <w:rPr>
                  <w:sz w:val="20"/>
                  <w:szCs w:val="20"/>
                  <w:lang w:val="hr-HR"/>
                </w:rPr>
                <w:id w:val="-1078819439"/>
              </w:sdtPr>
              <w:sdtEndPr/>
              <w:sdtContent>
                <w:sdt>
                  <w:sdtPr>
                    <w:rPr>
                      <w:sz w:val="20"/>
                      <w:szCs w:val="20"/>
                      <w:lang w:val="hr-HR"/>
                    </w:rPr>
                    <w:id w:val="-2082823036"/>
                  </w:sdtPr>
                  <w:sdtEndPr/>
                  <w:sdtContent>
                    <w:r w:rsidR="00B30B32" w:rsidRPr="00634F41">
                      <w:rPr>
                        <w:rFonts w:ascii="Menlo Bold" w:eastAsia="MS Gothic" w:hAnsi="Menlo Bold" w:cs="Menlo Bold"/>
                        <w:sz w:val="20"/>
                        <w:szCs w:val="20"/>
                        <w:lang w:val="hr-HR"/>
                      </w:rPr>
                      <w:t>☒</w:t>
                    </w:r>
                  </w:sdtContent>
                </w:sdt>
              </w:sdtContent>
            </w:sdt>
            <w:r w:rsidR="00B30B32" w:rsidRPr="00634F41">
              <w:rPr>
                <w:sz w:val="20"/>
                <w:szCs w:val="20"/>
                <w:lang w:val="hr-HR"/>
              </w:rPr>
              <w:t xml:space="preserve"> seminari i radionice  </w:t>
            </w:r>
          </w:p>
          <w:p w14:paraId="5FBCE897" w14:textId="77777777" w:rsidR="00B30B32" w:rsidRPr="00634F41" w:rsidRDefault="00DC5B0B" w:rsidP="00B30B32">
            <w:pPr>
              <w:pStyle w:val="FieldText"/>
              <w:rPr>
                <w:b w:val="0"/>
                <w:sz w:val="20"/>
                <w:szCs w:val="20"/>
                <w:lang w:val="hr-HR"/>
              </w:rPr>
            </w:pPr>
            <w:sdt>
              <w:sdtPr>
                <w:rPr>
                  <w:b w:val="0"/>
                  <w:sz w:val="22"/>
                  <w:szCs w:val="22"/>
                  <w:lang w:val="hr-HR"/>
                </w:rPr>
                <w:id w:val="1936549938"/>
              </w:sdtPr>
              <w:sdtEndPr/>
              <w:sdtContent>
                <w:sdt>
                  <w:sdtPr>
                    <w:rPr>
                      <w:b w:val="0"/>
                      <w:sz w:val="20"/>
                      <w:szCs w:val="20"/>
                      <w:lang w:val="hr-HR"/>
                    </w:rPr>
                    <w:id w:val="-1686127623"/>
                  </w:sdtPr>
                  <w:sdtEndPr/>
                  <w:sdtContent>
                    <w:r w:rsidR="00B30B32" w:rsidRPr="00634F41">
                      <w:rPr>
                        <w:rFonts w:ascii="Menlo Bold" w:eastAsia="MS Gothic" w:hAnsi="Menlo Bold" w:cs="Menlo Bold"/>
                        <w:b w:val="0"/>
                        <w:sz w:val="20"/>
                        <w:szCs w:val="20"/>
                        <w:lang w:val="hr-HR"/>
                      </w:rPr>
                      <w:t>☐</w:t>
                    </w:r>
                  </w:sdtContent>
                </w:sdt>
              </w:sdtContent>
            </w:sdt>
            <w:r w:rsidR="00B30B32" w:rsidRPr="00634F41">
              <w:rPr>
                <w:b w:val="0"/>
                <w:sz w:val="20"/>
                <w:szCs w:val="20"/>
                <w:lang w:val="hr-HR"/>
              </w:rPr>
              <w:t xml:space="preserve"> vježbe  </w:t>
            </w:r>
          </w:p>
          <w:p w14:paraId="6D33DEB7" w14:textId="77777777" w:rsidR="00B30B32" w:rsidRPr="00634F41" w:rsidRDefault="00DC5B0B" w:rsidP="00B30B32">
            <w:pPr>
              <w:pStyle w:val="FieldText"/>
              <w:rPr>
                <w:b w:val="0"/>
                <w:sz w:val="20"/>
                <w:szCs w:val="20"/>
                <w:lang w:val="hr-HR"/>
              </w:rPr>
            </w:pPr>
            <w:sdt>
              <w:sdtPr>
                <w:rPr>
                  <w:b w:val="0"/>
                  <w:sz w:val="20"/>
                  <w:szCs w:val="20"/>
                  <w:lang w:val="hr-HR"/>
                </w:rPr>
                <w:id w:val="-1336213011"/>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w:t>
            </w:r>
            <w:r w:rsidR="00B30B32" w:rsidRPr="00634F41">
              <w:rPr>
                <w:b w:val="0"/>
                <w:i/>
                <w:sz w:val="20"/>
                <w:szCs w:val="20"/>
                <w:lang w:val="hr-HR"/>
              </w:rPr>
              <w:t>online</w:t>
            </w:r>
            <w:r w:rsidR="00B30B32" w:rsidRPr="00634F41">
              <w:rPr>
                <w:b w:val="0"/>
                <w:sz w:val="20"/>
                <w:szCs w:val="20"/>
                <w:lang w:val="hr-HR"/>
              </w:rPr>
              <w:t xml:space="preserve"> u cijelosti</w:t>
            </w:r>
          </w:p>
          <w:p w14:paraId="79F407F7" w14:textId="77777777" w:rsidR="00B30B32" w:rsidRPr="00634F41" w:rsidRDefault="00DC5B0B" w:rsidP="00B30B32">
            <w:pPr>
              <w:pStyle w:val="FieldText"/>
              <w:rPr>
                <w:b w:val="0"/>
                <w:sz w:val="20"/>
                <w:szCs w:val="20"/>
                <w:lang w:val="hr-HR"/>
              </w:rPr>
            </w:pPr>
            <w:sdt>
              <w:sdtPr>
                <w:rPr>
                  <w:b w:val="0"/>
                  <w:sz w:val="20"/>
                  <w:szCs w:val="20"/>
                  <w:lang w:val="hr-HR"/>
                </w:rPr>
                <w:id w:val="726645609"/>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mješovito e-učenje</w:t>
            </w:r>
          </w:p>
          <w:p w14:paraId="21E287BE" w14:textId="77777777" w:rsidR="00B30B32" w:rsidRPr="00634F41" w:rsidRDefault="00DC5B0B" w:rsidP="00B30B32">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513423562"/>
              </w:sdtPr>
              <w:sdtEndPr/>
              <w:sdtContent>
                <w:r w:rsidR="00B30B32" w:rsidRPr="00634F41">
                  <w:rPr>
                    <w:rFonts w:ascii="Menlo Bold" w:eastAsia="MS Gothic" w:hAnsi="Menlo Bold" w:cs="Menlo Bold"/>
                    <w:sz w:val="20"/>
                    <w:szCs w:val="20"/>
                  </w:rPr>
                  <w:t>☐</w:t>
                </w:r>
              </w:sdtContent>
            </w:sdt>
            <w:r w:rsidR="00B30B32" w:rsidRPr="00634F41">
              <w:rPr>
                <w:rFonts w:ascii="Times New Roman" w:hAnsi="Times New Roman" w:cs="Times New Roman"/>
                <w:sz w:val="20"/>
                <w:szCs w:val="20"/>
              </w:rPr>
              <w:t xml:space="preserve"> terenska nastava</w:t>
            </w:r>
          </w:p>
        </w:tc>
        <w:tc>
          <w:tcPr>
            <w:tcW w:w="4162" w:type="dxa"/>
            <w:gridSpan w:val="8"/>
            <w:vMerge w:val="restart"/>
            <w:tcMar>
              <w:left w:w="57" w:type="dxa"/>
              <w:right w:w="57" w:type="dxa"/>
            </w:tcMar>
            <w:vAlign w:val="center"/>
          </w:tcPr>
          <w:p w14:paraId="0A7E44FD" w14:textId="77777777" w:rsidR="00B30B32" w:rsidRPr="00634F41" w:rsidRDefault="00DC5B0B" w:rsidP="00B30B32">
            <w:pPr>
              <w:pStyle w:val="FieldText"/>
              <w:rPr>
                <w:b w:val="0"/>
                <w:sz w:val="20"/>
                <w:szCs w:val="20"/>
                <w:lang w:val="hr-HR"/>
              </w:rPr>
            </w:pPr>
            <w:sdt>
              <w:sdtPr>
                <w:rPr>
                  <w:b w:val="0"/>
                  <w:sz w:val="20"/>
                  <w:szCs w:val="20"/>
                  <w:lang w:val="hr-HR"/>
                </w:rPr>
                <w:id w:val="-586459715"/>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samostalni zadaci  </w:t>
            </w:r>
          </w:p>
          <w:p w14:paraId="292963E5" w14:textId="77777777" w:rsidR="00B30B32" w:rsidRPr="00634F41" w:rsidRDefault="00DC5B0B" w:rsidP="00B30B32">
            <w:pPr>
              <w:pStyle w:val="FieldText"/>
              <w:rPr>
                <w:b w:val="0"/>
                <w:sz w:val="20"/>
                <w:szCs w:val="20"/>
                <w:lang w:val="hr-HR"/>
              </w:rPr>
            </w:pPr>
            <w:sdt>
              <w:sdtPr>
                <w:rPr>
                  <w:b w:val="0"/>
                  <w:sz w:val="20"/>
                  <w:szCs w:val="20"/>
                  <w:lang w:val="hr-HR"/>
                </w:rPr>
                <w:id w:val="-1859806944"/>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multimedija </w:t>
            </w:r>
          </w:p>
          <w:p w14:paraId="33EA14B2" w14:textId="77777777" w:rsidR="00B30B32" w:rsidRPr="00634F41" w:rsidRDefault="00DC5B0B" w:rsidP="00B30B32">
            <w:pPr>
              <w:pStyle w:val="FieldText"/>
              <w:rPr>
                <w:b w:val="0"/>
                <w:sz w:val="20"/>
                <w:szCs w:val="20"/>
                <w:lang w:val="hr-HR"/>
              </w:rPr>
            </w:pPr>
            <w:sdt>
              <w:sdtPr>
                <w:rPr>
                  <w:b w:val="0"/>
                  <w:sz w:val="20"/>
                  <w:szCs w:val="20"/>
                  <w:lang w:val="hr-HR"/>
                </w:rPr>
                <w:id w:val="-1235166094"/>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laboratorij</w:t>
            </w:r>
          </w:p>
          <w:p w14:paraId="3628B599" w14:textId="77777777" w:rsidR="00B30B32" w:rsidRPr="00634F41" w:rsidRDefault="00DC5B0B" w:rsidP="00B30B32">
            <w:pPr>
              <w:pStyle w:val="FieldText"/>
              <w:rPr>
                <w:b w:val="0"/>
                <w:sz w:val="20"/>
                <w:szCs w:val="20"/>
                <w:lang w:val="hr-HR"/>
              </w:rPr>
            </w:pPr>
            <w:sdt>
              <w:sdtPr>
                <w:rPr>
                  <w:b w:val="0"/>
                  <w:sz w:val="20"/>
                  <w:szCs w:val="20"/>
                  <w:lang w:val="hr-HR"/>
                </w:rPr>
                <w:id w:val="1591652947"/>
              </w:sdtPr>
              <w:sdtEndPr/>
              <w:sdtContent>
                <w:r w:rsidR="00B30B32" w:rsidRPr="00634F41">
                  <w:rPr>
                    <w:rFonts w:ascii="Menlo Bold" w:eastAsia="MS Gothic" w:hAnsi="Menlo Bold" w:cs="Menlo Bold"/>
                    <w:b w:val="0"/>
                    <w:sz w:val="20"/>
                    <w:szCs w:val="20"/>
                    <w:lang w:val="hr-HR"/>
                  </w:rPr>
                  <w:t>☐</w:t>
                </w:r>
              </w:sdtContent>
            </w:sdt>
            <w:r w:rsidR="00B30B32" w:rsidRPr="00634F41">
              <w:rPr>
                <w:b w:val="0"/>
                <w:sz w:val="20"/>
                <w:szCs w:val="20"/>
                <w:lang w:val="hr-HR"/>
              </w:rPr>
              <w:t xml:space="preserve"> mentorski rad</w:t>
            </w:r>
          </w:p>
          <w:p w14:paraId="52CB8C9E" w14:textId="77777777" w:rsidR="00B30B32" w:rsidRPr="00634F41" w:rsidRDefault="00DC5B0B" w:rsidP="00B30B32">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id w:val="1834791415"/>
              </w:sdtPr>
              <w:sdtEndPr/>
              <w:sdtContent>
                <w:r w:rsidR="00B30B32" w:rsidRPr="00634F41">
                  <w:rPr>
                    <w:rFonts w:ascii="Menlo Bold" w:eastAsia="MS Gothic" w:hAnsi="Menlo Bold" w:cs="Menlo Bold"/>
                    <w:sz w:val="20"/>
                    <w:szCs w:val="20"/>
                  </w:rPr>
                  <w:t>☐</w:t>
                </w:r>
              </w:sdtContent>
            </w:sdt>
            <w:r w:rsidR="00B30B32" w:rsidRPr="00634F41">
              <w:rPr>
                <w:rFonts w:ascii="Times New Roman" w:hAnsi="Times New Roman" w:cs="Times New Roman"/>
                <w:sz w:val="20"/>
                <w:szCs w:val="20"/>
              </w:rPr>
              <w:fldChar w:fldCharType="begin">
                <w:ffData>
                  <w:name w:val="Text1"/>
                  <w:enabled/>
                  <w:calcOnExit w:val="0"/>
                  <w:textInput/>
                </w:ffData>
              </w:fldChar>
            </w:r>
            <w:r w:rsidR="00B30B32" w:rsidRPr="00634F41">
              <w:rPr>
                <w:rFonts w:ascii="Times New Roman" w:hAnsi="Times New Roman" w:cs="Times New Roman"/>
                <w:sz w:val="20"/>
                <w:szCs w:val="20"/>
              </w:rPr>
              <w:instrText xml:space="preserve"> FORMTEXT </w:instrText>
            </w:r>
            <w:r w:rsidR="00B30B32" w:rsidRPr="00634F41">
              <w:rPr>
                <w:rFonts w:ascii="Times New Roman" w:hAnsi="Times New Roman" w:cs="Times New Roman"/>
                <w:sz w:val="20"/>
                <w:szCs w:val="20"/>
              </w:rPr>
            </w:r>
            <w:r w:rsidR="00B30B32" w:rsidRPr="00634F41">
              <w:rPr>
                <w:rFonts w:ascii="Times New Roman" w:hAnsi="Times New Roman" w:cs="Times New Roman"/>
                <w:sz w:val="20"/>
                <w:szCs w:val="20"/>
              </w:rPr>
              <w:fldChar w:fldCharType="separate"/>
            </w:r>
            <w:r w:rsidR="00B30B32" w:rsidRPr="00634F41">
              <w:rPr>
                <w:rFonts w:ascii="Times New Roman" w:hAnsi="Times New Roman" w:cs="Times New Roman"/>
                <w:sz w:val="20"/>
                <w:szCs w:val="20"/>
              </w:rPr>
              <w:t> </w:t>
            </w:r>
            <w:r w:rsidR="00B30B32" w:rsidRPr="00634F41">
              <w:rPr>
                <w:rFonts w:ascii="Times New Roman" w:hAnsi="Times New Roman" w:cs="Times New Roman"/>
                <w:sz w:val="20"/>
                <w:szCs w:val="20"/>
              </w:rPr>
              <w:t> </w:t>
            </w:r>
            <w:r w:rsidR="00B30B32" w:rsidRPr="00634F41">
              <w:rPr>
                <w:rFonts w:ascii="Times New Roman" w:hAnsi="Times New Roman" w:cs="Times New Roman"/>
                <w:sz w:val="20"/>
                <w:szCs w:val="20"/>
              </w:rPr>
              <w:t> </w:t>
            </w:r>
            <w:r w:rsidR="00B30B32" w:rsidRPr="00634F41">
              <w:rPr>
                <w:rFonts w:ascii="Times New Roman" w:hAnsi="Times New Roman" w:cs="Times New Roman"/>
                <w:sz w:val="20"/>
                <w:szCs w:val="20"/>
              </w:rPr>
              <w:t> </w:t>
            </w:r>
            <w:r w:rsidR="00B30B32" w:rsidRPr="00634F41">
              <w:rPr>
                <w:rFonts w:ascii="Times New Roman" w:hAnsi="Times New Roman" w:cs="Times New Roman"/>
                <w:sz w:val="20"/>
                <w:szCs w:val="20"/>
              </w:rPr>
              <w:t> </w:t>
            </w:r>
            <w:r w:rsidR="00B30B32" w:rsidRPr="00634F41">
              <w:rPr>
                <w:rFonts w:ascii="Times New Roman" w:hAnsi="Times New Roman" w:cs="Times New Roman"/>
                <w:sz w:val="20"/>
                <w:szCs w:val="20"/>
              </w:rPr>
              <w:fldChar w:fldCharType="end"/>
            </w:r>
            <w:r w:rsidR="00B30B32" w:rsidRPr="00634F41">
              <w:rPr>
                <w:rFonts w:ascii="Times New Roman" w:hAnsi="Times New Roman" w:cs="Times New Roman"/>
                <w:sz w:val="20"/>
                <w:szCs w:val="20"/>
              </w:rPr>
              <w:t xml:space="preserve"> (ostalo upisati)</w:t>
            </w:r>
            <w:r w:rsidR="00B30B32" w:rsidRPr="00634F41">
              <w:rPr>
                <w:rFonts w:ascii="Times New Roman" w:hAnsi="Times New Roman" w:cs="Times New Roman"/>
                <w:b/>
                <w:sz w:val="20"/>
                <w:szCs w:val="20"/>
                <w:lang w:val="hr-HR"/>
              </w:rPr>
              <w:t xml:space="preserve"> </w:t>
            </w:r>
          </w:p>
        </w:tc>
      </w:tr>
      <w:tr w:rsidR="00B30B32" w:rsidRPr="00634F41" w14:paraId="77BF33BF" w14:textId="77777777" w:rsidTr="00B30B3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1F558F8D" w14:textId="77777777" w:rsidR="00B30B32" w:rsidRPr="00634F41" w:rsidRDefault="00B30B32" w:rsidP="00634F41">
            <w:pPr>
              <w:tabs>
                <w:tab w:val="left" w:pos="2820"/>
              </w:tabs>
              <w:spacing w:after="0"/>
              <w:jc w:val="center"/>
              <w:rPr>
                <w:rFonts w:ascii="Times New Roman" w:hAnsi="Times New Roman" w:cs="Times New Roman"/>
                <w:color w:val="000000"/>
                <w:sz w:val="20"/>
                <w:szCs w:val="20"/>
              </w:rPr>
            </w:pPr>
          </w:p>
        </w:tc>
        <w:tc>
          <w:tcPr>
            <w:tcW w:w="3390" w:type="dxa"/>
            <w:gridSpan w:val="4"/>
            <w:vMerge/>
            <w:tcMar>
              <w:left w:w="57" w:type="dxa"/>
              <w:right w:w="57" w:type="dxa"/>
            </w:tcMar>
            <w:vAlign w:val="center"/>
          </w:tcPr>
          <w:p w14:paraId="3070D111" w14:textId="77777777" w:rsidR="00B30B32" w:rsidRPr="00634F41" w:rsidRDefault="00B30B32" w:rsidP="00B30B32">
            <w:pPr>
              <w:pStyle w:val="FieldText"/>
              <w:rPr>
                <w:b w:val="0"/>
                <w:sz w:val="20"/>
                <w:szCs w:val="20"/>
                <w:lang w:val="hr-HR"/>
              </w:rPr>
            </w:pPr>
          </w:p>
        </w:tc>
        <w:tc>
          <w:tcPr>
            <w:tcW w:w="4162" w:type="dxa"/>
            <w:gridSpan w:val="8"/>
            <w:vMerge/>
            <w:tcMar>
              <w:left w:w="57" w:type="dxa"/>
              <w:right w:w="57" w:type="dxa"/>
            </w:tcMar>
            <w:vAlign w:val="center"/>
          </w:tcPr>
          <w:p w14:paraId="73113F88" w14:textId="77777777" w:rsidR="00B30B32" w:rsidRPr="00634F41" w:rsidRDefault="00B30B32" w:rsidP="00B30B32">
            <w:pPr>
              <w:pStyle w:val="FieldText"/>
              <w:rPr>
                <w:b w:val="0"/>
                <w:sz w:val="20"/>
                <w:szCs w:val="20"/>
                <w:lang w:val="hr-HR"/>
              </w:rPr>
            </w:pPr>
          </w:p>
        </w:tc>
      </w:tr>
      <w:tr w:rsidR="00B30B32" w:rsidRPr="00634F41" w14:paraId="6D94A8C0"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D312397"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2F45C6"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sz w:val="20"/>
                <w:szCs w:val="20"/>
              </w:rPr>
              <w:t xml:space="preserve">redovno pohađanje nastave i sudjelovanje u seminarima s unaprijed pripremljenim prezentacijama u </w:t>
            </w:r>
            <w:r w:rsidRPr="00634F41">
              <w:rPr>
                <w:rFonts w:ascii="Times New Roman" w:hAnsi="Times New Roman" w:cs="Times New Roman"/>
                <w:i/>
                <w:sz w:val="20"/>
                <w:szCs w:val="20"/>
              </w:rPr>
              <w:t>power point</w:t>
            </w:r>
            <w:r w:rsidRPr="00634F41">
              <w:rPr>
                <w:rFonts w:ascii="Times New Roman" w:hAnsi="Times New Roman" w:cs="Times New Roman"/>
                <w:sz w:val="20"/>
                <w:szCs w:val="20"/>
              </w:rPr>
              <w:t>-u</w:t>
            </w:r>
          </w:p>
        </w:tc>
      </w:tr>
      <w:tr w:rsidR="00B30B32" w:rsidRPr="00634F41" w14:paraId="12D80104" w14:textId="77777777" w:rsidTr="00B30B3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B1AB632" w14:textId="77777777" w:rsidR="00B30B32" w:rsidRPr="00634F41" w:rsidRDefault="00B30B32" w:rsidP="00634F41">
            <w:pPr>
              <w:tabs>
                <w:tab w:val="left" w:pos="282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ACCA475" w14:textId="77777777" w:rsidR="00B30B32" w:rsidRPr="00634F41" w:rsidRDefault="00B30B32" w:rsidP="00B30B32">
            <w:pPr>
              <w:pStyle w:val="FieldText"/>
              <w:rPr>
                <w:sz w:val="20"/>
                <w:szCs w:val="20"/>
                <w:lang w:val="hr-HR"/>
              </w:rPr>
            </w:pPr>
            <w:r w:rsidRPr="00634F41">
              <w:rPr>
                <w:sz w:val="20"/>
                <w:szCs w:val="20"/>
                <w:lang w:val="hr-HR"/>
              </w:rPr>
              <w:t>Pohađanje nastave</w:t>
            </w:r>
          </w:p>
        </w:tc>
        <w:tc>
          <w:tcPr>
            <w:tcW w:w="782" w:type="dxa"/>
            <w:tcBorders>
              <w:top w:val="single" w:sz="12" w:space="0" w:color="auto"/>
            </w:tcBorders>
            <w:tcMar>
              <w:left w:w="57" w:type="dxa"/>
              <w:right w:w="57" w:type="dxa"/>
            </w:tcMar>
            <w:vAlign w:val="center"/>
          </w:tcPr>
          <w:p w14:paraId="27CE05EE" w14:textId="77777777" w:rsidR="00B30B32" w:rsidRPr="00634F41" w:rsidRDefault="00B30B32" w:rsidP="00B30B32">
            <w:pPr>
              <w:pStyle w:val="FieldText"/>
              <w:rPr>
                <w:sz w:val="20"/>
                <w:szCs w:val="20"/>
                <w:lang w:val="hr-HR"/>
              </w:rPr>
            </w:pPr>
            <w:r w:rsidRPr="00634F41">
              <w:rPr>
                <w:sz w:val="20"/>
                <w:szCs w:val="20"/>
                <w:lang w:val="hr-HR"/>
              </w:rPr>
              <w:t>0,2</w:t>
            </w:r>
          </w:p>
        </w:tc>
        <w:tc>
          <w:tcPr>
            <w:tcW w:w="1275" w:type="dxa"/>
            <w:gridSpan w:val="3"/>
            <w:tcBorders>
              <w:top w:val="single" w:sz="12" w:space="0" w:color="auto"/>
            </w:tcBorders>
            <w:tcMar>
              <w:left w:w="57" w:type="dxa"/>
              <w:right w:w="57" w:type="dxa"/>
            </w:tcMar>
            <w:vAlign w:val="center"/>
          </w:tcPr>
          <w:p w14:paraId="25C644BE" w14:textId="77777777" w:rsidR="00B30B32" w:rsidRPr="00634F41" w:rsidRDefault="00B30B32" w:rsidP="00B30B32">
            <w:pPr>
              <w:pStyle w:val="FieldText"/>
              <w:rPr>
                <w:b w:val="0"/>
                <w:sz w:val="20"/>
                <w:szCs w:val="20"/>
                <w:lang w:val="hr-HR"/>
              </w:rPr>
            </w:pPr>
            <w:r w:rsidRPr="00634F41">
              <w:rPr>
                <w:b w:val="0"/>
                <w:sz w:val="20"/>
                <w:szCs w:val="20"/>
                <w:lang w:val="hr-HR"/>
              </w:rPr>
              <w:t>Istraživanje</w:t>
            </w:r>
          </w:p>
        </w:tc>
        <w:tc>
          <w:tcPr>
            <w:tcW w:w="968" w:type="dxa"/>
            <w:tcBorders>
              <w:top w:val="single" w:sz="12" w:space="0" w:color="auto"/>
            </w:tcBorders>
            <w:tcMar>
              <w:left w:w="57" w:type="dxa"/>
              <w:right w:w="57" w:type="dxa"/>
            </w:tcMar>
            <w:vAlign w:val="center"/>
          </w:tcPr>
          <w:p w14:paraId="4247F93A"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E30F57E" w14:textId="77777777" w:rsidR="00B30B32" w:rsidRPr="00634F41" w:rsidRDefault="00B30B32" w:rsidP="00B30B32">
            <w:pPr>
              <w:pStyle w:val="FieldText"/>
              <w:rPr>
                <w:b w:val="0"/>
                <w:color w:val="000000"/>
                <w:sz w:val="20"/>
                <w:szCs w:val="20"/>
                <w:lang w:val="hr-HR"/>
              </w:rPr>
            </w:pPr>
            <w:r w:rsidRPr="00634F41">
              <w:rPr>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1746D14C" w14:textId="77777777" w:rsidR="00B30B32" w:rsidRPr="00634F41" w:rsidRDefault="00B30B32" w:rsidP="00B30B32">
            <w:pPr>
              <w:pStyle w:val="FieldText"/>
              <w:rPr>
                <w:b w:val="0"/>
                <w:color w:val="00000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634F41" w14:paraId="1D4AC3B4"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3ABB6F8"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6D970AA1" w14:textId="77777777" w:rsidR="00B30B32" w:rsidRPr="00634F41" w:rsidRDefault="00B30B32" w:rsidP="00B30B32">
            <w:pPr>
              <w:pStyle w:val="FieldText"/>
              <w:rPr>
                <w:b w:val="0"/>
                <w:sz w:val="20"/>
                <w:szCs w:val="20"/>
                <w:lang w:val="hr-HR"/>
              </w:rPr>
            </w:pPr>
            <w:r w:rsidRPr="00634F41">
              <w:rPr>
                <w:b w:val="0"/>
                <w:sz w:val="20"/>
                <w:szCs w:val="20"/>
                <w:lang w:val="hr-HR"/>
              </w:rPr>
              <w:t>Eksperimentalni rad</w:t>
            </w:r>
          </w:p>
        </w:tc>
        <w:tc>
          <w:tcPr>
            <w:tcW w:w="782" w:type="dxa"/>
            <w:shd w:val="clear" w:color="auto" w:fill="auto"/>
            <w:tcMar>
              <w:left w:w="57" w:type="dxa"/>
              <w:right w:w="57" w:type="dxa"/>
            </w:tcMar>
            <w:vAlign w:val="center"/>
          </w:tcPr>
          <w:p w14:paraId="567FA7B7"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shd w:val="clear" w:color="auto" w:fill="auto"/>
            <w:tcMar>
              <w:left w:w="57" w:type="dxa"/>
              <w:right w:w="57" w:type="dxa"/>
            </w:tcMar>
            <w:vAlign w:val="center"/>
          </w:tcPr>
          <w:p w14:paraId="7A52009A" w14:textId="77777777" w:rsidR="00B30B32" w:rsidRPr="00634F41" w:rsidRDefault="00B30B32" w:rsidP="00B30B32">
            <w:pPr>
              <w:pStyle w:val="FieldText"/>
              <w:rPr>
                <w:b w:val="0"/>
                <w:sz w:val="20"/>
                <w:szCs w:val="20"/>
                <w:lang w:val="hr-HR"/>
              </w:rPr>
            </w:pPr>
            <w:r w:rsidRPr="00634F41">
              <w:rPr>
                <w:b w:val="0"/>
                <w:sz w:val="20"/>
                <w:szCs w:val="20"/>
                <w:lang w:val="hr-HR"/>
              </w:rPr>
              <w:t>Referat</w:t>
            </w:r>
          </w:p>
        </w:tc>
        <w:tc>
          <w:tcPr>
            <w:tcW w:w="968" w:type="dxa"/>
            <w:shd w:val="clear" w:color="auto" w:fill="auto"/>
            <w:tcMar>
              <w:left w:w="57" w:type="dxa"/>
              <w:right w:w="57" w:type="dxa"/>
            </w:tcMar>
            <w:vAlign w:val="center"/>
          </w:tcPr>
          <w:p w14:paraId="36EE0E14" w14:textId="77777777" w:rsidR="00B30B32" w:rsidRPr="00634F41" w:rsidRDefault="00B30B32" w:rsidP="00B30B32">
            <w:pPr>
              <w:pStyle w:val="FieldText"/>
              <w:rPr>
                <w:b w:val="0"/>
                <w:sz w:val="20"/>
                <w:szCs w:val="20"/>
                <w:lang w:val="hr-HR"/>
              </w:rPr>
            </w:pPr>
            <w:r w:rsidRPr="00634F41">
              <w:rPr>
                <w:b w:val="0"/>
                <w:sz w:val="20"/>
                <w:szCs w:val="20"/>
                <w:lang w:val="hr-HR"/>
              </w:rPr>
              <w:t xml:space="preserve"> </w:t>
            </w: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659EF21A" w14:textId="77777777" w:rsidR="00B30B32" w:rsidRPr="00634F41" w:rsidRDefault="00B30B32" w:rsidP="00B30B32">
            <w:pPr>
              <w:pStyle w:val="FieldText"/>
              <w:rPr>
                <w:b w:val="0"/>
                <w:color w:val="000000"/>
                <w:sz w:val="20"/>
                <w:szCs w:val="20"/>
                <w:lang w:val="hr-HR"/>
              </w:rPr>
            </w:pPr>
            <w:r w:rsidRPr="00634F41">
              <w:rPr>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DBAAB4F" w14:textId="77777777" w:rsidR="00B30B32" w:rsidRPr="00634F41" w:rsidRDefault="00B30B32" w:rsidP="00B30B32">
            <w:pPr>
              <w:pStyle w:val="FieldText"/>
              <w:rPr>
                <w:b w:val="0"/>
                <w:color w:val="00000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634F41" w14:paraId="4CD7E628"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842873D"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shd w:val="clear" w:color="auto" w:fill="auto"/>
            <w:tcMar>
              <w:left w:w="57" w:type="dxa"/>
              <w:right w:w="57" w:type="dxa"/>
            </w:tcMar>
            <w:vAlign w:val="center"/>
          </w:tcPr>
          <w:p w14:paraId="0B4B0781" w14:textId="77777777" w:rsidR="00B30B32" w:rsidRPr="00634F41" w:rsidRDefault="00B30B32" w:rsidP="00B30B32">
            <w:pPr>
              <w:pStyle w:val="FieldText"/>
              <w:rPr>
                <w:b w:val="0"/>
                <w:sz w:val="20"/>
                <w:szCs w:val="20"/>
                <w:lang w:val="hr-HR"/>
              </w:rPr>
            </w:pPr>
            <w:r w:rsidRPr="00634F41">
              <w:rPr>
                <w:b w:val="0"/>
                <w:sz w:val="20"/>
                <w:szCs w:val="20"/>
                <w:lang w:val="hr-HR"/>
              </w:rPr>
              <w:t>Esej</w:t>
            </w:r>
          </w:p>
        </w:tc>
        <w:tc>
          <w:tcPr>
            <w:tcW w:w="782" w:type="dxa"/>
            <w:shd w:val="clear" w:color="auto" w:fill="auto"/>
            <w:tcMar>
              <w:left w:w="57" w:type="dxa"/>
              <w:right w:w="57" w:type="dxa"/>
            </w:tcMar>
            <w:vAlign w:val="center"/>
          </w:tcPr>
          <w:p w14:paraId="586B9942"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shd w:val="clear" w:color="auto" w:fill="auto"/>
            <w:tcMar>
              <w:left w:w="57" w:type="dxa"/>
              <w:right w:w="57" w:type="dxa"/>
            </w:tcMar>
            <w:vAlign w:val="center"/>
          </w:tcPr>
          <w:p w14:paraId="32E35810" w14:textId="77777777" w:rsidR="00B30B32" w:rsidRPr="00634F41" w:rsidRDefault="00B30B32" w:rsidP="00B30B32">
            <w:pPr>
              <w:pStyle w:val="FieldText"/>
              <w:rPr>
                <w:sz w:val="20"/>
                <w:szCs w:val="20"/>
                <w:lang w:val="hr-HR"/>
              </w:rPr>
            </w:pPr>
            <w:r w:rsidRPr="00634F41">
              <w:rPr>
                <w:color w:val="000000"/>
                <w:sz w:val="20"/>
                <w:szCs w:val="20"/>
                <w:lang w:val="hr-HR"/>
              </w:rPr>
              <w:t>Seminarski rad</w:t>
            </w:r>
          </w:p>
        </w:tc>
        <w:tc>
          <w:tcPr>
            <w:tcW w:w="968" w:type="dxa"/>
            <w:shd w:val="clear" w:color="auto" w:fill="auto"/>
            <w:tcMar>
              <w:left w:w="57" w:type="dxa"/>
              <w:right w:w="57" w:type="dxa"/>
            </w:tcMar>
            <w:vAlign w:val="center"/>
          </w:tcPr>
          <w:p w14:paraId="56B6248B" w14:textId="77777777" w:rsidR="00B30B32" w:rsidRPr="00634F41" w:rsidRDefault="00B30B32" w:rsidP="00B30B32">
            <w:pPr>
              <w:pStyle w:val="FieldText"/>
              <w:rPr>
                <w:sz w:val="20"/>
                <w:szCs w:val="20"/>
                <w:lang w:val="hr-HR"/>
              </w:rPr>
            </w:pPr>
            <w:r w:rsidRPr="00634F41">
              <w:rPr>
                <w:sz w:val="20"/>
                <w:szCs w:val="20"/>
                <w:lang w:val="hr-HR"/>
              </w:rPr>
              <w:t>0,3</w:t>
            </w:r>
          </w:p>
        </w:tc>
        <w:tc>
          <w:tcPr>
            <w:tcW w:w="1520" w:type="dxa"/>
            <w:gridSpan w:val="4"/>
            <w:tcBorders>
              <w:right w:val="single" w:sz="4" w:space="0" w:color="auto"/>
            </w:tcBorders>
            <w:shd w:val="clear" w:color="auto" w:fill="auto"/>
            <w:tcMar>
              <w:left w:w="57" w:type="dxa"/>
              <w:right w:w="57" w:type="dxa"/>
            </w:tcMar>
            <w:vAlign w:val="center"/>
          </w:tcPr>
          <w:p w14:paraId="24A4D452" w14:textId="77777777" w:rsidR="00B30B32" w:rsidRPr="00634F41" w:rsidRDefault="00B30B32" w:rsidP="00B30B32">
            <w:pPr>
              <w:pStyle w:val="FieldText"/>
              <w:rPr>
                <w:b w:val="0"/>
                <w:color w:val="000000"/>
                <w:sz w:val="20"/>
                <w:szCs w:val="20"/>
                <w:lang w:val="hr-HR"/>
              </w:rPr>
            </w:pPr>
            <w:r w:rsidRPr="00634F41">
              <w:rPr>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62720FE0" w14:textId="77777777" w:rsidR="00B30B32" w:rsidRPr="00634F41" w:rsidRDefault="00B30B32" w:rsidP="00B30B32">
            <w:pPr>
              <w:pStyle w:val="FieldText"/>
              <w:rPr>
                <w:b w:val="0"/>
                <w:color w:val="00000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r>
      <w:tr w:rsidR="00B30B32" w:rsidRPr="00634F41" w14:paraId="65E22A96" w14:textId="77777777" w:rsidTr="00B30B32">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1A567F2"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4" w:space="0" w:color="auto"/>
            </w:tcBorders>
            <w:tcMar>
              <w:left w:w="57" w:type="dxa"/>
              <w:right w:w="57" w:type="dxa"/>
            </w:tcMar>
            <w:vAlign w:val="center"/>
          </w:tcPr>
          <w:p w14:paraId="11917979" w14:textId="77777777" w:rsidR="00B30B32" w:rsidRPr="00634F41" w:rsidRDefault="00B30B32" w:rsidP="00B30B32">
            <w:pPr>
              <w:pStyle w:val="FieldText"/>
              <w:rPr>
                <w:b w:val="0"/>
                <w:sz w:val="20"/>
                <w:szCs w:val="20"/>
                <w:lang w:val="hr-HR"/>
              </w:rPr>
            </w:pPr>
            <w:r w:rsidRPr="00634F41">
              <w:rPr>
                <w:b w:val="0"/>
                <w:sz w:val="20"/>
                <w:szCs w:val="20"/>
                <w:lang w:val="hr-HR"/>
              </w:rPr>
              <w:t>Kolokviji</w:t>
            </w:r>
          </w:p>
        </w:tc>
        <w:tc>
          <w:tcPr>
            <w:tcW w:w="782" w:type="dxa"/>
            <w:tcBorders>
              <w:bottom w:val="single" w:sz="4" w:space="0" w:color="auto"/>
            </w:tcBorders>
            <w:tcMar>
              <w:left w:w="57" w:type="dxa"/>
              <w:right w:w="57" w:type="dxa"/>
            </w:tcMar>
            <w:vAlign w:val="center"/>
          </w:tcPr>
          <w:p w14:paraId="14EDC02C" w14:textId="77777777" w:rsidR="00B30B32" w:rsidRPr="00634F41" w:rsidRDefault="00B30B32" w:rsidP="00B30B32">
            <w:pPr>
              <w:pStyle w:val="FieldText"/>
              <w:rPr>
                <w:b w:val="0"/>
                <w:sz w:val="20"/>
                <w:szCs w:val="20"/>
                <w:lang w:val="hr-HR"/>
              </w:rPr>
            </w:pPr>
            <w:r w:rsidRPr="00634F41">
              <w:rPr>
                <w:b w:val="0"/>
                <w:sz w:val="20"/>
                <w:szCs w:val="20"/>
                <w:lang w:val="hr-HR"/>
              </w:rPr>
              <w:fldChar w:fldCharType="begin">
                <w:ffData>
                  <w:name w:val="Text1"/>
                  <w:enabled/>
                  <w:calcOnExit w:val="0"/>
                  <w:textInput/>
                </w:ffData>
              </w:fldChar>
            </w:r>
            <w:r w:rsidRPr="00634F41">
              <w:rPr>
                <w:b w:val="0"/>
                <w:sz w:val="20"/>
                <w:szCs w:val="20"/>
                <w:lang w:val="hr-HR"/>
              </w:rPr>
              <w:instrText xml:space="preserve"> FORMTEXT </w:instrText>
            </w:r>
            <w:r w:rsidRPr="00634F41">
              <w:rPr>
                <w:b w:val="0"/>
                <w:sz w:val="20"/>
                <w:szCs w:val="20"/>
                <w:lang w:val="hr-HR"/>
              </w:rPr>
            </w:r>
            <w:r w:rsidRPr="00634F41">
              <w:rPr>
                <w:b w:val="0"/>
                <w:sz w:val="20"/>
                <w:szCs w:val="20"/>
                <w:lang w:val="hr-HR"/>
              </w:rPr>
              <w:fldChar w:fldCharType="separate"/>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noProof/>
                <w:sz w:val="20"/>
                <w:szCs w:val="20"/>
                <w:lang w:val="hr-HR"/>
              </w:rPr>
              <w:t> </w:t>
            </w:r>
            <w:r w:rsidRPr="00634F41">
              <w:rPr>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7FF207B6" w14:textId="77777777" w:rsidR="00B30B32" w:rsidRPr="00634F41" w:rsidRDefault="00B30B32" w:rsidP="00B30B32">
            <w:pPr>
              <w:pStyle w:val="FieldText"/>
              <w:rPr>
                <w:sz w:val="20"/>
                <w:szCs w:val="20"/>
                <w:lang w:val="hr-HR"/>
              </w:rPr>
            </w:pPr>
            <w:r w:rsidRPr="00634F41">
              <w:rPr>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031EC602" w14:textId="77777777" w:rsidR="00B30B32" w:rsidRPr="00634F41" w:rsidRDefault="00B30B32" w:rsidP="00B30B32">
            <w:pPr>
              <w:tabs>
                <w:tab w:val="left" w:pos="2820"/>
              </w:tabs>
              <w:spacing w:after="0"/>
              <w:rPr>
                <w:rFonts w:ascii="Times New Roman" w:hAnsi="Times New Roman" w:cs="Times New Roman"/>
                <w:b/>
                <w:sz w:val="20"/>
                <w:szCs w:val="20"/>
              </w:rPr>
            </w:pPr>
            <w:r w:rsidRPr="00634F41">
              <w:rPr>
                <w:rFonts w:ascii="Times New Roman" w:hAnsi="Times New Roman" w:cs="Times New Roman"/>
                <w:b/>
                <w:sz w:val="20"/>
                <w:szCs w:val="20"/>
              </w:rPr>
              <w:t>1</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4E9EFBFD"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435FAC5"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634F41" w14:paraId="771DE73A" w14:textId="77777777" w:rsidTr="00B30B3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088A039" w14:textId="77777777" w:rsidR="00B30B32" w:rsidRPr="00634F41" w:rsidRDefault="00B30B32" w:rsidP="00634F41">
            <w:pPr>
              <w:numPr>
                <w:ilvl w:val="0"/>
                <w:numId w:val="3"/>
              </w:numPr>
              <w:tabs>
                <w:tab w:val="left" w:pos="2820"/>
              </w:tabs>
              <w:spacing w:after="0" w:line="240" w:lineRule="auto"/>
              <w:jc w:val="center"/>
              <w:rPr>
                <w:rFonts w:ascii="Times New Roman" w:hAnsi="Times New Roman" w:cs="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4777B7C" w14:textId="77777777" w:rsidR="00B30B32" w:rsidRPr="00634F41" w:rsidRDefault="00B30B32" w:rsidP="00B30B32">
            <w:pPr>
              <w:tabs>
                <w:tab w:val="left" w:pos="2820"/>
              </w:tabs>
              <w:spacing w:after="0"/>
              <w:rPr>
                <w:rFonts w:ascii="Times New Roman" w:hAnsi="Times New Roman" w:cs="Times New Roman"/>
                <w:color w:val="000000"/>
                <w:sz w:val="20"/>
                <w:szCs w:val="20"/>
                <w:highlight w:val="yellow"/>
              </w:rPr>
            </w:pPr>
            <w:r w:rsidRPr="00634F41">
              <w:rPr>
                <w:rFonts w:ascii="Times New Roman" w:hAnsi="Times New Roman" w:cs="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6C8F02D" w14:textId="77777777" w:rsidR="00B30B32" w:rsidRPr="00634F41" w:rsidRDefault="00B30B32" w:rsidP="00B30B32">
            <w:pPr>
              <w:tabs>
                <w:tab w:val="left" w:pos="2820"/>
              </w:tabs>
              <w:spacing w:after="0"/>
              <w:rPr>
                <w:rFonts w:ascii="Times New Roman" w:hAnsi="Times New Roman" w:cs="Times New Roman"/>
                <w:color w:val="000000"/>
                <w:sz w:val="20"/>
                <w:szCs w:val="20"/>
                <w:highlight w:val="yellow"/>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5B2EE07" w14:textId="77777777" w:rsidR="00B30B32" w:rsidRPr="00634F41" w:rsidRDefault="00B30B32" w:rsidP="00B30B32">
            <w:pPr>
              <w:tabs>
                <w:tab w:val="left" w:pos="2820"/>
              </w:tabs>
              <w:spacing w:after="0"/>
              <w:rPr>
                <w:rFonts w:ascii="Times New Roman" w:hAnsi="Times New Roman" w:cs="Times New Roman"/>
                <w:color w:val="000000"/>
                <w:sz w:val="20"/>
                <w:szCs w:val="20"/>
                <w:highlight w:val="yellow"/>
              </w:rPr>
            </w:pPr>
            <w:r w:rsidRPr="00634F41">
              <w:rPr>
                <w:rFonts w:ascii="Times New Roman" w:hAnsi="Times New Roman" w:cs="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C6249CE" w14:textId="77777777" w:rsidR="00B30B32" w:rsidRPr="00634F41" w:rsidRDefault="00B30B32" w:rsidP="00B30B32">
            <w:pPr>
              <w:tabs>
                <w:tab w:val="left" w:pos="2820"/>
              </w:tabs>
              <w:spacing w:after="0"/>
              <w:rPr>
                <w:rFonts w:ascii="Times New Roman" w:hAnsi="Times New Roman" w:cs="Times New Roman"/>
                <w:color w:val="000000"/>
                <w:sz w:val="20"/>
                <w:szCs w:val="20"/>
                <w:highlight w:val="yellow"/>
              </w:rPr>
            </w:pPr>
            <w:r w:rsidRPr="00634F41">
              <w:rPr>
                <w:rFonts w:ascii="Times New Roman" w:hAnsi="Times New Roman" w:cs="Times New Roman"/>
                <w:b/>
                <w:sz w:val="20"/>
                <w:szCs w:val="20"/>
                <w:lang w:val="hr-HR"/>
              </w:rPr>
              <w:fldChar w:fldCharType="begin">
                <w:ffData>
                  <w:name w:val="Text1"/>
                  <w:enabled/>
                  <w:calcOnExit w:val="0"/>
                  <w:textInput/>
                </w:ffData>
              </w:fldChar>
            </w:r>
            <w:r w:rsidRPr="00634F41">
              <w:rPr>
                <w:rFonts w:ascii="Times New Roman" w:hAnsi="Times New Roman" w:cs="Times New Roman"/>
                <w:sz w:val="20"/>
                <w:szCs w:val="20"/>
                <w:lang w:val="hr-HR"/>
              </w:rPr>
              <w:instrText xml:space="preserve"> FORMTEXT </w:instrText>
            </w:r>
            <w:r w:rsidRPr="00634F41">
              <w:rPr>
                <w:rFonts w:ascii="Times New Roman" w:hAnsi="Times New Roman" w:cs="Times New Roman"/>
                <w:b/>
                <w:sz w:val="20"/>
                <w:szCs w:val="20"/>
                <w:lang w:val="hr-HR"/>
              </w:rPr>
            </w:r>
            <w:r w:rsidRPr="00634F41">
              <w:rPr>
                <w:rFonts w:ascii="Times New Roman" w:hAnsi="Times New Roman" w:cs="Times New Roman"/>
                <w:b/>
                <w:sz w:val="20"/>
                <w:szCs w:val="20"/>
                <w:lang w:val="hr-HR"/>
              </w:rPr>
              <w:fldChar w:fldCharType="separate"/>
            </w:r>
            <w:r w:rsidRPr="00634F41">
              <w:rPr>
                <w:rFonts w:ascii="Times New Roman" w:hAnsi="Times New Roman" w:cs="Times New Roman"/>
                <w:noProof/>
                <w:sz w:val="20"/>
                <w:szCs w:val="20"/>
                <w:lang w:val="hr-HR"/>
              </w:rPr>
              <w:t> </w:t>
            </w:r>
            <w:r w:rsidRPr="00634F41">
              <w:rPr>
                <w:rFonts w:ascii="Times New Roman" w:hAnsi="Times New Roman" w:cs="Times New Roman"/>
                <w:noProof/>
                <w:sz w:val="20"/>
                <w:szCs w:val="20"/>
                <w:lang w:val="hr-HR"/>
              </w:rPr>
              <w:t> </w:t>
            </w:r>
            <w:r w:rsidRPr="00634F41">
              <w:rPr>
                <w:rFonts w:ascii="Times New Roman" w:hAnsi="Times New Roman" w:cs="Times New Roman"/>
                <w:noProof/>
                <w:sz w:val="20"/>
                <w:szCs w:val="20"/>
                <w:lang w:val="hr-HR"/>
              </w:rPr>
              <w:t> </w:t>
            </w:r>
            <w:r w:rsidRPr="00634F41">
              <w:rPr>
                <w:rFonts w:ascii="Times New Roman" w:hAnsi="Times New Roman" w:cs="Times New Roman"/>
                <w:noProof/>
                <w:sz w:val="20"/>
                <w:szCs w:val="20"/>
                <w:lang w:val="hr-HR"/>
              </w:rPr>
              <w:t> </w:t>
            </w:r>
            <w:r w:rsidRPr="00634F41">
              <w:rPr>
                <w:rFonts w:ascii="Times New Roman" w:hAnsi="Times New Roman" w:cs="Times New Roman"/>
                <w:noProof/>
                <w:sz w:val="20"/>
                <w:szCs w:val="20"/>
                <w:lang w:val="hr-HR"/>
              </w:rPr>
              <w:t> </w:t>
            </w:r>
            <w:r w:rsidRPr="00634F41">
              <w:rPr>
                <w:rFonts w:ascii="Times New Roman" w:hAnsi="Times New Roman" w:cs="Times New Roman"/>
                <w:b/>
                <w:sz w:val="20"/>
                <w:szCs w:val="20"/>
                <w:lang w:val="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1B60D59"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02ADAF0"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634F41" w14:paraId="27506762" w14:textId="77777777" w:rsidTr="00B30B3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13C8532" w14:textId="77777777" w:rsidR="00B30B32" w:rsidRPr="00634F41" w:rsidRDefault="00B30B32" w:rsidP="00634F41">
            <w:pPr>
              <w:tabs>
                <w:tab w:val="left" w:pos="360"/>
                <w:tab w:val="left" w:pos="54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9CEA303"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rPr>
              <w:t>Procjena u tijeku nastave, vođenje evidencije o obavljenoj nastavi i usvojenim vještinama. Anketa o kvaliteti nastave i nastavnika koja se analizira na razini specijalističkog studija i fakulteta.</w:t>
            </w:r>
          </w:p>
        </w:tc>
      </w:tr>
      <w:tr w:rsidR="00B30B32" w:rsidRPr="00634F41" w14:paraId="3D5B4D23" w14:textId="77777777" w:rsidTr="00B30B3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29AE468" w14:textId="77777777" w:rsidR="00B30B32" w:rsidRPr="00634F41" w:rsidRDefault="00B30B32" w:rsidP="00634F41">
            <w:pPr>
              <w:tabs>
                <w:tab w:val="left" w:pos="540"/>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B394067" w14:textId="77777777" w:rsidR="00B30B32" w:rsidRPr="00634F41" w:rsidRDefault="00B30B32" w:rsidP="00B30B32">
            <w:pPr>
              <w:tabs>
                <w:tab w:val="left" w:pos="2820"/>
              </w:tabs>
              <w:spacing w:after="0"/>
              <w:jc w:val="center"/>
              <w:rPr>
                <w:rFonts w:ascii="Times New Roman" w:hAnsi="Times New Roman" w:cs="Times New Roman"/>
                <w:b/>
                <w:color w:val="000000"/>
                <w:sz w:val="20"/>
                <w:szCs w:val="20"/>
              </w:rPr>
            </w:pPr>
            <w:r w:rsidRPr="00634F41">
              <w:rPr>
                <w:rFonts w:ascii="Times New Roman" w:hAnsi="Times New Roman" w:cs="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E6861FE" w14:textId="77777777" w:rsidR="00B30B32" w:rsidRPr="00634F41" w:rsidRDefault="00B30B32" w:rsidP="00B30B32">
            <w:pPr>
              <w:tabs>
                <w:tab w:val="left" w:pos="2820"/>
              </w:tabs>
              <w:spacing w:after="0"/>
              <w:jc w:val="center"/>
              <w:rPr>
                <w:rFonts w:ascii="Times New Roman" w:hAnsi="Times New Roman" w:cs="Times New Roman"/>
                <w:b/>
                <w:color w:val="000000"/>
                <w:sz w:val="20"/>
                <w:szCs w:val="20"/>
              </w:rPr>
            </w:pPr>
            <w:r w:rsidRPr="00634F41">
              <w:rPr>
                <w:rFonts w:ascii="Times New Roman" w:hAnsi="Times New Roman" w:cs="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5843E6B" w14:textId="77777777" w:rsidR="00B30B32" w:rsidRPr="00634F41" w:rsidRDefault="00B30B32" w:rsidP="00B30B32">
            <w:pPr>
              <w:tabs>
                <w:tab w:val="left" w:pos="2820"/>
              </w:tabs>
              <w:spacing w:after="0"/>
              <w:jc w:val="center"/>
              <w:rPr>
                <w:rFonts w:ascii="Times New Roman" w:hAnsi="Times New Roman" w:cs="Times New Roman"/>
                <w:b/>
                <w:color w:val="000000"/>
                <w:sz w:val="20"/>
                <w:szCs w:val="20"/>
              </w:rPr>
            </w:pPr>
            <w:r w:rsidRPr="00634F41">
              <w:rPr>
                <w:rFonts w:ascii="Times New Roman" w:hAnsi="Times New Roman" w:cs="Times New Roman"/>
                <w:b/>
                <w:color w:val="000000"/>
                <w:sz w:val="20"/>
                <w:szCs w:val="20"/>
              </w:rPr>
              <w:t>Dostupnost putem ostalih medija</w:t>
            </w:r>
          </w:p>
        </w:tc>
      </w:tr>
      <w:tr w:rsidR="00B30B32" w:rsidRPr="00634F41" w14:paraId="08DBC9D2" w14:textId="77777777" w:rsidTr="00B30B32">
        <w:trPr>
          <w:trHeight w:val="1123"/>
        </w:trPr>
        <w:tc>
          <w:tcPr>
            <w:tcW w:w="1912" w:type="dxa"/>
            <w:gridSpan w:val="2"/>
            <w:vMerge/>
            <w:tcBorders>
              <w:left w:val="single" w:sz="12" w:space="0" w:color="auto"/>
            </w:tcBorders>
            <w:shd w:val="clear" w:color="auto" w:fill="CCFFFF"/>
            <w:tcMar>
              <w:left w:w="57" w:type="dxa"/>
              <w:right w:w="57" w:type="dxa"/>
            </w:tcMar>
            <w:vAlign w:val="center"/>
          </w:tcPr>
          <w:p w14:paraId="72AB0F61" w14:textId="77777777" w:rsidR="00B30B32" w:rsidRPr="00634F41" w:rsidRDefault="00B30B32" w:rsidP="00634F41">
            <w:pPr>
              <w:numPr>
                <w:ilvl w:val="0"/>
                <w:numId w:val="2"/>
              </w:numPr>
              <w:tabs>
                <w:tab w:val="left" w:pos="2820"/>
              </w:tabs>
              <w:spacing w:after="0" w:line="240" w:lineRule="auto"/>
              <w:jc w:val="center"/>
              <w:rPr>
                <w:rFonts w:ascii="Times New Roman" w:hAnsi="Times New Roman" w:cs="Times New Roman"/>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779EA03" w14:textId="77777777" w:rsidR="00B30B32" w:rsidRPr="00634F41" w:rsidRDefault="00B30B32" w:rsidP="00B30B32">
            <w:pPr>
              <w:pStyle w:val="Default"/>
              <w:rPr>
                <w:rFonts w:ascii="Times New Roman" w:hAnsi="Times New Roman" w:cs="Times New Roman"/>
              </w:rPr>
            </w:pPr>
            <w:r w:rsidRPr="00634F41">
              <w:rPr>
                <w:rFonts w:ascii="Times New Roman" w:hAnsi="Times New Roman" w:cs="Times New Roman"/>
                <w:sz w:val="22"/>
                <w:szCs w:val="22"/>
              </w:rPr>
              <w:t xml:space="preserve">Paladino J. Kompendij neurokirurgije, Naklada Ljevak d.o.o., Zagreb 2005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0B132C9E" w14:textId="77777777" w:rsidR="00B30B32" w:rsidRPr="00634F41" w:rsidRDefault="00B30B32" w:rsidP="00B30B32">
            <w:pPr>
              <w:tabs>
                <w:tab w:val="left" w:pos="2820"/>
              </w:tabs>
              <w:spacing w:after="0"/>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79A34D5C" w14:textId="77777777" w:rsidR="00B30B32" w:rsidRPr="00634F41" w:rsidRDefault="00B30B32" w:rsidP="00B30B32">
            <w:pPr>
              <w:tabs>
                <w:tab w:val="left" w:pos="2820"/>
              </w:tabs>
              <w:spacing w:after="0"/>
              <w:jc w:val="center"/>
              <w:rPr>
                <w:rFonts w:ascii="Times New Roman" w:hAnsi="Times New Roman" w:cs="Times New Roman"/>
                <w:color w:val="000000"/>
                <w:sz w:val="20"/>
                <w:szCs w:val="20"/>
              </w:rPr>
            </w:pPr>
            <w:r w:rsidRPr="00634F41">
              <w:rPr>
                <w:rFonts w:ascii="Times New Roman" w:hAnsi="Times New Roman" w:cs="Times New Roman"/>
                <w:sz w:val="20"/>
                <w:szCs w:val="20"/>
              </w:rPr>
              <w:fldChar w:fldCharType="begin">
                <w:ffData>
                  <w:name w:val="Text1"/>
                  <w:enabled/>
                  <w:calcOnExit w:val="0"/>
                  <w:textInput/>
                </w:ffData>
              </w:fldChar>
            </w:r>
            <w:r w:rsidRPr="00634F41">
              <w:rPr>
                <w:rFonts w:ascii="Times New Roman" w:hAnsi="Times New Roman" w:cs="Times New Roman"/>
                <w:sz w:val="20"/>
                <w:szCs w:val="20"/>
              </w:rPr>
              <w:instrText xml:space="preserve"> FORMTEXT </w:instrText>
            </w:r>
            <w:r w:rsidRPr="00634F41">
              <w:rPr>
                <w:rFonts w:ascii="Times New Roman" w:hAnsi="Times New Roman" w:cs="Times New Roman"/>
                <w:sz w:val="20"/>
                <w:szCs w:val="20"/>
              </w:rPr>
            </w:r>
            <w:r w:rsidRPr="00634F41">
              <w:rPr>
                <w:rFonts w:ascii="Times New Roman" w:hAnsi="Times New Roman" w:cs="Times New Roman"/>
                <w:sz w:val="20"/>
                <w:szCs w:val="20"/>
              </w:rPr>
              <w:fldChar w:fldCharType="separate"/>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noProof/>
                <w:sz w:val="20"/>
                <w:szCs w:val="20"/>
              </w:rPr>
              <w:t> </w:t>
            </w:r>
            <w:r w:rsidRPr="00634F41">
              <w:rPr>
                <w:rFonts w:ascii="Times New Roman" w:hAnsi="Times New Roman" w:cs="Times New Roman"/>
                <w:sz w:val="20"/>
                <w:szCs w:val="20"/>
              </w:rPr>
              <w:fldChar w:fldCharType="end"/>
            </w:r>
          </w:p>
        </w:tc>
      </w:tr>
      <w:tr w:rsidR="00B30B32" w:rsidRPr="00634F41" w14:paraId="6603654C" w14:textId="77777777" w:rsidTr="00B30B3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2DA3974" w14:textId="5EAAFA3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Dopunska literatura</w:t>
            </w:r>
          </w:p>
          <w:p w14:paraId="38DB11E0"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749863B" w14:textId="77777777" w:rsidR="00B30B32" w:rsidRPr="00634F41" w:rsidRDefault="00B30B32" w:rsidP="00B30B32">
            <w:pPr>
              <w:tabs>
                <w:tab w:val="left" w:pos="2820"/>
              </w:tabs>
              <w:spacing w:after="0"/>
              <w:rPr>
                <w:rFonts w:ascii="Times New Roman" w:hAnsi="Times New Roman" w:cs="Times New Roman"/>
              </w:rPr>
            </w:pPr>
            <w:r w:rsidRPr="00634F41">
              <w:rPr>
                <w:rFonts w:ascii="Times New Roman" w:hAnsi="Times New Roman" w:cs="Times New Roman"/>
              </w:rPr>
              <w:t>1.</w:t>
            </w:r>
            <w:r w:rsidRPr="00634F41">
              <w:rPr>
                <w:rFonts w:ascii="Times New Roman" w:hAnsi="Times New Roman" w:cs="Times New Roman"/>
                <w:b/>
              </w:rPr>
              <w:t xml:space="preserve"> </w:t>
            </w:r>
            <w:r w:rsidRPr="00634F41">
              <w:rPr>
                <w:rFonts w:ascii="Times New Roman" w:hAnsi="Times New Roman" w:cs="Times New Roman"/>
              </w:rPr>
              <w:t xml:space="preserve"> Samandouras G. The Neurosurgeon's Handbook. Oxford University Press. 2010</w:t>
            </w:r>
          </w:p>
          <w:p w14:paraId="6AAF66B0" w14:textId="77777777" w:rsidR="00B30B32" w:rsidRPr="00634F41" w:rsidRDefault="00B30B32" w:rsidP="00B30B32">
            <w:pPr>
              <w:tabs>
                <w:tab w:val="left" w:pos="2820"/>
              </w:tabs>
              <w:spacing w:after="0"/>
              <w:rPr>
                <w:rFonts w:ascii="Times New Roman" w:hAnsi="Times New Roman" w:cs="Times New Roman"/>
                <w:sz w:val="20"/>
                <w:szCs w:val="20"/>
              </w:rPr>
            </w:pPr>
          </w:p>
        </w:tc>
      </w:tr>
      <w:tr w:rsidR="00B30B32" w:rsidRPr="00634F41" w14:paraId="72CE708C" w14:textId="77777777" w:rsidTr="00B30B32">
        <w:tc>
          <w:tcPr>
            <w:tcW w:w="1912" w:type="dxa"/>
            <w:gridSpan w:val="2"/>
            <w:vMerge/>
            <w:tcBorders>
              <w:left w:val="single" w:sz="12" w:space="0" w:color="auto"/>
            </w:tcBorders>
            <w:shd w:val="clear" w:color="auto" w:fill="CCFFFF"/>
            <w:tcMar>
              <w:left w:w="57" w:type="dxa"/>
              <w:right w:w="57" w:type="dxa"/>
            </w:tcMar>
            <w:vAlign w:val="center"/>
          </w:tcPr>
          <w:p w14:paraId="2B51FC03"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33DCC0C" w14:textId="77777777" w:rsidR="00B30B32" w:rsidRPr="00634F41" w:rsidRDefault="00B30B32" w:rsidP="00B30B32">
            <w:pPr>
              <w:autoSpaceDE w:val="0"/>
              <w:autoSpaceDN w:val="0"/>
              <w:adjustRightInd w:val="0"/>
              <w:spacing w:after="0" w:line="240" w:lineRule="auto"/>
              <w:rPr>
                <w:rFonts w:ascii="Times New Roman" w:hAnsi="Times New Roman" w:cs="Times New Roman"/>
                <w:lang w:val="en-GB"/>
              </w:rPr>
            </w:pPr>
            <w:r w:rsidRPr="00634F41">
              <w:rPr>
                <w:rFonts w:ascii="Times New Roman" w:hAnsi="Times New Roman" w:cs="Times New Roman"/>
              </w:rPr>
              <w:t>2.</w:t>
            </w:r>
            <w:r w:rsidRPr="00634F41">
              <w:rPr>
                <w:rFonts w:ascii="Times New Roman" w:hAnsi="Times New Roman" w:cs="Times New Roman"/>
                <w:b/>
              </w:rPr>
              <w:t xml:space="preserve"> </w:t>
            </w:r>
            <w:r w:rsidRPr="00634F41">
              <w:rPr>
                <w:rFonts w:ascii="Times New Roman" w:hAnsi="Times New Roman" w:cs="Times New Roman"/>
                <w:lang w:val="en-GB"/>
              </w:rPr>
              <w:t>Guidelines for the Management</w:t>
            </w:r>
          </w:p>
          <w:p w14:paraId="74C98A60" w14:textId="77777777" w:rsidR="00B30B32" w:rsidRPr="00634F41" w:rsidRDefault="00B30B32" w:rsidP="00B30B32">
            <w:pPr>
              <w:tabs>
                <w:tab w:val="left" w:pos="2820"/>
              </w:tabs>
              <w:spacing w:after="0"/>
              <w:rPr>
                <w:rFonts w:ascii="Times New Roman" w:hAnsi="Times New Roman" w:cs="Times New Roman"/>
              </w:rPr>
            </w:pPr>
            <w:r w:rsidRPr="00634F41">
              <w:rPr>
                <w:rFonts w:ascii="Times New Roman" w:hAnsi="Times New Roman" w:cs="Times New Roman"/>
                <w:lang w:val="en-GB"/>
              </w:rPr>
              <w:t>of Acute Cervical Spine and Spinal Cord Injuries. Neurosurgery 72:17–259, 2013</w:t>
            </w:r>
          </w:p>
        </w:tc>
      </w:tr>
      <w:tr w:rsidR="00B30B32" w:rsidRPr="00634F41" w14:paraId="426F79D0" w14:textId="77777777" w:rsidTr="00B30B32">
        <w:tc>
          <w:tcPr>
            <w:tcW w:w="1912" w:type="dxa"/>
            <w:gridSpan w:val="2"/>
            <w:tcBorders>
              <w:left w:val="single" w:sz="12" w:space="0" w:color="auto"/>
            </w:tcBorders>
            <w:shd w:val="clear" w:color="auto" w:fill="CCFFFF"/>
            <w:tcMar>
              <w:left w:w="57" w:type="dxa"/>
              <w:right w:w="57" w:type="dxa"/>
            </w:tcMar>
            <w:vAlign w:val="center"/>
          </w:tcPr>
          <w:p w14:paraId="74C09C5F"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C3BEFE9" w14:textId="77777777" w:rsidR="00B30B32" w:rsidRPr="00634F41" w:rsidRDefault="00B30B32" w:rsidP="00B30B32">
            <w:pPr>
              <w:tabs>
                <w:tab w:val="left" w:pos="2820"/>
              </w:tabs>
              <w:spacing w:after="0"/>
              <w:rPr>
                <w:rFonts w:ascii="Times New Roman" w:hAnsi="Times New Roman" w:cs="Times New Roman"/>
                <w:sz w:val="20"/>
                <w:szCs w:val="20"/>
              </w:rPr>
            </w:pPr>
            <w:r w:rsidRPr="00634F41">
              <w:rPr>
                <w:rFonts w:ascii="Times New Roman" w:hAnsi="Times New Roman" w:cs="Times New Roman"/>
              </w:rPr>
              <w:t>Procjena u tijeku nastave, vođenje evidencije o obavljenoj nastavi i usvojenim vještinama. Anketa o kvaliteti nastave i nastavnika koja se analizira na razini specijalističkog studija i fakulteta.</w:t>
            </w:r>
          </w:p>
        </w:tc>
      </w:tr>
      <w:tr w:rsidR="00B30B32" w:rsidRPr="00634F41" w14:paraId="61DC00BA" w14:textId="77777777" w:rsidTr="00B30B3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9A0F4EE" w14:textId="77777777" w:rsidR="00B30B32" w:rsidRPr="00634F41" w:rsidRDefault="00B30B32" w:rsidP="00634F41">
            <w:pPr>
              <w:tabs>
                <w:tab w:val="left" w:pos="567"/>
              </w:tabs>
              <w:spacing w:after="0" w:line="240" w:lineRule="auto"/>
              <w:jc w:val="center"/>
              <w:rPr>
                <w:rFonts w:ascii="Times New Roman" w:hAnsi="Times New Roman" w:cs="Times New Roman"/>
                <w:color w:val="000000"/>
                <w:sz w:val="20"/>
                <w:szCs w:val="20"/>
              </w:rPr>
            </w:pPr>
            <w:r w:rsidRPr="00634F41">
              <w:rPr>
                <w:rFonts w:ascii="Times New Roman" w:hAnsi="Times New Roman" w:cs="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EE13C88" w14:textId="77777777" w:rsidR="00B30B32" w:rsidRPr="00634F41" w:rsidRDefault="00B30B32" w:rsidP="00B30B32">
            <w:pPr>
              <w:tabs>
                <w:tab w:val="left" w:pos="2820"/>
              </w:tabs>
              <w:spacing w:after="0"/>
              <w:rPr>
                <w:rFonts w:ascii="Times New Roman" w:hAnsi="Times New Roman" w:cs="Times New Roman"/>
                <w:sz w:val="20"/>
                <w:szCs w:val="20"/>
              </w:rPr>
            </w:pPr>
          </w:p>
        </w:tc>
      </w:tr>
    </w:tbl>
    <w:p w14:paraId="5014B8CF" w14:textId="77777777" w:rsidR="00B30B32" w:rsidRPr="00634F41" w:rsidRDefault="00B30B32" w:rsidP="00B30B32">
      <w:pPr>
        <w:rPr>
          <w:rFonts w:ascii="Times New Roman" w:hAnsi="Times New Roman" w:cs="Times New Roman"/>
        </w:rPr>
      </w:pPr>
    </w:p>
    <w:p w14:paraId="4602C3DA" w14:textId="77777777" w:rsidR="00B30B32" w:rsidRPr="00634F41" w:rsidRDefault="00B30B32" w:rsidP="00B30B32">
      <w:pPr>
        <w:rPr>
          <w:rFonts w:ascii="Times New Roman" w:hAnsi="Times New Roman" w:cs="Times New Roman"/>
        </w:rPr>
      </w:pPr>
      <w:r w:rsidRPr="00634F41">
        <w:rPr>
          <w:rFonts w:ascii="Times New Roman" w:hAnsi="Times New Roman" w:cs="Times New Roman"/>
        </w:rPr>
        <w:br w:type="page"/>
      </w:r>
    </w:p>
    <w:p w14:paraId="73205630" w14:textId="77777777" w:rsidR="00B30B32" w:rsidRDefault="00B30B32" w:rsidP="00B30B32"/>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677"/>
        <w:gridCol w:w="782"/>
        <w:gridCol w:w="43"/>
        <w:gridCol w:w="888"/>
        <w:gridCol w:w="344"/>
        <w:gridCol w:w="968"/>
        <w:gridCol w:w="88"/>
        <w:gridCol w:w="726"/>
        <w:gridCol w:w="518"/>
        <w:gridCol w:w="188"/>
        <w:gridCol w:w="712"/>
        <w:gridCol w:w="619"/>
      </w:tblGrid>
      <w:tr w:rsidR="00B30B32" w14:paraId="5C723178" w14:textId="77777777" w:rsidTr="00B30B32">
        <w:tc>
          <w:tcPr>
            <w:tcW w:w="9465"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A976108" w14:textId="77777777" w:rsidR="00B30B32" w:rsidRDefault="00B30B32" w:rsidP="00B30B32">
            <w:pPr>
              <w:spacing w:before="60" w:after="60" w:line="240" w:lineRule="auto"/>
              <w:ind w:left="397" w:right="-214" w:hanging="397"/>
              <w:rPr>
                <w:rFonts w:ascii="Arial" w:hAnsi="Arial" w:cs="Arial"/>
                <w:b/>
                <w:sz w:val="20"/>
                <w:szCs w:val="20"/>
              </w:rPr>
            </w:pPr>
            <w:r>
              <w:rPr>
                <w:rFonts w:ascii="Arial" w:hAnsi="Arial" w:cs="Arial"/>
                <w:b/>
                <w:sz w:val="20"/>
                <w:szCs w:val="20"/>
              </w:rPr>
              <w:t>NAZIV PREDMETA   IZABRANA POGLAVLJA IZ PEDIJATRIJE</w:t>
            </w:r>
          </w:p>
        </w:tc>
      </w:tr>
      <w:tr w:rsidR="00B30B32" w14:paraId="5EB7D137" w14:textId="77777777" w:rsidTr="00B30B32">
        <w:tc>
          <w:tcPr>
            <w:tcW w:w="1912" w:type="dxa"/>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E09FF6" w14:textId="77777777" w:rsidR="00B30B32" w:rsidRPr="00634F41" w:rsidRDefault="00B30B32" w:rsidP="00634F41">
            <w:pPr>
              <w:spacing w:after="0" w:line="240" w:lineRule="auto"/>
              <w:jc w:val="center"/>
              <w:rPr>
                <w:rStyle w:val="Strong"/>
              </w:rPr>
            </w:pPr>
            <w:r w:rsidRPr="00634F41">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B657243" w14:textId="48CC29DB" w:rsidR="00B30B32" w:rsidRPr="00634F41" w:rsidRDefault="00634F41" w:rsidP="00634F41">
            <w:pPr>
              <w:spacing w:after="0" w:line="240" w:lineRule="auto"/>
              <w:jc w:val="center"/>
            </w:pPr>
            <w:r w:rsidRPr="00634F41">
              <w:t>1G</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7DDD62A1"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Godina studija</w:t>
            </w:r>
          </w:p>
        </w:tc>
        <w:tc>
          <w:tcPr>
            <w:tcW w:w="2763"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11DC914"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1.</w:t>
            </w:r>
          </w:p>
        </w:tc>
      </w:tr>
      <w:tr w:rsidR="00B30B32" w14:paraId="4155742B" w14:textId="77777777" w:rsidTr="00B30B32">
        <w:tc>
          <w:tcPr>
            <w:tcW w:w="1912" w:type="dxa"/>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CE219B9" w14:textId="77777777" w:rsidR="00B30B32" w:rsidRPr="00634F41" w:rsidRDefault="00B30B32" w:rsidP="00634F41">
            <w:pPr>
              <w:spacing w:after="0" w:line="240" w:lineRule="auto"/>
              <w:jc w:val="center"/>
              <w:rPr>
                <w:rFonts w:ascii="Arial" w:hAnsi="Arial" w:cs="Arial"/>
                <w:sz w:val="20"/>
                <w:szCs w:val="20"/>
              </w:rPr>
            </w:pPr>
            <w:r w:rsidRPr="00634F41">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1901B9E2" w14:textId="03FACC64" w:rsidR="00B30B32" w:rsidRPr="00634F41" w:rsidRDefault="00634F41" w:rsidP="00634F41">
            <w:pPr>
              <w:spacing w:after="0" w:line="240" w:lineRule="auto"/>
              <w:jc w:val="center"/>
              <w:rPr>
                <w:rFonts w:ascii="Arial" w:hAnsi="Arial" w:cs="Arial"/>
                <w:sz w:val="20"/>
                <w:szCs w:val="20"/>
              </w:rPr>
            </w:pPr>
            <w:r>
              <w:rPr>
                <w:rFonts w:ascii="Arial" w:hAnsi="Arial" w:cs="Arial"/>
                <w:sz w:val="20"/>
                <w:szCs w:val="20"/>
              </w:rPr>
              <w:t>d</w:t>
            </w:r>
            <w:r w:rsidR="00B30B32" w:rsidRPr="00634F41">
              <w:rPr>
                <w:rFonts w:ascii="Arial" w:hAnsi="Arial" w:cs="Arial"/>
                <w:sz w:val="20"/>
                <w:szCs w:val="20"/>
              </w:rPr>
              <w:t>oc. prim. dr. sc. Joško Markić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7244C740"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Bodovna vrijednost (ECTS)</w:t>
            </w:r>
          </w:p>
        </w:tc>
        <w:tc>
          <w:tcPr>
            <w:tcW w:w="2763"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39CCC46"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2</w:t>
            </w:r>
          </w:p>
        </w:tc>
      </w:tr>
      <w:tr w:rsidR="00B30B32" w14:paraId="30624065" w14:textId="77777777" w:rsidTr="00B30B32">
        <w:trPr>
          <w:trHeight w:val="345"/>
        </w:trPr>
        <w:tc>
          <w:tcPr>
            <w:tcW w:w="1912" w:type="dxa"/>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6566E31"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CCDF5BD" w14:textId="0BB1FB69" w:rsidR="00B30B32" w:rsidRPr="00634F41" w:rsidRDefault="00634F41" w:rsidP="00634F41">
            <w:pPr>
              <w:spacing w:after="0" w:line="240" w:lineRule="auto"/>
              <w:jc w:val="center"/>
              <w:rPr>
                <w:rFonts w:ascii="Arial" w:hAnsi="Arial" w:cs="Arial"/>
                <w:sz w:val="20"/>
                <w:szCs w:val="20"/>
              </w:rPr>
            </w:pPr>
            <w:r>
              <w:rPr>
                <w:rFonts w:ascii="Arial" w:hAnsi="Arial" w:cs="Arial"/>
                <w:sz w:val="20"/>
                <w:szCs w:val="20"/>
              </w:rPr>
              <w:t>p</w:t>
            </w:r>
            <w:r w:rsidR="00B30B32" w:rsidRPr="00634F41">
              <w:rPr>
                <w:rFonts w:ascii="Arial" w:hAnsi="Arial" w:cs="Arial"/>
                <w:sz w:val="20"/>
                <w:szCs w:val="20"/>
              </w:rPr>
              <w:t>rof. dr. sc. Veselin Škrabić, doc. dr. sc. Branka Polić, doc. dr. sc. Ivana Unić Šabašov, doc. dr. sc. Radenka Kuzmanić Šamija, doc. dr. sc. Bernarda Lozić, dr. Eugenija Marušić</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4592662"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2B224576"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5CCF7AC2"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14:paraId="1EA55BD7"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V</w:t>
            </w:r>
          </w:p>
        </w:tc>
        <w:tc>
          <w:tcPr>
            <w:tcW w:w="619" w:type="dxa"/>
            <w:tcBorders>
              <w:top w:val="single" w:sz="4" w:space="0" w:color="auto"/>
              <w:left w:val="single" w:sz="4" w:space="0" w:color="auto"/>
              <w:bottom w:val="single" w:sz="12" w:space="0" w:color="auto"/>
              <w:right w:val="single" w:sz="12" w:space="0" w:color="auto"/>
            </w:tcBorders>
            <w:vAlign w:val="center"/>
            <w:hideMark/>
          </w:tcPr>
          <w:p w14:paraId="48C10825"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T</w:t>
            </w:r>
          </w:p>
        </w:tc>
      </w:tr>
      <w:tr w:rsidR="00B30B32" w14:paraId="07FC09AF" w14:textId="77777777" w:rsidTr="00B30B32">
        <w:trPr>
          <w:trHeight w:val="345"/>
        </w:trPr>
        <w:tc>
          <w:tcPr>
            <w:tcW w:w="1912" w:type="dxa"/>
            <w:vMerge/>
            <w:tcBorders>
              <w:top w:val="single" w:sz="4" w:space="0" w:color="auto"/>
              <w:left w:val="single" w:sz="12" w:space="0" w:color="auto"/>
              <w:bottom w:val="single" w:sz="12" w:space="0" w:color="auto"/>
              <w:right w:val="single" w:sz="4" w:space="0" w:color="auto"/>
            </w:tcBorders>
            <w:vAlign w:val="center"/>
            <w:hideMark/>
          </w:tcPr>
          <w:p w14:paraId="444D2B12" w14:textId="77777777" w:rsidR="00B30B32" w:rsidRPr="00634F41" w:rsidRDefault="00B30B32" w:rsidP="00634F41">
            <w:pPr>
              <w:spacing w:after="0"/>
              <w:jc w:val="center"/>
              <w:rPr>
                <w:rFonts w:ascii="Arial" w:hAnsi="Arial" w:cs="Arial"/>
                <w:sz w:val="20"/>
                <w:szCs w:val="20"/>
                <w:lang w:val="hr-HR"/>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14:paraId="5F7A3D36" w14:textId="77777777" w:rsidR="00B30B32" w:rsidRPr="00634F41" w:rsidRDefault="00B30B32" w:rsidP="00634F41">
            <w:pPr>
              <w:spacing w:after="0"/>
              <w:jc w:val="center"/>
              <w:rPr>
                <w:rFonts w:ascii="Arial" w:hAnsi="Arial" w:cs="Arial"/>
                <w:sz w:val="20"/>
                <w:szCs w:val="20"/>
                <w:lang w:val="hr-HR"/>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14:paraId="6F8B1B21" w14:textId="77777777" w:rsidR="00B30B32" w:rsidRPr="00634F41" w:rsidRDefault="00B30B32" w:rsidP="00634F41">
            <w:pPr>
              <w:spacing w:after="0"/>
              <w:jc w:val="center"/>
              <w:rPr>
                <w:rFonts w:ascii="Arial" w:hAnsi="Arial" w:cs="Arial"/>
                <w:sz w:val="20"/>
                <w:szCs w:val="20"/>
                <w:lang w:val="hr-HR"/>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69CAB03"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6</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14:paraId="03596CD5"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6</w:t>
            </w:r>
          </w:p>
        </w:tc>
        <w:tc>
          <w:tcPr>
            <w:tcW w:w="712" w:type="dxa"/>
            <w:tcBorders>
              <w:top w:val="single" w:sz="4" w:space="0" w:color="auto"/>
              <w:left w:val="single" w:sz="4" w:space="0" w:color="auto"/>
              <w:bottom w:val="single" w:sz="12" w:space="0" w:color="auto"/>
              <w:right w:val="single" w:sz="12" w:space="0" w:color="auto"/>
            </w:tcBorders>
            <w:vAlign w:val="center"/>
          </w:tcPr>
          <w:p w14:paraId="18B0D995"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2</w:t>
            </w:r>
          </w:p>
        </w:tc>
        <w:tc>
          <w:tcPr>
            <w:tcW w:w="619" w:type="dxa"/>
            <w:tcBorders>
              <w:top w:val="single" w:sz="4" w:space="0" w:color="auto"/>
              <w:left w:val="single" w:sz="4" w:space="0" w:color="auto"/>
              <w:bottom w:val="single" w:sz="12" w:space="0" w:color="auto"/>
              <w:right w:val="single" w:sz="12" w:space="0" w:color="auto"/>
            </w:tcBorders>
            <w:vAlign w:val="center"/>
          </w:tcPr>
          <w:p w14:paraId="5397F76E" w14:textId="77777777" w:rsidR="00B30B32" w:rsidRPr="00634F41" w:rsidRDefault="00B30B32" w:rsidP="00634F41">
            <w:pPr>
              <w:spacing w:after="0" w:line="240" w:lineRule="auto"/>
              <w:jc w:val="center"/>
              <w:rPr>
                <w:rFonts w:ascii="Arial" w:hAnsi="Arial" w:cs="Arial"/>
                <w:sz w:val="20"/>
                <w:szCs w:val="20"/>
              </w:rPr>
            </w:pPr>
          </w:p>
        </w:tc>
      </w:tr>
      <w:tr w:rsidR="00B30B32" w14:paraId="54FE0E75" w14:textId="77777777" w:rsidTr="00B30B32">
        <w:tc>
          <w:tcPr>
            <w:tcW w:w="1912" w:type="dxa"/>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B0C466E"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0F6CB38"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Izborni predmet</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26DEF47E" w14:textId="5B6E9903"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Postotak primjene e-učenja</w:t>
            </w:r>
          </w:p>
        </w:tc>
        <w:tc>
          <w:tcPr>
            <w:tcW w:w="2763"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525654BF" w14:textId="77777777" w:rsidR="00B30B32" w:rsidRPr="00634F41" w:rsidRDefault="00B30B32" w:rsidP="00634F41">
            <w:pPr>
              <w:spacing w:after="0" w:line="240" w:lineRule="auto"/>
              <w:jc w:val="center"/>
              <w:rPr>
                <w:rFonts w:ascii="Arial" w:hAnsi="Arial" w:cs="Arial"/>
                <w:sz w:val="20"/>
                <w:szCs w:val="20"/>
              </w:rPr>
            </w:pPr>
            <w:r w:rsidRPr="00634F41">
              <w:rPr>
                <w:rFonts w:ascii="Arial" w:hAnsi="Arial" w:cs="Arial"/>
                <w:sz w:val="20"/>
                <w:szCs w:val="20"/>
              </w:rPr>
              <w:t>0%</w:t>
            </w:r>
          </w:p>
        </w:tc>
      </w:tr>
      <w:tr w:rsidR="00B30B32" w14:paraId="38BD5444" w14:textId="77777777" w:rsidTr="00B30B32">
        <w:tc>
          <w:tcPr>
            <w:tcW w:w="9465" w:type="dxa"/>
            <w:gridSpan w:val="13"/>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317D8E00" w14:textId="77777777" w:rsidR="00B30B32" w:rsidRDefault="00B30B32" w:rsidP="00B30B32">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B30B32" w:rsidRPr="00C3251F" w14:paraId="75C2182E" w14:textId="77777777" w:rsidTr="00B30B32">
        <w:tc>
          <w:tcPr>
            <w:tcW w:w="1912" w:type="dxa"/>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2568C5E" w14:textId="77777777" w:rsidR="00B30B32" w:rsidRPr="00634F41" w:rsidRDefault="00B30B32" w:rsidP="00634F41">
            <w:pPr>
              <w:tabs>
                <w:tab w:val="left" w:pos="2820"/>
              </w:tabs>
              <w:spacing w:after="0" w:line="240" w:lineRule="auto"/>
              <w:jc w:val="center"/>
              <w:rPr>
                <w:rFonts w:ascii="Arial" w:hAnsi="Arial" w:cs="Arial"/>
                <w:sz w:val="20"/>
                <w:szCs w:val="20"/>
              </w:rPr>
            </w:pPr>
            <w:r w:rsidRPr="00634F41">
              <w:rPr>
                <w:rFonts w:ascii="Arial" w:hAnsi="Arial" w:cs="Arial"/>
                <w:color w:val="000000"/>
                <w:sz w:val="20"/>
                <w:szCs w:val="20"/>
              </w:rPr>
              <w:t>Ciljevi predmeta</w:t>
            </w: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5D53DFEB" w14:textId="77777777" w:rsidR="00B30B32" w:rsidRPr="00111F52" w:rsidRDefault="00B30B32" w:rsidP="00B30B32">
            <w:pPr>
              <w:tabs>
                <w:tab w:val="left" w:pos="2820"/>
              </w:tabs>
              <w:spacing w:after="0"/>
              <w:rPr>
                <w:rFonts w:ascii="Arial" w:hAnsi="Arial" w:cs="Arial"/>
                <w:sz w:val="20"/>
                <w:szCs w:val="20"/>
                <w:lang w:val="de-DE"/>
              </w:rPr>
            </w:pPr>
            <w:r w:rsidRPr="000D528D">
              <w:rPr>
                <w:rFonts w:ascii="Arial" w:hAnsi="Arial" w:cs="Arial"/>
                <w:sz w:val="20"/>
                <w:szCs w:val="20"/>
              </w:rPr>
              <w:t xml:space="preserve">Upoznati polaznike s </w:t>
            </w:r>
            <w:r>
              <w:rPr>
                <w:rFonts w:ascii="Arial" w:hAnsi="Arial" w:cs="Arial"/>
                <w:sz w:val="20"/>
                <w:szCs w:val="20"/>
              </w:rPr>
              <w:t xml:space="preserve">izabranim </w:t>
            </w:r>
            <w:r w:rsidRPr="000D528D">
              <w:rPr>
                <w:rFonts w:ascii="Arial" w:hAnsi="Arial" w:cs="Arial"/>
                <w:sz w:val="20"/>
                <w:szCs w:val="20"/>
              </w:rPr>
              <w:t>patološki</w:t>
            </w:r>
            <w:r>
              <w:rPr>
                <w:rFonts w:ascii="Arial" w:hAnsi="Arial" w:cs="Arial"/>
                <w:sz w:val="20"/>
                <w:szCs w:val="20"/>
              </w:rPr>
              <w:t>m</w:t>
            </w:r>
            <w:r w:rsidRPr="000D528D">
              <w:rPr>
                <w:rFonts w:ascii="Arial" w:hAnsi="Arial" w:cs="Arial"/>
                <w:sz w:val="20"/>
                <w:szCs w:val="20"/>
              </w:rPr>
              <w:t xml:space="preserve"> stanj</w:t>
            </w:r>
            <w:r>
              <w:rPr>
                <w:rFonts w:ascii="Arial" w:hAnsi="Arial" w:cs="Arial"/>
                <w:sz w:val="20"/>
                <w:szCs w:val="20"/>
              </w:rPr>
              <w:t>im</w:t>
            </w:r>
            <w:r w:rsidRPr="000D528D">
              <w:rPr>
                <w:rFonts w:ascii="Arial" w:hAnsi="Arial" w:cs="Arial"/>
                <w:sz w:val="20"/>
                <w:szCs w:val="20"/>
              </w:rPr>
              <w:t>a i proces</w:t>
            </w:r>
            <w:r>
              <w:rPr>
                <w:rFonts w:ascii="Arial" w:hAnsi="Arial" w:cs="Arial"/>
                <w:sz w:val="20"/>
                <w:szCs w:val="20"/>
              </w:rPr>
              <w:t>im</w:t>
            </w:r>
            <w:r w:rsidRPr="000D528D">
              <w:rPr>
                <w:rFonts w:ascii="Arial" w:hAnsi="Arial" w:cs="Arial"/>
                <w:sz w:val="20"/>
                <w:szCs w:val="20"/>
              </w:rPr>
              <w:t xml:space="preserve">a u dječjoj dobi. Prikazati </w:t>
            </w:r>
            <w:r>
              <w:rPr>
                <w:rFonts w:ascii="Arial" w:hAnsi="Arial" w:cs="Arial"/>
                <w:sz w:val="20"/>
                <w:szCs w:val="20"/>
              </w:rPr>
              <w:t xml:space="preserve">mogućnosti za suradnju pedijatra i radiologa te važnost multidisciplinarnog pristupa liječenju. </w:t>
            </w:r>
            <w:r w:rsidRPr="00111F52">
              <w:rPr>
                <w:rFonts w:ascii="Arial" w:hAnsi="Arial" w:cs="Arial"/>
                <w:sz w:val="20"/>
                <w:szCs w:val="20"/>
                <w:lang w:val="de-DE"/>
              </w:rPr>
              <w:t xml:space="preserve">Definirati dijagnostičke algoritme te analizirati ulogu radiološke dijagnostike u njima.  </w:t>
            </w:r>
          </w:p>
        </w:tc>
      </w:tr>
      <w:tr w:rsidR="00B30B32" w:rsidRPr="000D528D" w14:paraId="593B893B" w14:textId="77777777" w:rsidTr="00B30B32">
        <w:tc>
          <w:tcPr>
            <w:tcW w:w="1912" w:type="dxa"/>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268670" w14:textId="77777777"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t>Uvjeti za upis predmeta i ulazne kompetencije potrebne za predmet</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0B00358E" w14:textId="77777777" w:rsidR="00B30B32" w:rsidRPr="000D528D" w:rsidRDefault="00B30B32" w:rsidP="00B30B32">
            <w:pPr>
              <w:tabs>
                <w:tab w:val="left" w:pos="2820"/>
              </w:tabs>
              <w:spacing w:after="0"/>
              <w:rPr>
                <w:rFonts w:ascii="Arial" w:hAnsi="Arial" w:cs="Arial"/>
                <w:b/>
                <w:sz w:val="20"/>
                <w:szCs w:val="20"/>
              </w:rPr>
            </w:pPr>
            <w:r w:rsidRPr="000D528D">
              <w:rPr>
                <w:rFonts w:ascii="Arial" w:hAnsi="Arial" w:cs="Arial"/>
                <w:sz w:val="20"/>
                <w:szCs w:val="20"/>
              </w:rPr>
              <w:t xml:space="preserve">Završeni diplomski studij medicine, odobrena i započeta specijalizacija iz kliničke radiologije (status specijalizanta potvrđen od </w:t>
            </w:r>
            <w:r>
              <w:rPr>
                <w:rFonts w:ascii="Arial" w:hAnsi="Arial" w:cs="Arial"/>
                <w:sz w:val="20"/>
                <w:szCs w:val="20"/>
              </w:rPr>
              <w:t>M</w:t>
            </w:r>
            <w:r w:rsidRPr="000D528D">
              <w:rPr>
                <w:rFonts w:ascii="Arial" w:hAnsi="Arial" w:cs="Arial"/>
                <w:sz w:val="20"/>
                <w:szCs w:val="20"/>
              </w:rPr>
              <w:t>inistarstva zdravstva RH).</w:t>
            </w:r>
          </w:p>
          <w:p w14:paraId="22134B46" w14:textId="77777777" w:rsidR="00B30B32" w:rsidRPr="000D528D" w:rsidRDefault="00B30B32" w:rsidP="00B30B32">
            <w:pPr>
              <w:tabs>
                <w:tab w:val="left" w:pos="2820"/>
              </w:tabs>
              <w:spacing w:after="0"/>
              <w:rPr>
                <w:rFonts w:ascii="Arial" w:hAnsi="Arial" w:cs="Arial"/>
                <w:sz w:val="20"/>
                <w:szCs w:val="20"/>
              </w:rPr>
            </w:pPr>
          </w:p>
        </w:tc>
      </w:tr>
      <w:tr w:rsidR="00B30B32" w:rsidRPr="000D528D" w14:paraId="4E628904" w14:textId="77777777" w:rsidTr="00B30B32">
        <w:tc>
          <w:tcPr>
            <w:tcW w:w="1912" w:type="dxa"/>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C0C7D3D" w14:textId="460699AD"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t>Očekivani ishodi učenja na razini predmeta (4-10 ishoda učenja)</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002B503F" w14:textId="12BD070B" w:rsidR="00634F41" w:rsidRDefault="004234E2" w:rsidP="00634F41">
            <w:pPr>
              <w:tabs>
                <w:tab w:val="left" w:pos="2820"/>
              </w:tabs>
              <w:spacing w:after="0"/>
              <w:rPr>
                <w:rFonts w:ascii="Arial" w:eastAsia="Arial" w:hAnsi="Arial"/>
                <w:sz w:val="20"/>
                <w:szCs w:val="20"/>
              </w:rPr>
            </w:pPr>
            <w:r>
              <w:rPr>
                <w:rFonts w:ascii="Arial" w:eastAsia="Arial" w:hAnsi="Arial"/>
                <w:sz w:val="20"/>
                <w:szCs w:val="20"/>
              </w:rPr>
              <w:t>Po završenom studijskom programu polaznici će biti sposobni:</w:t>
            </w:r>
          </w:p>
          <w:p w14:paraId="31FC2DD3" w14:textId="77777777" w:rsidR="004234E2" w:rsidRDefault="004234E2" w:rsidP="00634F41">
            <w:pPr>
              <w:tabs>
                <w:tab w:val="left" w:pos="2820"/>
              </w:tabs>
              <w:spacing w:after="0"/>
              <w:rPr>
                <w:rFonts w:ascii="Arial" w:eastAsia="Arial" w:hAnsi="Arial"/>
                <w:sz w:val="20"/>
                <w:szCs w:val="20"/>
              </w:rPr>
            </w:pPr>
          </w:p>
          <w:p w14:paraId="662D8112" w14:textId="65E363E2" w:rsidR="00B30B32" w:rsidRPr="004234E2" w:rsidRDefault="004234E2" w:rsidP="004234E2">
            <w:pPr>
              <w:pStyle w:val="ListParagraph"/>
              <w:numPr>
                <w:ilvl w:val="0"/>
                <w:numId w:val="95"/>
              </w:numPr>
              <w:tabs>
                <w:tab w:val="left" w:pos="2820"/>
              </w:tabs>
              <w:spacing w:after="0" w:line="240" w:lineRule="auto"/>
              <w:rPr>
                <w:rFonts w:ascii="Arial" w:hAnsi="Arial" w:cs="Arial"/>
                <w:sz w:val="20"/>
                <w:szCs w:val="20"/>
              </w:rPr>
            </w:pPr>
            <w:r w:rsidRPr="004234E2">
              <w:rPr>
                <w:rFonts w:ascii="Arial" w:eastAsia="Arial" w:hAnsi="Arial"/>
                <w:sz w:val="20"/>
                <w:szCs w:val="20"/>
              </w:rPr>
              <w:t>Poznavati najčešće endokrine</w:t>
            </w:r>
            <w:r w:rsidR="00B30B32" w:rsidRPr="004234E2">
              <w:rPr>
                <w:rFonts w:ascii="Arial" w:eastAsia="Arial" w:hAnsi="Arial"/>
                <w:sz w:val="20"/>
                <w:szCs w:val="20"/>
              </w:rPr>
              <w:t xml:space="preserve"> bolest</w:t>
            </w:r>
            <w:r w:rsidRPr="004234E2">
              <w:rPr>
                <w:rFonts w:ascii="Arial" w:eastAsia="Arial" w:hAnsi="Arial"/>
                <w:sz w:val="20"/>
                <w:szCs w:val="20"/>
              </w:rPr>
              <w:t>i u pedijatrijskoj populaciji;</w:t>
            </w:r>
          </w:p>
          <w:p w14:paraId="7ABD8FAA" w14:textId="28EA2E98" w:rsidR="00B30B32" w:rsidRPr="004234E2" w:rsidRDefault="004234E2" w:rsidP="004234E2">
            <w:pPr>
              <w:pStyle w:val="ListParagraph"/>
              <w:numPr>
                <w:ilvl w:val="0"/>
                <w:numId w:val="95"/>
              </w:numPr>
              <w:tabs>
                <w:tab w:val="left" w:pos="2820"/>
              </w:tabs>
              <w:spacing w:after="0" w:line="240" w:lineRule="auto"/>
              <w:rPr>
                <w:rFonts w:ascii="Arial" w:hAnsi="Arial" w:cs="Arial"/>
                <w:sz w:val="20"/>
                <w:szCs w:val="20"/>
              </w:rPr>
            </w:pPr>
            <w:r w:rsidRPr="004234E2">
              <w:rPr>
                <w:rFonts w:ascii="Arial" w:hAnsi="Arial" w:cs="Arial"/>
                <w:sz w:val="20"/>
                <w:szCs w:val="20"/>
              </w:rPr>
              <w:t xml:space="preserve">Poznavati </w:t>
            </w:r>
            <w:r w:rsidR="00B30B32" w:rsidRPr="004234E2">
              <w:rPr>
                <w:rFonts w:ascii="Arial" w:hAnsi="Arial" w:cs="Arial"/>
                <w:sz w:val="20"/>
                <w:szCs w:val="20"/>
              </w:rPr>
              <w:t>najčešće bolesti i stanja koje do</w:t>
            </w:r>
            <w:r w:rsidRPr="004234E2">
              <w:rPr>
                <w:rFonts w:ascii="Arial" w:hAnsi="Arial" w:cs="Arial"/>
                <w:sz w:val="20"/>
                <w:szCs w:val="20"/>
              </w:rPr>
              <w:t>vode do zastoja disanja u djece;</w:t>
            </w:r>
          </w:p>
          <w:p w14:paraId="553D5DD3" w14:textId="1211C1CB" w:rsidR="00B30B32" w:rsidRPr="004234E2" w:rsidRDefault="004234E2" w:rsidP="004234E2">
            <w:pPr>
              <w:pStyle w:val="ListParagraph"/>
              <w:numPr>
                <w:ilvl w:val="0"/>
                <w:numId w:val="95"/>
              </w:numPr>
              <w:tabs>
                <w:tab w:val="left" w:pos="2820"/>
              </w:tabs>
              <w:spacing w:after="0" w:line="240" w:lineRule="auto"/>
              <w:rPr>
                <w:rFonts w:ascii="Arial" w:hAnsi="Arial" w:cs="Arial"/>
                <w:sz w:val="20"/>
                <w:szCs w:val="20"/>
              </w:rPr>
            </w:pPr>
            <w:r w:rsidRPr="004234E2">
              <w:rPr>
                <w:rFonts w:ascii="Arial" w:hAnsi="Arial" w:cs="Arial"/>
                <w:sz w:val="20"/>
                <w:szCs w:val="20"/>
              </w:rPr>
              <w:t>Razumjeti važnost</w:t>
            </w:r>
            <w:r w:rsidR="00B30B32" w:rsidRPr="004234E2">
              <w:rPr>
                <w:rFonts w:ascii="Arial" w:hAnsi="Arial" w:cs="Arial"/>
                <w:sz w:val="20"/>
                <w:szCs w:val="20"/>
              </w:rPr>
              <w:t xml:space="preserve"> hitne ultrazvučne dijagnostike u intenzivnom liječe</w:t>
            </w:r>
            <w:r w:rsidRPr="004234E2">
              <w:rPr>
                <w:rFonts w:ascii="Arial" w:hAnsi="Arial" w:cs="Arial"/>
                <w:sz w:val="20"/>
                <w:szCs w:val="20"/>
              </w:rPr>
              <w:t>nju;</w:t>
            </w:r>
          </w:p>
          <w:p w14:paraId="30755D55" w14:textId="77777777" w:rsidR="004234E2" w:rsidRPr="004234E2" w:rsidRDefault="004234E2" w:rsidP="004234E2">
            <w:pPr>
              <w:pStyle w:val="ListParagraph"/>
              <w:numPr>
                <w:ilvl w:val="0"/>
                <w:numId w:val="95"/>
              </w:numPr>
              <w:spacing w:line="240" w:lineRule="auto"/>
              <w:rPr>
                <w:rFonts w:ascii="Arial" w:hAnsi="Arial" w:cs="Arial"/>
                <w:sz w:val="20"/>
                <w:szCs w:val="20"/>
              </w:rPr>
            </w:pPr>
            <w:r w:rsidRPr="004234E2">
              <w:rPr>
                <w:rFonts w:ascii="Arial" w:hAnsi="Arial" w:cs="Arial"/>
                <w:sz w:val="20"/>
                <w:szCs w:val="20"/>
              </w:rPr>
              <w:t>P</w:t>
            </w:r>
            <w:r w:rsidR="00B30B32" w:rsidRPr="004234E2">
              <w:rPr>
                <w:rFonts w:ascii="Arial" w:hAnsi="Arial" w:cs="Arial"/>
                <w:sz w:val="20"/>
                <w:szCs w:val="20"/>
              </w:rPr>
              <w:t>re</w:t>
            </w:r>
            <w:r w:rsidRPr="004234E2">
              <w:rPr>
                <w:rFonts w:ascii="Arial" w:hAnsi="Arial" w:cs="Arial"/>
                <w:sz w:val="20"/>
                <w:szCs w:val="20"/>
              </w:rPr>
              <w:t>poznati i liječiti šok i sepsu;</w:t>
            </w:r>
          </w:p>
          <w:p w14:paraId="5F9EA6D5" w14:textId="218A530F" w:rsidR="004234E2" w:rsidRPr="004234E2" w:rsidRDefault="00B30B32" w:rsidP="004234E2">
            <w:pPr>
              <w:pStyle w:val="ListParagraph"/>
              <w:numPr>
                <w:ilvl w:val="0"/>
                <w:numId w:val="95"/>
              </w:numPr>
              <w:spacing w:line="240" w:lineRule="auto"/>
              <w:rPr>
                <w:rFonts w:ascii="Arial" w:hAnsi="Arial" w:cs="Arial"/>
                <w:sz w:val="20"/>
                <w:szCs w:val="20"/>
              </w:rPr>
            </w:pPr>
            <w:r w:rsidRPr="004234E2">
              <w:rPr>
                <w:rFonts w:ascii="Arial" w:hAnsi="Arial" w:cs="Arial"/>
                <w:sz w:val="20"/>
                <w:szCs w:val="20"/>
              </w:rPr>
              <w:t>Moći stručno i kritički primjeniti metode procjene fiziološko</w:t>
            </w:r>
            <w:r w:rsidR="004234E2" w:rsidRPr="004234E2">
              <w:rPr>
                <w:rFonts w:ascii="Arial" w:hAnsi="Arial" w:cs="Arial"/>
                <w:sz w:val="20"/>
                <w:szCs w:val="20"/>
              </w:rPr>
              <w:t>g i patološkog rasta i razvoja;</w:t>
            </w:r>
          </w:p>
          <w:p w14:paraId="2851AD57" w14:textId="09F0A4D3" w:rsidR="00B30B32" w:rsidRPr="004234E2" w:rsidRDefault="00B30B32" w:rsidP="004234E2">
            <w:pPr>
              <w:pStyle w:val="ListParagraph"/>
              <w:numPr>
                <w:ilvl w:val="0"/>
                <w:numId w:val="95"/>
              </w:numPr>
              <w:spacing w:line="240" w:lineRule="auto"/>
              <w:rPr>
                <w:rFonts w:ascii="Arial" w:hAnsi="Arial" w:cs="Arial"/>
                <w:sz w:val="20"/>
                <w:szCs w:val="20"/>
              </w:rPr>
            </w:pPr>
            <w:r w:rsidRPr="004234E2">
              <w:rPr>
                <w:rFonts w:ascii="Arial" w:eastAsia="Calibri" w:hAnsi="Arial" w:cs="Arial"/>
                <w:sz w:val="20"/>
                <w:szCs w:val="20"/>
              </w:rPr>
              <w:t>Prepoznati kongenitalne anomalije i moći dovesti u vezu njihovo poja</w:t>
            </w:r>
            <w:r w:rsidR="004234E2" w:rsidRPr="004234E2">
              <w:rPr>
                <w:rFonts w:ascii="Arial" w:eastAsia="Calibri" w:hAnsi="Arial" w:cs="Arial"/>
                <w:sz w:val="20"/>
                <w:szCs w:val="20"/>
              </w:rPr>
              <w:t>vljivanje s određenim sindromom;</w:t>
            </w:r>
          </w:p>
          <w:p w14:paraId="60739D33" w14:textId="77777777" w:rsidR="00B30B32" w:rsidRPr="004234E2" w:rsidRDefault="00B30B32" w:rsidP="004234E2">
            <w:pPr>
              <w:pStyle w:val="ListParagraph"/>
              <w:numPr>
                <w:ilvl w:val="0"/>
                <w:numId w:val="95"/>
              </w:numPr>
              <w:tabs>
                <w:tab w:val="left" w:pos="2820"/>
              </w:tabs>
              <w:spacing w:after="0" w:line="240" w:lineRule="auto"/>
              <w:rPr>
                <w:rFonts w:ascii="Arial" w:hAnsi="Arial" w:cs="Arial"/>
                <w:sz w:val="20"/>
                <w:szCs w:val="20"/>
              </w:rPr>
            </w:pPr>
            <w:r w:rsidRPr="004234E2">
              <w:rPr>
                <w:rFonts w:ascii="Arial" w:eastAsia="Arial" w:hAnsi="Arial"/>
                <w:sz w:val="20"/>
                <w:szCs w:val="20"/>
              </w:rPr>
              <w:t>Definirati ulogu radioloških metoda u planiranju i praćenju pojedinih bolesti i stanja u dječijoj dobi.</w:t>
            </w:r>
          </w:p>
        </w:tc>
      </w:tr>
      <w:tr w:rsidR="00B30B32" w14:paraId="5FD455D8" w14:textId="77777777" w:rsidTr="00B30B32">
        <w:tc>
          <w:tcPr>
            <w:tcW w:w="1912" w:type="dxa"/>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52F2FFA" w14:textId="064253F9"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t>Sadržaj predmeta detaljno razrađen prema satnici nastave</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2F0EAED0" w14:textId="42DE2109" w:rsidR="004234E2" w:rsidRDefault="004234E2" w:rsidP="004234E2">
            <w:pPr>
              <w:tabs>
                <w:tab w:val="left" w:pos="2820"/>
              </w:tabs>
              <w:spacing w:after="0"/>
              <w:rPr>
                <w:rFonts w:ascii="Arial" w:hAnsi="Arial" w:cs="Arial"/>
                <w:sz w:val="20"/>
                <w:szCs w:val="20"/>
              </w:rPr>
            </w:pPr>
            <w:r>
              <w:rPr>
                <w:rFonts w:ascii="Arial" w:hAnsi="Arial" w:cs="Arial"/>
                <w:sz w:val="20"/>
                <w:szCs w:val="20"/>
              </w:rPr>
              <w:t>Sadržajne stavke:</w:t>
            </w:r>
          </w:p>
          <w:p w14:paraId="61552B71" w14:textId="77777777" w:rsidR="004234E2" w:rsidRDefault="004234E2" w:rsidP="004234E2">
            <w:pPr>
              <w:tabs>
                <w:tab w:val="left" w:pos="2820"/>
              </w:tabs>
              <w:spacing w:after="0"/>
              <w:rPr>
                <w:rFonts w:ascii="Arial" w:hAnsi="Arial" w:cs="Arial"/>
                <w:sz w:val="20"/>
                <w:szCs w:val="20"/>
              </w:rPr>
            </w:pPr>
          </w:p>
          <w:p w14:paraId="6E505545" w14:textId="4B6C2F01"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hAnsi="Arial" w:cs="Arial"/>
                <w:sz w:val="20"/>
                <w:szCs w:val="20"/>
              </w:rPr>
              <w:t>Šećerna bolest u mladih osoba. Bolesti prednje i stražnje hipofize (</w:t>
            </w:r>
            <w:r w:rsidRPr="004234E2">
              <w:rPr>
                <w:rFonts w:ascii="Arial" w:hAnsi="Arial" w:cs="Arial"/>
                <w:b/>
                <w:sz w:val="20"/>
                <w:szCs w:val="20"/>
              </w:rPr>
              <w:t>Predavanje 1 h, Seminar 1h, prof. Škrabić</w:t>
            </w:r>
            <w:r w:rsidRPr="004234E2">
              <w:rPr>
                <w:rFonts w:ascii="Arial" w:hAnsi="Arial" w:cs="Arial"/>
                <w:sz w:val="20"/>
                <w:szCs w:val="20"/>
              </w:rPr>
              <w:t>).</w:t>
            </w:r>
          </w:p>
          <w:p w14:paraId="1AE434E6" w14:textId="1054165A"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hAnsi="Arial" w:cs="Arial"/>
                <w:sz w:val="20"/>
                <w:szCs w:val="20"/>
              </w:rPr>
              <w:t>Rast i razvoj. Pubertet (</w:t>
            </w:r>
            <w:r w:rsidRPr="004234E2">
              <w:rPr>
                <w:rFonts w:ascii="Arial" w:hAnsi="Arial" w:cs="Arial"/>
                <w:b/>
                <w:sz w:val="20"/>
                <w:szCs w:val="20"/>
              </w:rPr>
              <w:t>Predavanje 1h, Seminar 1h, doc. Unić Šabašov</w:t>
            </w:r>
            <w:r w:rsidRPr="004234E2">
              <w:rPr>
                <w:rFonts w:ascii="Arial" w:hAnsi="Arial" w:cs="Arial"/>
                <w:sz w:val="20"/>
                <w:szCs w:val="20"/>
              </w:rPr>
              <w:t>).</w:t>
            </w:r>
          </w:p>
          <w:p w14:paraId="3FCE26B5" w14:textId="04EA3E22"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hAnsi="Arial" w:cs="Arial"/>
                <w:sz w:val="20"/>
                <w:szCs w:val="20"/>
              </w:rPr>
              <w:t>Demijelinizirajuće bolesti SŽS (</w:t>
            </w:r>
            <w:r w:rsidRPr="004234E2">
              <w:rPr>
                <w:rFonts w:ascii="Arial" w:hAnsi="Arial" w:cs="Arial"/>
                <w:b/>
                <w:sz w:val="20"/>
                <w:szCs w:val="20"/>
              </w:rPr>
              <w:t>Seminar 1h, Vježbe 1h, dr. Marušić</w:t>
            </w:r>
            <w:r w:rsidRPr="004234E2">
              <w:rPr>
                <w:rFonts w:ascii="Arial" w:hAnsi="Arial" w:cs="Arial"/>
                <w:sz w:val="20"/>
                <w:szCs w:val="20"/>
              </w:rPr>
              <w:t>).</w:t>
            </w:r>
          </w:p>
          <w:p w14:paraId="62AFCEB6" w14:textId="295E641D"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hAnsi="Arial" w:cs="Arial"/>
                <w:sz w:val="20"/>
                <w:szCs w:val="20"/>
              </w:rPr>
              <w:t>Prepoznavanje i liječenje šoka. Sepsa. Anafilaksija (</w:t>
            </w:r>
            <w:r w:rsidRPr="004234E2">
              <w:rPr>
                <w:rFonts w:ascii="Arial" w:hAnsi="Arial" w:cs="Arial"/>
                <w:b/>
                <w:sz w:val="20"/>
                <w:szCs w:val="20"/>
              </w:rPr>
              <w:t>Predavanje 1h, Seminar 1h, doc. Markić</w:t>
            </w:r>
            <w:r w:rsidRPr="004234E2">
              <w:rPr>
                <w:rFonts w:ascii="Arial" w:hAnsi="Arial" w:cs="Arial"/>
                <w:sz w:val="20"/>
                <w:szCs w:val="20"/>
              </w:rPr>
              <w:t>).</w:t>
            </w:r>
          </w:p>
          <w:p w14:paraId="0D99F79C" w14:textId="25336422"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eastAsia="Calibri" w:hAnsi="Arial" w:cs="Arial"/>
                <w:sz w:val="20"/>
                <w:szCs w:val="20"/>
              </w:rPr>
              <w:t>Epilepsije i neurometaboličke bolesti SŽS. Hipoksičko-ishemična  encefalopatija (</w:t>
            </w:r>
            <w:r w:rsidRPr="004234E2">
              <w:rPr>
                <w:rFonts w:ascii="Arial" w:eastAsia="Calibri" w:hAnsi="Arial" w:cs="Arial"/>
                <w:b/>
                <w:sz w:val="20"/>
                <w:szCs w:val="20"/>
              </w:rPr>
              <w:t>Predavanje 1h, Seminar 1h, doc. Kuzmanić Šamija).</w:t>
            </w:r>
          </w:p>
          <w:p w14:paraId="66BCC6D4" w14:textId="3F953DA6" w:rsidR="00B30B32" w:rsidRPr="004234E2" w:rsidRDefault="00B30B32" w:rsidP="004234E2">
            <w:pPr>
              <w:pStyle w:val="ListParagraph"/>
              <w:numPr>
                <w:ilvl w:val="0"/>
                <w:numId w:val="96"/>
              </w:numPr>
              <w:tabs>
                <w:tab w:val="left" w:pos="2820"/>
              </w:tabs>
              <w:spacing w:after="0"/>
              <w:rPr>
                <w:rFonts w:ascii="Arial" w:eastAsia="Calibri" w:hAnsi="Arial" w:cs="Arial"/>
                <w:sz w:val="20"/>
                <w:szCs w:val="20"/>
              </w:rPr>
            </w:pPr>
            <w:r w:rsidRPr="004234E2">
              <w:rPr>
                <w:rFonts w:ascii="Arial" w:eastAsia="Calibri" w:hAnsi="Arial" w:cs="Arial"/>
                <w:sz w:val="20"/>
                <w:szCs w:val="20"/>
              </w:rPr>
              <w:t>Genetički poremećaji i klasifikacija. Tehnike u medicinskoj genetici (</w:t>
            </w:r>
            <w:r w:rsidRPr="004234E2">
              <w:rPr>
                <w:rFonts w:ascii="Arial" w:eastAsia="Calibri" w:hAnsi="Arial" w:cs="Arial"/>
                <w:b/>
                <w:sz w:val="20"/>
                <w:szCs w:val="20"/>
              </w:rPr>
              <w:t>Predavanje 1h, Vježbe 1h, doc. Lozić</w:t>
            </w:r>
            <w:r w:rsidRPr="004234E2">
              <w:rPr>
                <w:rFonts w:ascii="Arial" w:eastAsia="Calibri" w:hAnsi="Arial" w:cs="Arial"/>
                <w:sz w:val="20"/>
                <w:szCs w:val="20"/>
              </w:rPr>
              <w:t>).</w:t>
            </w:r>
          </w:p>
          <w:p w14:paraId="7324A4D4" w14:textId="5B6AE637" w:rsidR="00B30B32" w:rsidRPr="004234E2" w:rsidRDefault="00B30B32" w:rsidP="004234E2">
            <w:pPr>
              <w:pStyle w:val="ListParagraph"/>
              <w:numPr>
                <w:ilvl w:val="0"/>
                <w:numId w:val="96"/>
              </w:numPr>
              <w:tabs>
                <w:tab w:val="left" w:pos="2820"/>
              </w:tabs>
              <w:spacing w:after="0"/>
              <w:rPr>
                <w:rFonts w:ascii="Arial" w:hAnsi="Arial" w:cs="Arial"/>
                <w:sz w:val="20"/>
                <w:szCs w:val="20"/>
              </w:rPr>
            </w:pPr>
            <w:r w:rsidRPr="004234E2">
              <w:rPr>
                <w:rFonts w:ascii="Arial" w:eastAsia="Calibri" w:hAnsi="Arial" w:cs="Arial"/>
                <w:sz w:val="20"/>
                <w:szCs w:val="20"/>
              </w:rPr>
              <w:t>Respiratorne poteškoće u djece. Primjena UZ u jedinici intenzivnog liječenja djece (</w:t>
            </w:r>
            <w:r w:rsidRPr="004234E2">
              <w:rPr>
                <w:rFonts w:ascii="Arial" w:eastAsia="Calibri" w:hAnsi="Arial" w:cs="Arial"/>
                <w:b/>
                <w:sz w:val="20"/>
                <w:szCs w:val="20"/>
              </w:rPr>
              <w:t>Predavanje 1h, Seminar 1h, doc. Polić</w:t>
            </w:r>
            <w:r w:rsidRPr="004234E2">
              <w:rPr>
                <w:rFonts w:ascii="Arial" w:eastAsia="Calibri" w:hAnsi="Arial" w:cs="Arial"/>
                <w:sz w:val="20"/>
                <w:szCs w:val="20"/>
              </w:rPr>
              <w:t xml:space="preserve">) </w:t>
            </w:r>
          </w:p>
        </w:tc>
      </w:tr>
      <w:tr w:rsidR="00B30B32" w14:paraId="7602CDB7" w14:textId="77777777" w:rsidTr="00B30B32">
        <w:trPr>
          <w:trHeight w:val="509"/>
        </w:trPr>
        <w:tc>
          <w:tcPr>
            <w:tcW w:w="1912" w:type="dxa"/>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FEE30FC" w14:textId="77777777"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DA1482" w14:textId="77777777" w:rsidR="00B30B32" w:rsidRPr="000179E4" w:rsidRDefault="00DC5B0B" w:rsidP="00B30B32">
            <w:pPr>
              <w:pStyle w:val="FieldText"/>
              <w:spacing w:line="276" w:lineRule="auto"/>
              <w:rPr>
                <w:rFonts w:ascii="Arial" w:hAnsi="Arial" w:cs="Arial"/>
                <w:sz w:val="20"/>
                <w:szCs w:val="20"/>
                <w:lang w:val="hr-HR"/>
              </w:rPr>
            </w:pPr>
            <w:sdt>
              <w:sdtPr>
                <w:rPr>
                  <w:rFonts w:ascii="Arial" w:hAnsi="Arial" w:cs="Arial"/>
                  <w:b w:val="0"/>
                  <w:sz w:val="22"/>
                  <w:szCs w:val="22"/>
                  <w:lang w:val="hr-HR"/>
                </w:rPr>
                <w:id w:val="404270216"/>
              </w:sdtPr>
              <w:sdtEndPr>
                <w:rPr>
                  <w:b/>
                </w:rPr>
              </w:sdtEndPr>
              <w:sdtContent>
                <w:sdt>
                  <w:sdtPr>
                    <w:rPr>
                      <w:rFonts w:ascii="Arial" w:hAnsi="Arial" w:cs="Arial"/>
                      <w:sz w:val="20"/>
                      <w:szCs w:val="20"/>
                      <w:lang w:val="hr-HR"/>
                    </w:rPr>
                    <w:id w:val="1390149134"/>
                  </w:sdtPr>
                  <w:sdtEndPr/>
                  <w:sdtContent>
                    <w:r w:rsidR="00B30B32" w:rsidRPr="000179E4">
                      <w:rPr>
                        <w:rFonts w:ascii="MS Gothic" w:eastAsia="MS Gothic" w:hAnsi="MS Gothic" w:cs="Arial" w:hint="eastAsia"/>
                        <w:sz w:val="20"/>
                        <w:szCs w:val="20"/>
                        <w:lang w:val="hr-HR"/>
                      </w:rPr>
                      <w:t>☒</w:t>
                    </w:r>
                  </w:sdtContent>
                </w:sdt>
              </w:sdtContent>
            </w:sdt>
            <w:r w:rsidR="00B30B32" w:rsidRPr="000179E4">
              <w:rPr>
                <w:rFonts w:ascii="Arial" w:hAnsi="Arial" w:cs="Arial"/>
                <w:sz w:val="20"/>
                <w:szCs w:val="20"/>
                <w:lang w:val="hr-HR"/>
              </w:rPr>
              <w:t xml:space="preserve"> predavanja</w:t>
            </w:r>
          </w:p>
          <w:p w14:paraId="0C517481" w14:textId="77777777" w:rsidR="00B30B32" w:rsidRPr="000179E4" w:rsidRDefault="00DC5B0B" w:rsidP="00B30B32">
            <w:pPr>
              <w:pStyle w:val="FieldText"/>
              <w:spacing w:line="276" w:lineRule="auto"/>
              <w:rPr>
                <w:rFonts w:ascii="Arial" w:hAnsi="Arial" w:cs="Arial"/>
                <w:sz w:val="20"/>
                <w:szCs w:val="20"/>
                <w:lang w:val="hr-HR"/>
              </w:rPr>
            </w:pPr>
            <w:sdt>
              <w:sdtPr>
                <w:rPr>
                  <w:rFonts w:ascii="Arial" w:hAnsi="Arial" w:cs="Arial"/>
                  <w:sz w:val="20"/>
                  <w:szCs w:val="20"/>
                  <w:lang w:val="hr-HR"/>
                </w:rPr>
                <w:id w:val="905884691"/>
              </w:sdtPr>
              <w:sdtEndPr/>
              <w:sdtContent>
                <w:sdt>
                  <w:sdtPr>
                    <w:rPr>
                      <w:rFonts w:ascii="Arial" w:hAnsi="Arial" w:cs="Arial"/>
                      <w:sz w:val="20"/>
                      <w:szCs w:val="20"/>
                      <w:lang w:val="hr-HR"/>
                    </w:rPr>
                    <w:id w:val="1355155784"/>
                  </w:sdtPr>
                  <w:sdtEndPr/>
                  <w:sdtContent>
                    <w:r w:rsidR="00B30B32" w:rsidRPr="000179E4">
                      <w:rPr>
                        <w:rFonts w:ascii="MS Gothic" w:eastAsia="MS Gothic" w:hAnsi="MS Gothic" w:cs="Arial" w:hint="eastAsia"/>
                        <w:sz w:val="20"/>
                        <w:szCs w:val="20"/>
                        <w:lang w:val="hr-HR"/>
                      </w:rPr>
                      <w:t>☒</w:t>
                    </w:r>
                  </w:sdtContent>
                </w:sdt>
              </w:sdtContent>
            </w:sdt>
            <w:r w:rsidR="00B30B32" w:rsidRPr="000179E4">
              <w:rPr>
                <w:rFonts w:ascii="Arial" w:hAnsi="Arial" w:cs="Arial"/>
                <w:sz w:val="20"/>
                <w:szCs w:val="20"/>
                <w:lang w:val="hr-HR"/>
              </w:rPr>
              <w:t xml:space="preserve"> seminari i radionice  </w:t>
            </w:r>
          </w:p>
          <w:p w14:paraId="2BEF31F6"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317874186"/>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vježbe  </w:t>
            </w:r>
          </w:p>
          <w:p w14:paraId="125C6D95"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423183556"/>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i/>
                <w:sz w:val="20"/>
                <w:szCs w:val="20"/>
                <w:lang w:val="hr-HR"/>
              </w:rPr>
              <w:t>online</w:t>
            </w:r>
            <w:r w:rsidR="00B30B32">
              <w:rPr>
                <w:rFonts w:ascii="Arial" w:hAnsi="Arial" w:cs="Arial"/>
                <w:b w:val="0"/>
                <w:sz w:val="20"/>
                <w:szCs w:val="20"/>
                <w:lang w:val="hr-HR"/>
              </w:rPr>
              <w:t xml:space="preserve"> u cijelosti</w:t>
            </w:r>
          </w:p>
          <w:p w14:paraId="7EE49DFB"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6169291"/>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mješovito e-učenje</w:t>
            </w:r>
          </w:p>
          <w:p w14:paraId="238D9082" w14:textId="77777777" w:rsidR="00B30B32" w:rsidRDefault="00DC5B0B" w:rsidP="00B30B32">
            <w:pPr>
              <w:tabs>
                <w:tab w:val="left" w:pos="2820"/>
              </w:tabs>
              <w:spacing w:after="0"/>
              <w:rPr>
                <w:rFonts w:ascii="Arial" w:hAnsi="Arial" w:cs="Arial"/>
                <w:sz w:val="20"/>
                <w:szCs w:val="20"/>
                <w:lang w:val="hr-HR"/>
              </w:rPr>
            </w:pPr>
            <w:sdt>
              <w:sdtPr>
                <w:rPr>
                  <w:rFonts w:ascii="Arial" w:hAnsi="Arial" w:cs="Arial"/>
                  <w:sz w:val="20"/>
                  <w:szCs w:val="20"/>
                </w:rPr>
                <w:id w:val="1228037981"/>
              </w:sdtPr>
              <w:sdtEndPr/>
              <w:sdtContent>
                <w:r w:rsidR="00B30B32">
                  <w:rPr>
                    <w:rFonts w:ascii="MS Gothic" w:eastAsia="MS Gothic" w:hAnsi="MS Gothic" w:cs="Arial" w:hint="eastAsia"/>
                    <w:sz w:val="20"/>
                    <w:szCs w:val="20"/>
                  </w:rPr>
                  <w:t>☐</w:t>
                </w:r>
              </w:sdtContent>
            </w:sdt>
            <w:r w:rsidR="00B30B32">
              <w:rPr>
                <w:rFonts w:ascii="Arial" w:hAnsi="Arial" w:cs="Arial"/>
                <w:sz w:val="20"/>
                <w:szCs w:val="20"/>
              </w:rPr>
              <w:t xml:space="preserve"> terenska nastava</w:t>
            </w:r>
          </w:p>
        </w:tc>
        <w:tc>
          <w:tcPr>
            <w:tcW w:w="4163"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D9B7A"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062557107"/>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samostalni zadaci  </w:t>
            </w:r>
          </w:p>
          <w:p w14:paraId="1E725F67"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653904970"/>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multimedija </w:t>
            </w:r>
          </w:p>
          <w:p w14:paraId="24C2C238"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274472422"/>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laboratorij</w:t>
            </w:r>
          </w:p>
          <w:p w14:paraId="5EA1A2FA" w14:textId="77777777" w:rsidR="00B30B32" w:rsidRDefault="00DC5B0B" w:rsidP="00B30B32">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2913223"/>
              </w:sdtPr>
              <w:sdtEndPr/>
              <w:sdtContent>
                <w:r w:rsidR="00B30B32">
                  <w:rPr>
                    <w:rFonts w:ascii="MS Gothic" w:eastAsia="MS Gothic" w:hAnsi="MS Gothic" w:cs="Arial" w:hint="eastAsia"/>
                    <w:b w:val="0"/>
                    <w:sz w:val="20"/>
                    <w:szCs w:val="20"/>
                    <w:lang w:val="hr-HR"/>
                  </w:rPr>
                  <w:t>☐</w:t>
                </w:r>
              </w:sdtContent>
            </w:sdt>
            <w:r w:rsidR="00B30B32">
              <w:rPr>
                <w:rFonts w:ascii="Arial" w:hAnsi="Arial" w:cs="Arial"/>
                <w:b w:val="0"/>
                <w:sz w:val="20"/>
                <w:szCs w:val="20"/>
                <w:lang w:val="hr-HR"/>
              </w:rPr>
              <w:t xml:space="preserve"> mentorski rad</w:t>
            </w:r>
          </w:p>
          <w:p w14:paraId="79F63958" w14:textId="77777777" w:rsidR="00B30B32" w:rsidRDefault="00DC5B0B" w:rsidP="00B30B32">
            <w:pPr>
              <w:tabs>
                <w:tab w:val="left" w:pos="2820"/>
              </w:tabs>
              <w:spacing w:after="0"/>
              <w:rPr>
                <w:rFonts w:ascii="Arial" w:hAnsi="Arial" w:cs="Arial"/>
                <w:sz w:val="20"/>
                <w:szCs w:val="20"/>
                <w:lang w:val="hr-HR"/>
              </w:rPr>
            </w:pPr>
            <w:sdt>
              <w:sdtPr>
                <w:rPr>
                  <w:rFonts w:ascii="Arial" w:hAnsi="Arial" w:cs="Arial"/>
                  <w:sz w:val="20"/>
                  <w:szCs w:val="20"/>
                </w:rPr>
                <w:id w:val="732824438"/>
              </w:sdtPr>
              <w:sdtEndPr/>
              <w:sdtContent>
                <w:r w:rsidR="00B30B32">
                  <w:rPr>
                    <w:rFonts w:ascii="MS Gothic" w:eastAsia="MS Gothic" w:hAnsi="MS Gothic" w:cs="Arial" w:hint="eastAsia"/>
                    <w:sz w:val="20"/>
                    <w:szCs w:val="20"/>
                  </w:rPr>
                  <w:t>☐</w:t>
                </w:r>
              </w:sdtContent>
            </w:sdt>
            <w:r w:rsidR="00B30B32">
              <w:rPr>
                <w:rFonts w:ascii="Arial" w:hAnsi="Arial" w:cs="Arial"/>
                <w:sz w:val="20"/>
                <w:szCs w:val="20"/>
              </w:rPr>
              <w:fldChar w:fldCharType="begin">
                <w:ffData>
                  <w:name w:val="Text1"/>
                  <w:enabled/>
                  <w:calcOnExit w:val="0"/>
                  <w:textInput/>
                </w:ffData>
              </w:fldChar>
            </w:r>
            <w:r w:rsidR="00B30B32">
              <w:rPr>
                <w:rFonts w:ascii="Arial" w:hAnsi="Arial" w:cs="Arial"/>
                <w:sz w:val="20"/>
                <w:szCs w:val="20"/>
              </w:rPr>
              <w:instrText xml:space="preserve"> FORMTEXT </w:instrText>
            </w:r>
            <w:r w:rsidR="00B30B32">
              <w:rPr>
                <w:rFonts w:ascii="Arial" w:hAnsi="Arial" w:cs="Arial"/>
                <w:sz w:val="20"/>
                <w:szCs w:val="20"/>
              </w:rPr>
            </w:r>
            <w:r w:rsidR="00B30B32">
              <w:rPr>
                <w:rFonts w:ascii="Arial" w:hAnsi="Arial" w:cs="Arial"/>
                <w:sz w:val="20"/>
                <w:szCs w:val="20"/>
              </w:rPr>
              <w:fldChar w:fldCharType="separate"/>
            </w:r>
            <w:r w:rsidR="00B30B32">
              <w:rPr>
                <w:rFonts w:ascii="Arial" w:hAnsi="Arial" w:cs="Arial"/>
                <w:sz w:val="20"/>
                <w:szCs w:val="20"/>
              </w:rPr>
              <w:t> </w:t>
            </w:r>
            <w:r w:rsidR="00B30B32">
              <w:rPr>
                <w:rFonts w:ascii="Arial" w:hAnsi="Arial" w:cs="Arial"/>
                <w:sz w:val="20"/>
                <w:szCs w:val="20"/>
              </w:rPr>
              <w:t> </w:t>
            </w:r>
            <w:r w:rsidR="00B30B32">
              <w:rPr>
                <w:rFonts w:ascii="Arial" w:hAnsi="Arial" w:cs="Arial"/>
                <w:sz w:val="20"/>
                <w:szCs w:val="20"/>
              </w:rPr>
              <w:t> </w:t>
            </w:r>
            <w:r w:rsidR="00B30B32">
              <w:rPr>
                <w:rFonts w:ascii="Arial" w:hAnsi="Arial" w:cs="Arial"/>
                <w:sz w:val="20"/>
                <w:szCs w:val="20"/>
              </w:rPr>
              <w:t> </w:t>
            </w:r>
            <w:r w:rsidR="00B30B32">
              <w:rPr>
                <w:rFonts w:ascii="Arial" w:hAnsi="Arial" w:cs="Arial"/>
                <w:sz w:val="20"/>
                <w:szCs w:val="20"/>
              </w:rPr>
              <w:t> </w:t>
            </w:r>
            <w:r w:rsidR="00B30B32">
              <w:rPr>
                <w:rFonts w:ascii="Arial" w:hAnsi="Arial" w:cs="Arial"/>
                <w:sz w:val="20"/>
                <w:szCs w:val="20"/>
              </w:rPr>
              <w:fldChar w:fldCharType="end"/>
            </w:r>
            <w:r w:rsidR="00B30B32">
              <w:rPr>
                <w:rFonts w:ascii="Arial" w:hAnsi="Arial" w:cs="Arial"/>
                <w:sz w:val="20"/>
                <w:szCs w:val="20"/>
              </w:rPr>
              <w:t xml:space="preserve"> (ostalo upisati)</w:t>
            </w:r>
          </w:p>
        </w:tc>
      </w:tr>
      <w:tr w:rsidR="00B30B32" w14:paraId="589DD36B" w14:textId="77777777" w:rsidTr="00B30B32">
        <w:trPr>
          <w:trHeight w:val="577"/>
        </w:trPr>
        <w:tc>
          <w:tcPr>
            <w:tcW w:w="1912" w:type="dxa"/>
            <w:vMerge/>
            <w:tcBorders>
              <w:top w:val="single" w:sz="4" w:space="0" w:color="auto"/>
              <w:left w:val="single" w:sz="12" w:space="0" w:color="auto"/>
              <w:bottom w:val="single" w:sz="4" w:space="0" w:color="auto"/>
              <w:right w:val="single" w:sz="4" w:space="0" w:color="auto"/>
            </w:tcBorders>
            <w:vAlign w:val="center"/>
            <w:hideMark/>
          </w:tcPr>
          <w:p w14:paraId="649AE348" w14:textId="77777777" w:rsidR="00B30B32" w:rsidRPr="00634F41" w:rsidRDefault="00B30B32" w:rsidP="00634F41">
            <w:pPr>
              <w:spacing w:after="0"/>
              <w:jc w:val="center"/>
              <w:rPr>
                <w:rFonts w:ascii="Arial" w:hAnsi="Arial" w:cs="Arial"/>
                <w:color w:val="000000"/>
                <w:sz w:val="20"/>
                <w:szCs w:val="20"/>
                <w:lang w:val="hr-HR"/>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14:paraId="250E4076" w14:textId="77777777" w:rsidR="00B30B32" w:rsidRDefault="00B30B32" w:rsidP="00B30B32">
            <w:pPr>
              <w:spacing w:after="0"/>
              <w:rPr>
                <w:rFonts w:ascii="Arial" w:hAnsi="Arial" w:cs="Arial"/>
                <w:sz w:val="20"/>
                <w:szCs w:val="20"/>
                <w:lang w:val="hr-HR"/>
              </w:rPr>
            </w:pPr>
          </w:p>
        </w:tc>
        <w:tc>
          <w:tcPr>
            <w:tcW w:w="4163" w:type="dxa"/>
            <w:gridSpan w:val="8"/>
            <w:vMerge/>
            <w:tcBorders>
              <w:top w:val="single" w:sz="4" w:space="0" w:color="auto"/>
              <w:left w:val="single" w:sz="4" w:space="0" w:color="auto"/>
              <w:bottom w:val="single" w:sz="4" w:space="0" w:color="auto"/>
              <w:right w:val="single" w:sz="4" w:space="0" w:color="auto"/>
            </w:tcBorders>
            <w:vAlign w:val="center"/>
            <w:hideMark/>
          </w:tcPr>
          <w:p w14:paraId="2ECBB9A6" w14:textId="77777777" w:rsidR="00B30B32" w:rsidRDefault="00B30B32" w:rsidP="00B30B32">
            <w:pPr>
              <w:spacing w:after="0"/>
              <w:rPr>
                <w:rFonts w:ascii="Arial" w:hAnsi="Arial" w:cs="Arial"/>
                <w:sz w:val="20"/>
                <w:szCs w:val="20"/>
                <w:lang w:val="hr-HR"/>
              </w:rPr>
            </w:pPr>
          </w:p>
        </w:tc>
      </w:tr>
      <w:tr w:rsidR="00B30B32" w14:paraId="074AE44E" w14:textId="77777777" w:rsidTr="00B30B32">
        <w:tc>
          <w:tcPr>
            <w:tcW w:w="1912" w:type="dxa"/>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9C49FF7" w14:textId="77777777"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t>Obveze studenata</w:t>
            </w:r>
          </w:p>
        </w:tc>
        <w:tc>
          <w:tcPr>
            <w:tcW w:w="7553"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7399661" w14:textId="77777777" w:rsidR="00B30B32" w:rsidRDefault="00B30B32" w:rsidP="00B30B32">
            <w:pPr>
              <w:tabs>
                <w:tab w:val="left" w:pos="2820"/>
              </w:tabs>
              <w:spacing w:after="0"/>
              <w:rPr>
                <w:rFonts w:ascii="Arial" w:hAnsi="Arial" w:cs="Arial"/>
                <w:color w:val="000000"/>
                <w:sz w:val="20"/>
                <w:szCs w:val="20"/>
              </w:rPr>
            </w:pPr>
            <w:r>
              <w:rPr>
                <w:rFonts w:ascii="Arial" w:hAnsi="Arial" w:cs="Arial"/>
                <w:color w:val="000000"/>
                <w:sz w:val="20"/>
                <w:szCs w:val="20"/>
              </w:rPr>
              <w:t>Pohađanje nastave i seminara</w:t>
            </w:r>
          </w:p>
        </w:tc>
      </w:tr>
      <w:tr w:rsidR="00B30B32" w14:paraId="7C326BB6" w14:textId="77777777" w:rsidTr="00B30B32">
        <w:trPr>
          <w:trHeight w:val="397"/>
        </w:trPr>
        <w:tc>
          <w:tcPr>
            <w:tcW w:w="1912" w:type="dxa"/>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5F252860" w14:textId="77777777" w:rsidR="00B30B32" w:rsidRPr="00634F41" w:rsidRDefault="00B30B32" w:rsidP="00634F41">
            <w:pPr>
              <w:tabs>
                <w:tab w:val="left" w:pos="2820"/>
              </w:tabs>
              <w:spacing w:after="0" w:line="240" w:lineRule="auto"/>
              <w:jc w:val="center"/>
              <w:rPr>
                <w:rFonts w:ascii="Arial" w:hAnsi="Arial" w:cs="Arial"/>
                <w:color w:val="000000"/>
                <w:sz w:val="20"/>
                <w:szCs w:val="20"/>
              </w:rPr>
            </w:pPr>
            <w:r w:rsidRPr="00634F41">
              <w:rPr>
                <w:rFonts w:ascii="Arial" w:hAnsi="Arial" w:cs="Arial"/>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AD2E0" w14:textId="77777777" w:rsidR="00B30B32" w:rsidRPr="000179E4" w:rsidRDefault="00B30B32" w:rsidP="00B30B32">
            <w:pPr>
              <w:pStyle w:val="FieldText"/>
              <w:spacing w:line="276" w:lineRule="auto"/>
              <w:rPr>
                <w:rFonts w:ascii="Arial" w:hAnsi="Arial" w:cs="Arial"/>
                <w:sz w:val="20"/>
                <w:szCs w:val="20"/>
                <w:lang w:val="hr-HR"/>
              </w:rPr>
            </w:pPr>
            <w:r w:rsidRPr="000179E4">
              <w:rPr>
                <w:rFonts w:ascii="Arial" w:hAnsi="Arial" w:cs="Arial"/>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C8B9B5" w14:textId="77777777" w:rsidR="00B30B32" w:rsidRPr="000179E4" w:rsidRDefault="00B30B32" w:rsidP="00B30B32">
            <w:pPr>
              <w:pStyle w:val="FieldText"/>
              <w:spacing w:line="276" w:lineRule="auto"/>
              <w:rPr>
                <w:rFonts w:ascii="Arial" w:hAnsi="Arial" w:cs="Arial"/>
                <w:sz w:val="20"/>
                <w:szCs w:val="20"/>
                <w:lang w:val="hr-HR"/>
              </w:rPr>
            </w:pPr>
            <w:r w:rsidRPr="000179E4">
              <w:rPr>
                <w:rFonts w:ascii="Arial" w:hAnsi="Arial" w:cs="Arial"/>
                <w:sz w:val="20"/>
                <w:szCs w:val="20"/>
                <w:lang w:val="hr-HR"/>
              </w:rPr>
              <w:t>0,5</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948E4"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E41A5"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E94995"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color w:val="000000"/>
                <w:sz w:val="20"/>
                <w:szCs w:val="20"/>
                <w:lang w:val="hr-HR"/>
              </w:rPr>
              <w:t>Praktični rad</w:t>
            </w:r>
          </w:p>
        </w:tc>
        <w:tc>
          <w:tcPr>
            <w:tcW w:w="1331"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4B8AF85"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B30B32" w14:paraId="161B4A43" w14:textId="77777777" w:rsidTr="00B30B32">
        <w:trPr>
          <w:trHeight w:val="397"/>
        </w:trPr>
        <w:tc>
          <w:tcPr>
            <w:tcW w:w="1912" w:type="dxa"/>
            <w:vMerge/>
            <w:tcBorders>
              <w:top w:val="single" w:sz="12" w:space="0" w:color="auto"/>
              <w:left w:val="single" w:sz="12" w:space="0" w:color="auto"/>
              <w:bottom w:val="single" w:sz="12" w:space="0" w:color="auto"/>
              <w:right w:val="single" w:sz="4" w:space="0" w:color="auto"/>
            </w:tcBorders>
            <w:vAlign w:val="center"/>
            <w:hideMark/>
          </w:tcPr>
          <w:p w14:paraId="355B22A0" w14:textId="77777777" w:rsidR="00B30B32" w:rsidRPr="00634F41" w:rsidRDefault="00B30B32" w:rsidP="00634F41">
            <w:pPr>
              <w:spacing w:after="0"/>
              <w:jc w:val="center"/>
              <w:rPr>
                <w:rFonts w:ascii="Arial" w:hAnsi="Arial" w:cs="Arial"/>
                <w:color w:val="000000"/>
                <w:sz w:val="20"/>
                <w:szCs w:val="20"/>
                <w:lang w:val="hr-HR"/>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4C1132" w14:textId="77777777" w:rsidR="00B30B32" w:rsidRDefault="00B30B32" w:rsidP="00B30B32">
            <w:pPr>
              <w:pStyle w:val="FieldText"/>
              <w:spacing w:line="276" w:lineRule="auto"/>
              <w:rPr>
                <w:rFonts w:ascii="Arial" w:hAnsi="Arial" w:cs="Arial"/>
                <w:b w:val="0"/>
                <w:sz w:val="20"/>
                <w:szCs w:val="20"/>
                <w:lang w:val="hr-HR"/>
              </w:rPr>
            </w:pPr>
            <w:r>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C600F"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E28CB"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AFCBA2"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240887"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r>
              <w:rPr>
                <w:rFonts w:ascii="Arial" w:hAnsi="Arial" w:cs="Arial"/>
                <w:b w:val="0"/>
                <w:color w:val="000000"/>
                <w:sz w:val="20"/>
                <w:szCs w:val="20"/>
                <w:lang w:val="hr-HR"/>
              </w:rPr>
              <w:t>(Ostalo upisati)</w:t>
            </w:r>
          </w:p>
        </w:tc>
        <w:tc>
          <w:tcPr>
            <w:tcW w:w="1331"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1367F47E"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B30B32" w14:paraId="0F1789C9" w14:textId="77777777" w:rsidTr="00B30B32">
        <w:trPr>
          <w:trHeight w:val="397"/>
        </w:trPr>
        <w:tc>
          <w:tcPr>
            <w:tcW w:w="1912" w:type="dxa"/>
            <w:vMerge/>
            <w:tcBorders>
              <w:top w:val="single" w:sz="12" w:space="0" w:color="auto"/>
              <w:left w:val="single" w:sz="12" w:space="0" w:color="auto"/>
              <w:bottom w:val="single" w:sz="12" w:space="0" w:color="auto"/>
              <w:right w:val="single" w:sz="4" w:space="0" w:color="auto"/>
            </w:tcBorders>
            <w:vAlign w:val="center"/>
            <w:hideMark/>
          </w:tcPr>
          <w:p w14:paraId="2FFCA091" w14:textId="77777777" w:rsidR="00B30B32" w:rsidRPr="00634F41" w:rsidRDefault="00B30B32" w:rsidP="00634F41">
            <w:pPr>
              <w:spacing w:after="0"/>
              <w:jc w:val="center"/>
              <w:rPr>
                <w:rFonts w:ascii="Arial" w:hAnsi="Arial" w:cs="Arial"/>
                <w:color w:val="000000"/>
                <w:sz w:val="20"/>
                <w:szCs w:val="20"/>
                <w:lang w:val="hr-HR"/>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8A54F" w14:textId="77777777" w:rsidR="00B30B32" w:rsidRDefault="00B30B32" w:rsidP="00B30B32">
            <w:pPr>
              <w:pStyle w:val="FieldText"/>
              <w:spacing w:line="276" w:lineRule="auto"/>
              <w:rPr>
                <w:rFonts w:ascii="Arial" w:hAnsi="Arial" w:cs="Arial"/>
                <w:b w:val="0"/>
                <w:sz w:val="20"/>
                <w:szCs w:val="20"/>
                <w:lang w:val="hr-HR"/>
              </w:rPr>
            </w:pPr>
            <w:r>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A77E1"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5C4B6"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C84905"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A6028E"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r>
              <w:rPr>
                <w:rFonts w:ascii="Arial" w:hAnsi="Arial" w:cs="Arial"/>
                <w:b w:val="0"/>
                <w:color w:val="000000"/>
                <w:sz w:val="20"/>
                <w:szCs w:val="20"/>
                <w:lang w:val="hr-HR"/>
              </w:rPr>
              <w:t>(Ostalo upisati)</w:t>
            </w:r>
          </w:p>
        </w:tc>
        <w:tc>
          <w:tcPr>
            <w:tcW w:w="1331"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FBCF532" w14:textId="77777777" w:rsidR="00B30B32" w:rsidRDefault="00B30B32" w:rsidP="00B30B32">
            <w:pPr>
              <w:pStyle w:val="FieldText"/>
              <w:spacing w:line="276" w:lineRule="auto"/>
              <w:rPr>
                <w:rFonts w:ascii="Arial" w:hAnsi="Arial" w:cs="Arial"/>
                <w:b w:val="0"/>
                <w:color w:val="000000"/>
                <w:sz w:val="20"/>
                <w:szCs w:val="20"/>
                <w:lang w:val="hr-HR"/>
              </w:rPr>
            </w:pPr>
            <w:r>
              <w:rPr>
                <w:rFonts w:ascii="Arial" w:hAnsi="Arial" w:cs="Arial"/>
                <w:b w:val="0"/>
                <w:sz w:val="20"/>
                <w:szCs w:val="20"/>
                <w:lang w:val="hr-HR"/>
              </w:rPr>
              <w:fldChar w:fldCharType="begin">
                <w:ffData>
                  <w:name w:val="Text1"/>
                  <w:enabled/>
                  <w:calcOnExit w:val="0"/>
                  <w:textInput/>
                </w:ffData>
              </w:fldChar>
            </w:r>
            <w:r>
              <w:rPr>
                <w:rFonts w:ascii="Arial" w:hAnsi="Arial" w:cs="Arial"/>
                <w:b w:val="0"/>
                <w:sz w:val="20"/>
                <w:szCs w:val="20"/>
                <w:lang w:val="hr-HR"/>
              </w:rPr>
              <w:instrText xml:space="preserve"> FORMTEXT </w:instrText>
            </w:r>
            <w:r>
              <w:rPr>
                <w:rFonts w:ascii="Arial" w:hAnsi="Arial" w:cs="Arial"/>
                <w:b w:val="0"/>
                <w:sz w:val="20"/>
                <w:szCs w:val="20"/>
                <w:lang w:val="hr-HR"/>
              </w:rPr>
            </w:r>
            <w:r>
              <w:rPr>
                <w:rFonts w:ascii="Arial" w:hAnsi="Arial" w:cs="Arial"/>
                <w:b w:val="0"/>
                <w:sz w:val="20"/>
                <w:szCs w:val="20"/>
                <w:lang w:val="hr-HR"/>
              </w:rPr>
              <w:fldChar w:fldCharType="separate"/>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noProof/>
                <w:sz w:val="20"/>
                <w:szCs w:val="20"/>
                <w:lang w:val="hr-HR"/>
              </w:rPr>
              <w:t> </w:t>
            </w:r>
            <w:r>
              <w:rPr>
                <w:rFonts w:ascii="Arial" w:hAnsi="Arial" w:cs="Arial"/>
                <w:b w:val="0"/>
                <w:sz w:val="20"/>
                <w:szCs w:val="20"/>
                <w:lang w:val="hr-HR"/>
              </w:rPr>
              <w:fldChar w:fldCharType="end"/>
            </w:r>
          </w:p>
        </w:tc>
      </w:tr>
      <w:tr w:rsidR="00B30B32" w14:paraId="27CDB82E" w14:textId="77777777" w:rsidTr="00B30B32">
        <w:trPr>
          <w:trHeight w:val="397"/>
        </w:trPr>
        <w:tc>
          <w:tcPr>
            <w:tcW w:w="1912" w:type="dxa"/>
            <w:vMerge/>
            <w:tcBorders>
              <w:top w:val="single" w:sz="12" w:space="0" w:color="auto"/>
              <w:left w:val="single" w:sz="12" w:space="0" w:color="auto"/>
              <w:bottom w:val="single" w:sz="12" w:space="0" w:color="auto"/>
              <w:right w:val="single" w:sz="4" w:space="0" w:color="auto"/>
            </w:tcBorders>
            <w:vAlign w:val="center"/>
            <w:hideMark/>
          </w:tcPr>
          <w:p w14:paraId="150D98FF" w14:textId="77777777" w:rsidR="00B30B32" w:rsidRPr="00634F41" w:rsidRDefault="00B30B32" w:rsidP="00634F41">
            <w:pPr>
              <w:spacing w:after="0"/>
              <w:jc w:val="center"/>
              <w:rPr>
                <w:rFonts w:ascii="Arial" w:hAnsi="Arial" w:cs="Arial"/>
                <w:color w:val="000000"/>
                <w:sz w:val="20"/>
                <w:szCs w:val="20"/>
                <w:lang w:val="hr-HR"/>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33239" w14:textId="77777777" w:rsidR="00B30B32" w:rsidRDefault="00B30B32" w:rsidP="00B30B32">
            <w:pPr>
              <w:pStyle w:val="FieldText"/>
              <w:spacing w:line="276" w:lineRule="auto"/>
              <w:rPr>
                <w:rFonts w:ascii="Arial" w:hAnsi="Arial" w:cs="Arial"/>
                <w:b w:val="0"/>
                <w:sz w:val="20"/>
                <w:szCs w:val="20"/>
                <w:lang w:val="hr-HR"/>
              </w:rPr>
            </w:pPr>
            <w:r>
              <w:rPr>
                <w:rFonts w:ascii="Arial" w:hAnsi="Arial" w:cs="Arial"/>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9A8868" w14:textId="77777777" w:rsidR="00B30B32" w:rsidRPr="00787808" w:rsidRDefault="00B30B32" w:rsidP="00B30B32">
            <w:pPr>
              <w:pStyle w:val="FieldText"/>
              <w:spacing w:line="276" w:lineRule="auto"/>
              <w:rPr>
                <w:rFonts w:ascii="Arial" w:hAnsi="Arial" w:cs="Arial"/>
                <w:b w:val="0"/>
                <w:sz w:val="20"/>
                <w:szCs w:val="20"/>
                <w:lang w:val="hr-HR"/>
              </w:rPr>
            </w:pPr>
            <w:r w:rsidRPr="00787808">
              <w:rPr>
                <w:rFonts w:ascii="Arial" w:hAnsi="Arial" w:cs="Arial"/>
                <w:b w:val="0"/>
                <w:sz w:val="20"/>
                <w:szCs w:val="20"/>
                <w:lang w:val="hr-HR"/>
              </w:rPr>
              <w:fldChar w:fldCharType="begin">
                <w:ffData>
                  <w:name w:val="Text1"/>
                  <w:enabled/>
                  <w:calcOnExit w:val="0"/>
                  <w:textInput/>
                </w:ffData>
              </w:fldChar>
            </w:r>
            <w:r w:rsidRPr="00787808">
              <w:rPr>
                <w:rFonts w:ascii="Arial" w:hAnsi="Arial" w:cs="Arial"/>
                <w:b w:val="0"/>
                <w:sz w:val="20"/>
                <w:szCs w:val="20"/>
                <w:lang w:val="hr-HR"/>
              </w:rPr>
              <w:instrText xml:space="preserve"> FORMTEXT </w:instrText>
            </w:r>
            <w:r w:rsidRPr="00787808">
              <w:rPr>
                <w:rFonts w:ascii="Arial" w:hAnsi="Arial" w:cs="Arial"/>
                <w:b w:val="0"/>
                <w:sz w:val="20"/>
                <w:szCs w:val="20"/>
                <w:lang w:val="hr-HR"/>
              </w:rPr>
            </w:r>
            <w:r w:rsidRPr="00787808">
              <w:rPr>
                <w:rFonts w:ascii="Arial" w:hAnsi="Arial" w:cs="Arial"/>
                <w:b w:val="0"/>
                <w:sz w:val="20"/>
                <w:szCs w:val="20"/>
                <w:lang w:val="hr-HR"/>
              </w:rPr>
              <w:fldChar w:fldCharType="separate"/>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noProof/>
                <w:sz w:val="20"/>
                <w:szCs w:val="20"/>
                <w:lang w:val="hr-HR"/>
              </w:rPr>
              <w:t> </w:t>
            </w:r>
            <w:r w:rsidRPr="00787808">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6FAD22" w14:textId="77777777" w:rsidR="00B30B32" w:rsidRPr="000179E4" w:rsidRDefault="00B30B32" w:rsidP="00B30B32">
            <w:pPr>
              <w:pStyle w:val="FieldText"/>
              <w:spacing w:line="276" w:lineRule="auto"/>
              <w:rPr>
                <w:rFonts w:ascii="Arial" w:hAnsi="Arial" w:cs="Arial"/>
                <w:sz w:val="20"/>
                <w:szCs w:val="20"/>
                <w:lang w:val="hr-HR"/>
              </w:rPr>
            </w:pPr>
            <w:r w:rsidRPr="000179E4">
              <w:rPr>
                <w:rFonts w:ascii="Arial" w:hAnsi="Arial" w:cs="Arial"/>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1E9C2" w14:textId="77777777" w:rsidR="00B30B32" w:rsidRPr="000179E4" w:rsidRDefault="00B30B32" w:rsidP="00B30B32">
            <w:pPr>
              <w:tabs>
                <w:tab w:val="left" w:pos="2820"/>
              </w:tabs>
              <w:spacing w:after="0"/>
              <w:rPr>
                <w:rFonts w:ascii="Arial" w:hAnsi="Arial" w:cs="Arial"/>
                <w:b/>
                <w:sz w:val="20"/>
                <w:szCs w:val="20"/>
                <w:lang w:val="hr-HR"/>
              </w:rPr>
            </w:pPr>
            <w:r w:rsidRPr="000179E4">
              <w:rPr>
                <w:rFonts w:ascii="Arial" w:hAnsi="Arial" w:cs="Arial"/>
                <w:b/>
                <w:sz w:val="20"/>
                <w:szCs w:val="20"/>
              </w:rPr>
              <w:t>1,5</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81B3C9" w14:textId="77777777" w:rsidR="00B30B32" w:rsidRDefault="00B30B32" w:rsidP="00B30B32">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1"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BDAE69B" w14:textId="77777777" w:rsidR="00B30B32" w:rsidRDefault="00B30B32" w:rsidP="00B30B32">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30B32" w14:paraId="6E600716" w14:textId="77777777" w:rsidTr="00B30B32">
        <w:trPr>
          <w:trHeight w:val="397"/>
        </w:trPr>
        <w:tc>
          <w:tcPr>
            <w:tcW w:w="1912" w:type="dxa"/>
            <w:vMerge/>
            <w:tcBorders>
              <w:top w:val="single" w:sz="12" w:space="0" w:color="auto"/>
              <w:left w:val="single" w:sz="12" w:space="0" w:color="auto"/>
              <w:bottom w:val="single" w:sz="12" w:space="0" w:color="auto"/>
              <w:right w:val="single" w:sz="4" w:space="0" w:color="auto"/>
            </w:tcBorders>
            <w:vAlign w:val="center"/>
            <w:hideMark/>
          </w:tcPr>
          <w:p w14:paraId="1A1F7775" w14:textId="77777777" w:rsidR="00B30B32" w:rsidRPr="00634F41" w:rsidRDefault="00B30B32" w:rsidP="00634F41">
            <w:pPr>
              <w:spacing w:after="0"/>
              <w:jc w:val="center"/>
              <w:rPr>
                <w:rFonts w:ascii="Arial" w:hAnsi="Arial" w:cs="Arial"/>
                <w:color w:val="000000"/>
                <w:sz w:val="20"/>
                <w:szCs w:val="20"/>
                <w:lang w:val="hr-HR"/>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44368691" w14:textId="77777777" w:rsidR="00B30B32" w:rsidRDefault="00B30B32" w:rsidP="00B30B32">
            <w:pPr>
              <w:tabs>
                <w:tab w:val="left" w:pos="2820"/>
              </w:tabs>
              <w:spacing w:after="0"/>
              <w:rPr>
                <w:rFonts w:ascii="Arial" w:hAnsi="Arial" w:cs="Arial"/>
                <w:color w:val="000000"/>
                <w:sz w:val="20"/>
                <w:szCs w:val="20"/>
                <w:highlight w:val="yellow"/>
              </w:rPr>
            </w:pPr>
            <w:r>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AD531F4" w14:textId="77777777" w:rsidR="00B30B32" w:rsidRDefault="00B30B32" w:rsidP="00B30B32">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FEA5034" w14:textId="77777777" w:rsidR="00B30B32" w:rsidRDefault="00B30B32" w:rsidP="00B30B32">
            <w:pPr>
              <w:tabs>
                <w:tab w:val="left" w:pos="2820"/>
              </w:tabs>
              <w:spacing w:after="0"/>
              <w:rPr>
                <w:rFonts w:ascii="Arial" w:hAnsi="Arial" w:cs="Arial"/>
                <w:color w:val="000000"/>
                <w:sz w:val="20"/>
                <w:szCs w:val="20"/>
                <w:highlight w:val="yellow"/>
              </w:rPr>
            </w:pPr>
            <w:r>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13D0C1" w14:textId="77777777" w:rsidR="00B30B32" w:rsidRDefault="00B30B32" w:rsidP="00B30B32">
            <w:pPr>
              <w:tabs>
                <w:tab w:val="left" w:pos="2820"/>
              </w:tabs>
              <w:spacing w:after="0"/>
              <w:rPr>
                <w:rFonts w:ascii="Arial" w:hAnsi="Arial" w:cs="Arial"/>
                <w:color w:val="000000"/>
                <w:sz w:val="20"/>
                <w:szCs w:val="20"/>
                <w:highlight w:val="yellow"/>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023C4B3E" w14:textId="77777777" w:rsidR="00B30B32" w:rsidRDefault="00B30B32" w:rsidP="00B30B32">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color w:val="000000"/>
                <w:sz w:val="20"/>
                <w:szCs w:val="20"/>
              </w:rPr>
              <w:t xml:space="preserve"> (Ostalo upisati)</w:t>
            </w:r>
          </w:p>
        </w:tc>
        <w:tc>
          <w:tcPr>
            <w:tcW w:w="1331"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5E1F35CE" w14:textId="77777777" w:rsidR="00B30B32" w:rsidRDefault="00B30B32" w:rsidP="00B30B32">
            <w:pPr>
              <w:tabs>
                <w:tab w:val="left" w:pos="2820"/>
              </w:tabs>
              <w:spacing w:after="0"/>
              <w:rPr>
                <w:rFonts w:ascii="Arial" w:hAnsi="Arial" w:cs="Arial"/>
                <w:color w:val="000000"/>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30B32" w14:paraId="6B8054C8" w14:textId="77777777" w:rsidTr="00B30B32">
        <w:tc>
          <w:tcPr>
            <w:tcW w:w="1912" w:type="dxa"/>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74FCD35F" w14:textId="77777777" w:rsidR="00B30B32" w:rsidRPr="00634F41" w:rsidRDefault="00B30B32" w:rsidP="00634F41">
            <w:pPr>
              <w:tabs>
                <w:tab w:val="left" w:pos="360"/>
                <w:tab w:val="left" w:pos="540"/>
              </w:tabs>
              <w:spacing w:after="0" w:line="240" w:lineRule="auto"/>
              <w:jc w:val="center"/>
              <w:rPr>
                <w:rFonts w:ascii="Arial" w:hAnsi="Arial" w:cs="Arial"/>
                <w:color w:val="000000"/>
                <w:sz w:val="20"/>
                <w:szCs w:val="20"/>
              </w:rPr>
            </w:pPr>
            <w:r w:rsidRPr="00634F41">
              <w:rPr>
                <w:rFonts w:ascii="Arial" w:hAnsi="Arial" w:cs="Arial"/>
                <w:color w:val="000000"/>
                <w:sz w:val="20"/>
                <w:szCs w:val="20"/>
              </w:rPr>
              <w:t>Ocjenjivanje i vrjednovanje rada studenata tijekom nastave i na završnom ispitu</w:t>
            </w:r>
          </w:p>
        </w:tc>
        <w:tc>
          <w:tcPr>
            <w:tcW w:w="7553"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2245D16F" w14:textId="77777777" w:rsidR="00B30B32" w:rsidRDefault="00B30B32" w:rsidP="00B30B32">
            <w:pPr>
              <w:tabs>
                <w:tab w:val="left" w:pos="2820"/>
              </w:tabs>
              <w:spacing w:after="0"/>
              <w:rPr>
                <w:rFonts w:ascii="Arial" w:hAnsi="Arial" w:cs="Arial"/>
                <w:color w:val="FF0000"/>
                <w:sz w:val="20"/>
                <w:szCs w:val="20"/>
              </w:rPr>
            </w:pPr>
            <w:r w:rsidRPr="000D528D">
              <w:rPr>
                <w:rFonts w:ascii="Arial" w:hAnsi="Arial" w:cs="Arial"/>
                <w:sz w:val="20"/>
                <w:szCs w:val="20"/>
              </w:rPr>
              <w:t>Procjena u tijeku nastave, vođenje evidencije o obavljenoj nastavi i usvojenim vještinama. Anketa o kvaliteti nastave i nastavnika, koja se analizira na razini specijalističkog studija i Fakulteta.</w:t>
            </w:r>
          </w:p>
        </w:tc>
      </w:tr>
      <w:tr w:rsidR="00B30B32" w14:paraId="6EF5B2BD" w14:textId="77777777" w:rsidTr="00B30B32">
        <w:tc>
          <w:tcPr>
            <w:tcW w:w="1912" w:type="dxa"/>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541651B" w14:textId="77777777" w:rsidR="00B30B32" w:rsidRPr="00634F41" w:rsidRDefault="00B30B32" w:rsidP="00634F41">
            <w:pPr>
              <w:tabs>
                <w:tab w:val="left" w:pos="540"/>
              </w:tabs>
              <w:spacing w:after="0" w:line="240" w:lineRule="auto"/>
              <w:jc w:val="center"/>
              <w:rPr>
                <w:rFonts w:ascii="Arial" w:hAnsi="Arial" w:cs="Arial"/>
                <w:color w:val="000000"/>
                <w:sz w:val="20"/>
                <w:szCs w:val="20"/>
              </w:rPr>
            </w:pPr>
            <w:r w:rsidRPr="00634F41">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28D09EBE" w14:textId="77777777" w:rsidR="00B30B32" w:rsidRDefault="00B30B32" w:rsidP="00B30B32">
            <w:pPr>
              <w:tabs>
                <w:tab w:val="left" w:pos="2820"/>
              </w:tabs>
              <w:spacing w:after="0"/>
              <w:jc w:val="center"/>
              <w:rPr>
                <w:rFonts w:ascii="Arial" w:hAnsi="Arial" w:cs="Arial"/>
                <w:b/>
                <w:color w:val="000000"/>
                <w:sz w:val="20"/>
                <w:szCs w:val="20"/>
              </w:rPr>
            </w:pPr>
            <w:r>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6666A202" w14:textId="77777777" w:rsidR="00B30B32" w:rsidRDefault="00B30B32" w:rsidP="00B30B32">
            <w:pPr>
              <w:tabs>
                <w:tab w:val="left" w:pos="2820"/>
              </w:tabs>
              <w:spacing w:after="0"/>
              <w:jc w:val="center"/>
              <w:rPr>
                <w:rFonts w:ascii="Arial" w:hAnsi="Arial" w:cs="Arial"/>
                <w:b/>
                <w:color w:val="000000"/>
                <w:sz w:val="20"/>
                <w:szCs w:val="20"/>
              </w:rPr>
            </w:pPr>
            <w:r>
              <w:rPr>
                <w:rFonts w:ascii="Arial" w:hAnsi="Arial" w:cs="Arial"/>
                <w:b/>
                <w:color w:val="000000"/>
                <w:sz w:val="20"/>
                <w:szCs w:val="20"/>
              </w:rPr>
              <w:t>Broj primjeraka u knjižnici</w:t>
            </w:r>
          </w:p>
        </w:tc>
        <w:tc>
          <w:tcPr>
            <w:tcW w:w="1519"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0A620F68" w14:textId="77777777" w:rsidR="00B30B32" w:rsidRDefault="00B30B32" w:rsidP="00B30B32">
            <w:pPr>
              <w:tabs>
                <w:tab w:val="left" w:pos="2820"/>
              </w:tabs>
              <w:spacing w:after="0"/>
              <w:jc w:val="center"/>
              <w:rPr>
                <w:rFonts w:ascii="Arial" w:hAnsi="Arial" w:cs="Arial"/>
                <w:b/>
                <w:color w:val="000000"/>
                <w:sz w:val="20"/>
                <w:szCs w:val="20"/>
              </w:rPr>
            </w:pPr>
            <w:r>
              <w:rPr>
                <w:rFonts w:ascii="Arial" w:hAnsi="Arial" w:cs="Arial"/>
                <w:b/>
                <w:color w:val="000000"/>
                <w:sz w:val="20"/>
                <w:szCs w:val="20"/>
              </w:rPr>
              <w:t>Dostupnost putem ostalih medija</w:t>
            </w:r>
          </w:p>
        </w:tc>
      </w:tr>
      <w:tr w:rsidR="00B30B32" w:rsidRPr="000D528D" w14:paraId="5C8E94EE" w14:textId="77777777" w:rsidTr="00B30B32">
        <w:trPr>
          <w:trHeight w:val="75"/>
        </w:trPr>
        <w:tc>
          <w:tcPr>
            <w:tcW w:w="1912" w:type="dxa"/>
            <w:vMerge/>
            <w:tcBorders>
              <w:top w:val="single" w:sz="12" w:space="0" w:color="auto"/>
              <w:left w:val="single" w:sz="12" w:space="0" w:color="auto"/>
              <w:bottom w:val="single" w:sz="4" w:space="0" w:color="auto"/>
              <w:right w:val="single" w:sz="4" w:space="0" w:color="auto"/>
            </w:tcBorders>
            <w:vAlign w:val="center"/>
            <w:hideMark/>
          </w:tcPr>
          <w:p w14:paraId="62D6F212" w14:textId="77777777" w:rsidR="00B30B32" w:rsidRPr="00634F41" w:rsidRDefault="00B30B32" w:rsidP="00634F41">
            <w:pPr>
              <w:spacing w:after="0"/>
              <w:jc w:val="center"/>
              <w:rPr>
                <w:rFonts w:ascii="Arial" w:hAnsi="Arial" w:cs="Arial"/>
                <w:color w:val="000000"/>
                <w:sz w:val="20"/>
                <w:szCs w:val="20"/>
                <w:lang w:val="hr-HR"/>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B118EA7" w14:textId="77777777" w:rsidR="00B30B32" w:rsidRPr="000D528D" w:rsidRDefault="00B30B32" w:rsidP="00B30B32">
            <w:pPr>
              <w:pStyle w:val="TableParagraph"/>
              <w:tabs>
                <w:tab w:val="left" w:pos="398"/>
              </w:tabs>
              <w:spacing w:line="276" w:lineRule="auto"/>
              <w:ind w:left="0" w:right="94"/>
              <w:rPr>
                <w:rFonts w:ascii="Arial" w:hAnsi="Arial" w:cs="Arial"/>
                <w:sz w:val="20"/>
                <w:szCs w:val="20"/>
              </w:rPr>
            </w:pPr>
            <w:r>
              <w:rPr>
                <w:rFonts w:ascii="Arial" w:hAnsi="Arial" w:cs="Arial"/>
                <w:sz w:val="20"/>
                <w:szCs w:val="20"/>
              </w:rPr>
              <w:t xml:space="preserve">1. </w:t>
            </w:r>
            <w:r w:rsidRPr="00417885">
              <w:rPr>
                <w:rFonts w:ascii="Arial" w:hAnsi="Arial" w:cs="Arial"/>
                <w:sz w:val="20"/>
                <w:szCs w:val="20"/>
              </w:rPr>
              <w:t>Nelson. Textbook of Pediatrics. 19th ed. Philadelphia: Saundres, 2016.</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14:paraId="1B9A8F03" w14:textId="77777777" w:rsidR="00B30B32" w:rsidRPr="000D528D" w:rsidRDefault="00B30B32" w:rsidP="00B30B32">
            <w:pPr>
              <w:tabs>
                <w:tab w:val="left" w:pos="2820"/>
              </w:tabs>
              <w:spacing w:after="0"/>
              <w:jc w:val="center"/>
              <w:rPr>
                <w:rFonts w:ascii="Arial" w:hAnsi="Arial" w:cs="Arial"/>
                <w:sz w:val="20"/>
                <w:szCs w:val="20"/>
              </w:rPr>
            </w:pPr>
            <w:r w:rsidRPr="000D528D">
              <w:rPr>
                <w:rFonts w:ascii="Arial" w:hAnsi="Arial" w:cs="Arial"/>
                <w:sz w:val="20"/>
                <w:szCs w:val="20"/>
              </w:rPr>
              <w:fldChar w:fldCharType="begin">
                <w:ffData>
                  <w:name w:val="Text1"/>
                  <w:enabled/>
                  <w:calcOnExit w:val="0"/>
                  <w:textInput/>
                </w:ffData>
              </w:fldChar>
            </w:r>
            <w:r w:rsidRPr="000D528D">
              <w:rPr>
                <w:rFonts w:ascii="Arial" w:hAnsi="Arial" w:cs="Arial"/>
                <w:sz w:val="20"/>
                <w:szCs w:val="20"/>
              </w:rPr>
              <w:instrText xml:space="preserve"> FORMTEXT </w:instrText>
            </w:r>
            <w:r w:rsidRPr="000D528D">
              <w:rPr>
                <w:rFonts w:ascii="Arial" w:hAnsi="Arial" w:cs="Arial"/>
                <w:sz w:val="20"/>
                <w:szCs w:val="20"/>
              </w:rPr>
            </w:r>
            <w:r w:rsidRPr="000D528D">
              <w:rPr>
                <w:rFonts w:ascii="Arial" w:hAnsi="Arial" w:cs="Arial"/>
                <w:sz w:val="20"/>
                <w:szCs w:val="20"/>
              </w:rPr>
              <w:fldChar w:fldCharType="separate"/>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sz w:val="20"/>
                <w:szCs w:val="20"/>
              </w:rPr>
              <w:fldChar w:fldCharType="end"/>
            </w:r>
          </w:p>
        </w:tc>
        <w:tc>
          <w:tcPr>
            <w:tcW w:w="1519"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36D20C3" w14:textId="77777777" w:rsidR="00B30B32" w:rsidRPr="000D528D" w:rsidRDefault="00B30B32" w:rsidP="00B30B32">
            <w:pPr>
              <w:tabs>
                <w:tab w:val="left" w:pos="2820"/>
              </w:tabs>
              <w:spacing w:after="0"/>
              <w:jc w:val="center"/>
              <w:rPr>
                <w:rFonts w:ascii="Arial" w:hAnsi="Arial" w:cs="Arial"/>
                <w:sz w:val="20"/>
                <w:szCs w:val="20"/>
              </w:rPr>
            </w:pPr>
            <w:r w:rsidRPr="000D528D">
              <w:rPr>
                <w:rFonts w:ascii="Arial" w:hAnsi="Arial" w:cs="Arial"/>
                <w:sz w:val="20"/>
                <w:szCs w:val="20"/>
              </w:rPr>
              <w:fldChar w:fldCharType="begin">
                <w:ffData>
                  <w:name w:val="Text1"/>
                  <w:enabled/>
                  <w:calcOnExit w:val="0"/>
                  <w:textInput/>
                </w:ffData>
              </w:fldChar>
            </w:r>
            <w:r w:rsidRPr="000D528D">
              <w:rPr>
                <w:rFonts w:ascii="Arial" w:hAnsi="Arial" w:cs="Arial"/>
                <w:sz w:val="20"/>
                <w:szCs w:val="20"/>
              </w:rPr>
              <w:instrText xml:space="preserve"> FORMTEXT </w:instrText>
            </w:r>
            <w:r w:rsidRPr="000D528D">
              <w:rPr>
                <w:rFonts w:ascii="Arial" w:hAnsi="Arial" w:cs="Arial"/>
                <w:sz w:val="20"/>
                <w:szCs w:val="20"/>
              </w:rPr>
            </w:r>
            <w:r w:rsidRPr="000D528D">
              <w:rPr>
                <w:rFonts w:ascii="Arial" w:hAnsi="Arial" w:cs="Arial"/>
                <w:sz w:val="20"/>
                <w:szCs w:val="20"/>
              </w:rPr>
              <w:fldChar w:fldCharType="separate"/>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noProof/>
                <w:sz w:val="20"/>
                <w:szCs w:val="20"/>
              </w:rPr>
              <w:t> </w:t>
            </w:r>
            <w:r w:rsidRPr="000D528D">
              <w:rPr>
                <w:rFonts w:ascii="Arial" w:hAnsi="Arial" w:cs="Arial"/>
                <w:sz w:val="20"/>
                <w:szCs w:val="20"/>
              </w:rPr>
              <w:fldChar w:fldCharType="end"/>
            </w:r>
          </w:p>
        </w:tc>
      </w:tr>
      <w:tr w:rsidR="00B30B32" w:rsidRPr="000D528D" w14:paraId="500A3343" w14:textId="77777777" w:rsidTr="00B30B32">
        <w:tc>
          <w:tcPr>
            <w:tcW w:w="1912" w:type="dxa"/>
            <w:vMerge w:val="restart"/>
            <w:tcBorders>
              <w:top w:val="single" w:sz="12" w:space="0" w:color="auto"/>
              <w:left w:val="single" w:sz="12" w:space="0" w:color="auto"/>
              <w:right w:val="single" w:sz="4" w:space="0" w:color="auto"/>
            </w:tcBorders>
            <w:shd w:val="clear" w:color="auto" w:fill="CCFFFF"/>
            <w:tcMar>
              <w:top w:w="0" w:type="dxa"/>
              <w:left w:w="57" w:type="dxa"/>
              <w:bottom w:w="0" w:type="dxa"/>
              <w:right w:w="57" w:type="dxa"/>
            </w:tcMar>
            <w:vAlign w:val="center"/>
          </w:tcPr>
          <w:p w14:paraId="64F46239" w14:textId="3643519E" w:rsidR="00B30B32" w:rsidRPr="00634F41" w:rsidRDefault="00B30B32" w:rsidP="00634F41">
            <w:pPr>
              <w:tabs>
                <w:tab w:val="left" w:pos="567"/>
              </w:tabs>
              <w:spacing w:after="0" w:line="240" w:lineRule="auto"/>
              <w:jc w:val="center"/>
              <w:rPr>
                <w:rFonts w:ascii="Arial" w:hAnsi="Arial" w:cs="Arial"/>
                <w:color w:val="000000"/>
                <w:sz w:val="20"/>
                <w:szCs w:val="20"/>
              </w:rPr>
            </w:pPr>
            <w:r w:rsidRPr="00634F41">
              <w:rPr>
                <w:rFonts w:ascii="Arial" w:hAnsi="Arial" w:cs="Arial"/>
                <w:color w:val="000000"/>
                <w:sz w:val="20"/>
                <w:szCs w:val="20"/>
              </w:rPr>
              <w:t>Dopunska literatura</w:t>
            </w:r>
          </w:p>
          <w:p w14:paraId="0E6916E7" w14:textId="77777777" w:rsidR="00B30B32" w:rsidRPr="00634F41" w:rsidRDefault="00B30B32" w:rsidP="00634F41">
            <w:pPr>
              <w:tabs>
                <w:tab w:val="left" w:pos="567"/>
              </w:tabs>
              <w:spacing w:after="0" w:line="240" w:lineRule="auto"/>
              <w:jc w:val="center"/>
              <w:rPr>
                <w:rFonts w:ascii="Arial" w:hAnsi="Arial" w:cs="Arial"/>
                <w:color w:val="000000"/>
                <w:sz w:val="20"/>
                <w:szCs w:val="20"/>
              </w:rPr>
            </w:pP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70A0487F" w14:textId="77777777" w:rsidR="00B30B32" w:rsidRPr="000D528D" w:rsidRDefault="00B30B32" w:rsidP="00B30B32">
            <w:pPr>
              <w:pStyle w:val="TableParagraph"/>
              <w:tabs>
                <w:tab w:val="left" w:pos="310"/>
              </w:tabs>
              <w:spacing w:before="6" w:line="252" w:lineRule="exact"/>
              <w:ind w:left="0" w:right="105"/>
              <w:rPr>
                <w:rFonts w:ascii="Arial" w:hAnsi="Arial" w:cs="Arial"/>
                <w:sz w:val="20"/>
                <w:szCs w:val="20"/>
              </w:rPr>
            </w:pPr>
            <w:r>
              <w:rPr>
                <w:rFonts w:ascii="Arial" w:hAnsi="Arial" w:cs="Arial"/>
                <w:sz w:val="20"/>
                <w:szCs w:val="20"/>
              </w:rPr>
              <w:t xml:space="preserve">1. </w:t>
            </w:r>
            <w:r w:rsidRPr="00417885">
              <w:rPr>
                <w:rFonts w:ascii="Arial" w:hAnsi="Arial" w:cs="Arial"/>
                <w:sz w:val="20"/>
                <w:szCs w:val="20"/>
              </w:rPr>
              <w:t>Mardešić D, i suradnici. Pedijatrija. Školska knjiga; 2018.</w:t>
            </w:r>
          </w:p>
        </w:tc>
      </w:tr>
      <w:tr w:rsidR="00B30B32" w:rsidRPr="000D528D" w14:paraId="250630FE" w14:textId="77777777" w:rsidTr="00B30B32">
        <w:tc>
          <w:tcPr>
            <w:tcW w:w="1912" w:type="dxa"/>
            <w:vMerge/>
            <w:tcBorders>
              <w:left w:val="single" w:sz="12" w:space="0" w:color="auto"/>
              <w:right w:val="single" w:sz="4" w:space="0" w:color="auto"/>
            </w:tcBorders>
            <w:shd w:val="clear" w:color="auto" w:fill="CCFFFF"/>
            <w:tcMar>
              <w:top w:w="0" w:type="dxa"/>
              <w:left w:w="57" w:type="dxa"/>
              <w:bottom w:w="0" w:type="dxa"/>
              <w:right w:w="57" w:type="dxa"/>
            </w:tcMar>
            <w:vAlign w:val="center"/>
          </w:tcPr>
          <w:p w14:paraId="325D6662" w14:textId="77777777" w:rsidR="00B30B32" w:rsidRPr="00634F41" w:rsidRDefault="00B30B32" w:rsidP="00634F41">
            <w:pPr>
              <w:tabs>
                <w:tab w:val="left" w:pos="567"/>
              </w:tabs>
              <w:spacing w:after="0" w:line="240" w:lineRule="auto"/>
              <w:jc w:val="center"/>
              <w:rPr>
                <w:rFonts w:ascii="Arial" w:hAnsi="Arial" w:cs="Arial"/>
                <w:color w:val="000000"/>
                <w:sz w:val="20"/>
                <w:szCs w:val="20"/>
              </w:rPr>
            </w:pP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42D9DA9" w14:textId="77777777" w:rsidR="00B30B32" w:rsidRDefault="00B30B32" w:rsidP="00B30B32">
            <w:pPr>
              <w:pStyle w:val="TableParagraph"/>
              <w:tabs>
                <w:tab w:val="left" w:pos="310"/>
              </w:tabs>
              <w:spacing w:before="6" w:line="252" w:lineRule="exact"/>
              <w:ind w:left="0" w:right="105"/>
              <w:rPr>
                <w:rFonts w:ascii="Arial" w:hAnsi="Arial" w:cs="Arial"/>
                <w:sz w:val="20"/>
                <w:szCs w:val="20"/>
              </w:rPr>
            </w:pPr>
            <w:r>
              <w:rPr>
                <w:rFonts w:ascii="Arial" w:hAnsi="Arial" w:cs="Arial"/>
                <w:sz w:val="20"/>
                <w:szCs w:val="20"/>
              </w:rPr>
              <w:t xml:space="preserve">2. </w:t>
            </w:r>
            <w:r w:rsidRPr="00417885">
              <w:rPr>
                <w:rFonts w:ascii="Arial" w:hAnsi="Arial" w:cs="Arial"/>
                <w:sz w:val="20"/>
                <w:szCs w:val="20"/>
              </w:rPr>
              <w:t>Nina Barišić, i sur. Pedijatrijska neurologija. Medicinska naklada; 2009.</w:t>
            </w:r>
          </w:p>
        </w:tc>
      </w:tr>
      <w:tr w:rsidR="00B30B32" w:rsidRPr="000D528D" w14:paraId="06413CA8" w14:textId="77777777" w:rsidTr="00B30B32">
        <w:tc>
          <w:tcPr>
            <w:tcW w:w="1912" w:type="dxa"/>
            <w:vMerge/>
            <w:tcBorders>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79923685" w14:textId="77777777" w:rsidR="00B30B32" w:rsidRPr="00634F41" w:rsidRDefault="00B30B32" w:rsidP="00634F41">
            <w:pPr>
              <w:tabs>
                <w:tab w:val="left" w:pos="567"/>
              </w:tabs>
              <w:spacing w:after="0" w:line="240" w:lineRule="auto"/>
              <w:jc w:val="center"/>
              <w:rPr>
                <w:rFonts w:ascii="Arial" w:hAnsi="Arial" w:cs="Arial"/>
                <w:color w:val="000000"/>
                <w:sz w:val="20"/>
                <w:szCs w:val="20"/>
              </w:rPr>
            </w:pP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794279A2" w14:textId="77777777" w:rsidR="00B30B32" w:rsidRDefault="00B30B32" w:rsidP="00B30B32">
            <w:pPr>
              <w:pStyle w:val="TableParagraph"/>
              <w:tabs>
                <w:tab w:val="left" w:pos="310"/>
              </w:tabs>
              <w:spacing w:before="6" w:line="252" w:lineRule="exact"/>
              <w:ind w:left="0" w:right="105"/>
              <w:rPr>
                <w:rFonts w:ascii="Arial" w:hAnsi="Arial" w:cs="Arial"/>
                <w:sz w:val="20"/>
                <w:szCs w:val="20"/>
              </w:rPr>
            </w:pPr>
            <w:r>
              <w:rPr>
                <w:rFonts w:ascii="Arial" w:hAnsi="Arial" w:cs="Arial"/>
                <w:sz w:val="20"/>
                <w:szCs w:val="20"/>
              </w:rPr>
              <w:t xml:space="preserve">3. </w:t>
            </w:r>
            <w:r w:rsidRPr="00417885">
              <w:rPr>
                <w:rFonts w:ascii="Arial" w:hAnsi="Arial" w:cs="Arial"/>
                <w:sz w:val="20"/>
                <w:szCs w:val="20"/>
              </w:rPr>
              <w:t>Meštrović J, i sur. Hitna stanja u pedijatriji. Zagreb: Medicinska naklada; 2009.</w:t>
            </w:r>
          </w:p>
        </w:tc>
      </w:tr>
      <w:tr w:rsidR="00B30B32" w:rsidRPr="000D528D" w14:paraId="1C914364" w14:textId="77777777" w:rsidTr="00B30B32">
        <w:tc>
          <w:tcPr>
            <w:tcW w:w="1912" w:type="dxa"/>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FC0B5CD" w14:textId="77777777" w:rsidR="00B30B32" w:rsidRPr="00634F41" w:rsidRDefault="00B30B32" w:rsidP="00634F41">
            <w:pPr>
              <w:tabs>
                <w:tab w:val="left" w:pos="567"/>
              </w:tabs>
              <w:spacing w:after="0" w:line="240" w:lineRule="auto"/>
              <w:jc w:val="center"/>
              <w:rPr>
                <w:rFonts w:ascii="Arial" w:hAnsi="Arial" w:cs="Arial"/>
                <w:color w:val="000000"/>
                <w:sz w:val="20"/>
                <w:szCs w:val="20"/>
              </w:rPr>
            </w:pPr>
            <w:r w:rsidRPr="00634F41">
              <w:rPr>
                <w:rFonts w:ascii="Arial" w:hAnsi="Arial" w:cs="Arial"/>
                <w:color w:val="000000"/>
                <w:sz w:val="20"/>
                <w:szCs w:val="20"/>
              </w:rPr>
              <w:t>Načini praćenja kvalitete koji osiguravaju stjecanje utvrđenih ishoda učenja</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F0B38DC" w14:textId="77777777" w:rsidR="00B30B32" w:rsidRPr="000D528D" w:rsidRDefault="00B30B32" w:rsidP="00B30B32">
            <w:pPr>
              <w:tabs>
                <w:tab w:val="left" w:pos="2820"/>
              </w:tabs>
              <w:spacing w:after="0"/>
              <w:rPr>
                <w:rFonts w:ascii="Arial" w:hAnsi="Arial" w:cs="Arial"/>
                <w:sz w:val="20"/>
                <w:szCs w:val="20"/>
              </w:rPr>
            </w:pPr>
            <w:r w:rsidRPr="000D528D">
              <w:rPr>
                <w:rFonts w:ascii="Arial" w:hAnsi="Arial" w:cs="Arial"/>
                <w:sz w:val="20"/>
                <w:szCs w:val="20"/>
              </w:rPr>
              <w:t>Procjena u tijeku nastave, vođenje evidencije o obavljenoj nastavi i usvojenim vještinama. Anketa o kvaliteti nastave i nastavnika koja se analizira na razini specijalističkog studija i fakulteta</w:t>
            </w:r>
          </w:p>
        </w:tc>
      </w:tr>
      <w:tr w:rsidR="00B30B32" w14:paraId="3395F3A6" w14:textId="77777777" w:rsidTr="00B30B32">
        <w:tc>
          <w:tcPr>
            <w:tcW w:w="1912" w:type="dxa"/>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D3035C" w14:textId="77777777" w:rsidR="00B30B32" w:rsidRPr="00634F41" w:rsidRDefault="00B30B32" w:rsidP="00634F41">
            <w:pPr>
              <w:tabs>
                <w:tab w:val="left" w:pos="567"/>
              </w:tabs>
              <w:spacing w:after="0" w:line="240" w:lineRule="auto"/>
              <w:jc w:val="center"/>
              <w:rPr>
                <w:rFonts w:ascii="Arial" w:hAnsi="Arial" w:cs="Arial"/>
                <w:color w:val="000000"/>
                <w:sz w:val="20"/>
                <w:szCs w:val="20"/>
              </w:rPr>
            </w:pPr>
            <w:r w:rsidRPr="00634F41">
              <w:rPr>
                <w:rFonts w:ascii="Arial" w:hAnsi="Arial" w:cs="Arial"/>
                <w:color w:val="000000"/>
                <w:sz w:val="20"/>
                <w:szCs w:val="20"/>
              </w:rPr>
              <w:t>Ostalo (prema mišljenju predlagatelja)</w:t>
            </w:r>
          </w:p>
        </w:tc>
        <w:tc>
          <w:tcPr>
            <w:tcW w:w="7553"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3934A475" w14:textId="77777777" w:rsidR="00B30B32" w:rsidRDefault="00B30B32" w:rsidP="00B30B32">
            <w:pPr>
              <w:tabs>
                <w:tab w:val="left" w:pos="2820"/>
              </w:tabs>
              <w:spacing w:after="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AB0E44D" w14:textId="77777777" w:rsidR="00B30B32" w:rsidRDefault="00B30B32" w:rsidP="00B30B32"/>
    <w:p w14:paraId="0F330BE8" w14:textId="77777777" w:rsidR="00B30B32" w:rsidRDefault="00B30B32" w:rsidP="00B30B32"/>
    <w:p w14:paraId="345C8405" w14:textId="77777777" w:rsidR="00B30B32" w:rsidRPr="00707FCE" w:rsidRDefault="00B30B32" w:rsidP="00B30B32">
      <w:pPr>
        <w:rPr>
          <w:rFonts w:ascii="Verdana" w:eastAsiaTheme="majorEastAsia" w:hAnsi="Verdana" w:cstheme="majorBidi"/>
          <w:b/>
          <w:bCs/>
          <w:color w:val="365F91" w:themeColor="accent1" w:themeShade="BF"/>
          <w:sz w:val="32"/>
          <w:szCs w:val="28"/>
        </w:rPr>
      </w:pPr>
      <w:r>
        <w:br w:type="page"/>
      </w:r>
    </w:p>
    <w:p w14:paraId="5C418B42" w14:textId="77777777" w:rsidR="00B30B32" w:rsidRPr="00B0360C" w:rsidRDefault="00B30B32" w:rsidP="00B30B32">
      <w:pPr>
        <w:pStyle w:val="NoSpacing"/>
        <w:spacing w:after="480"/>
      </w:pPr>
      <w:r>
        <w:lastRenderedPageBreak/>
        <w:t>3. UVJETI IZVOĐENJA STUDIJSKOG PROGRAMA</w:t>
      </w:r>
    </w:p>
    <w:p w14:paraId="59883BD7" w14:textId="77777777" w:rsidR="00B30B32" w:rsidRDefault="00B30B32" w:rsidP="00B30B32">
      <w:pPr>
        <w:spacing w:after="0" w:line="240" w:lineRule="auto"/>
        <w:jc w:val="both"/>
        <w:rPr>
          <w:rFonts w:ascii="Arial" w:hAnsi="Arial" w:cs="Arial"/>
          <w:sz w:val="20"/>
          <w:szCs w:val="20"/>
        </w:rPr>
      </w:pPr>
    </w:p>
    <w:p w14:paraId="5A6C9147" w14:textId="77777777" w:rsidR="00B30B32" w:rsidRDefault="00B30B32" w:rsidP="00B30B32">
      <w:pPr>
        <w:pStyle w:val="Subtitle"/>
        <w:numPr>
          <w:ilvl w:val="0"/>
          <w:numId w:val="0"/>
        </w:numPr>
        <w:ind w:left="624" w:hanging="624"/>
      </w:pPr>
      <w:r>
        <w:t>3.1. 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B30B32" w:rsidRPr="00FC21C2" w14:paraId="46BCA10C" w14:textId="77777777" w:rsidTr="00B30B32">
        <w:tc>
          <w:tcPr>
            <w:tcW w:w="9407" w:type="dxa"/>
            <w:gridSpan w:val="2"/>
            <w:tcBorders>
              <w:top w:val="single" w:sz="12" w:space="0" w:color="auto"/>
              <w:bottom w:val="single" w:sz="12" w:space="0" w:color="auto"/>
            </w:tcBorders>
            <w:shd w:val="clear" w:color="auto" w:fill="66CCFF"/>
            <w:vAlign w:val="center"/>
          </w:tcPr>
          <w:p w14:paraId="120E3965" w14:textId="77777777" w:rsidR="00B30B32" w:rsidRPr="00A811DE" w:rsidRDefault="00B30B32" w:rsidP="00B30B32">
            <w:pPr>
              <w:spacing w:after="0"/>
              <w:rPr>
                <w:rFonts w:ascii="Arial" w:hAnsi="Arial" w:cs="Arial"/>
                <w:b/>
                <w:sz w:val="20"/>
                <w:szCs w:val="20"/>
              </w:rPr>
            </w:pPr>
            <w:r w:rsidRPr="00A811DE">
              <w:rPr>
                <w:rFonts w:ascii="Arial" w:hAnsi="Arial" w:cs="Arial"/>
                <w:color w:val="000000"/>
                <w:sz w:val="20"/>
                <w:szCs w:val="20"/>
              </w:rPr>
              <w:t>Zgrade sastavnice  (navesti postojeće zgrade, zgrade u izgradnji i planiranu izgradnju)</w:t>
            </w:r>
          </w:p>
        </w:tc>
      </w:tr>
      <w:tr w:rsidR="00B30B32" w:rsidRPr="00FC21C2" w14:paraId="001206A7" w14:textId="77777777" w:rsidTr="00B30B32">
        <w:tc>
          <w:tcPr>
            <w:tcW w:w="3402" w:type="dxa"/>
            <w:tcBorders>
              <w:top w:val="single" w:sz="4" w:space="0" w:color="auto"/>
              <w:bottom w:val="single" w:sz="4" w:space="0" w:color="auto"/>
            </w:tcBorders>
            <w:shd w:val="clear" w:color="auto" w:fill="CCFFFF"/>
            <w:vAlign w:val="center"/>
          </w:tcPr>
          <w:p w14:paraId="4D7B1C87" w14:textId="77777777" w:rsidR="00B30B32" w:rsidRPr="00FC21C2" w:rsidRDefault="00B30B32" w:rsidP="00B30B32">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4" w:space="0" w:color="auto"/>
            </w:tcBorders>
          </w:tcPr>
          <w:p w14:paraId="070258B7" w14:textId="77777777" w:rsidR="00B30B32" w:rsidRPr="00FC21C2" w:rsidRDefault="00B30B32" w:rsidP="00B30B32">
            <w:pPr>
              <w:spacing w:after="0"/>
              <w:rPr>
                <w:rFonts w:ascii="Arial" w:hAnsi="Arial" w:cs="Arial"/>
                <w:sz w:val="20"/>
                <w:szCs w:val="20"/>
              </w:rPr>
            </w:pPr>
            <w:r>
              <w:rPr>
                <w:rFonts w:ascii="Arial" w:hAnsi="Arial" w:cs="Arial"/>
                <w:sz w:val="20"/>
                <w:szCs w:val="20"/>
              </w:rPr>
              <w:t>Medicinski Fakultet Sveučilišta Split</w:t>
            </w:r>
          </w:p>
        </w:tc>
      </w:tr>
      <w:tr w:rsidR="00B30B32" w:rsidRPr="00FC21C2" w14:paraId="3A51CA2F" w14:textId="77777777" w:rsidTr="00B30B32">
        <w:tc>
          <w:tcPr>
            <w:tcW w:w="3402" w:type="dxa"/>
            <w:tcBorders>
              <w:top w:val="single" w:sz="4" w:space="0" w:color="auto"/>
              <w:bottom w:val="single" w:sz="4" w:space="0" w:color="auto"/>
            </w:tcBorders>
            <w:shd w:val="clear" w:color="auto" w:fill="CCFFFF"/>
            <w:vAlign w:val="center"/>
          </w:tcPr>
          <w:p w14:paraId="4E95E18D"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14:paraId="66FAB07E" w14:textId="77777777" w:rsidR="00B30B32" w:rsidRPr="00FC21C2" w:rsidRDefault="00B30B32" w:rsidP="00B30B32">
            <w:pPr>
              <w:spacing w:after="0"/>
              <w:rPr>
                <w:rFonts w:ascii="Arial" w:hAnsi="Arial" w:cs="Arial"/>
                <w:sz w:val="20"/>
                <w:szCs w:val="20"/>
              </w:rPr>
            </w:pPr>
            <w:r>
              <w:rPr>
                <w:rFonts w:ascii="Arial" w:hAnsi="Arial" w:cs="Arial"/>
                <w:sz w:val="20"/>
                <w:szCs w:val="20"/>
              </w:rPr>
              <w:t>Šoltanska 2, 21000 Split</w:t>
            </w:r>
          </w:p>
        </w:tc>
      </w:tr>
      <w:tr w:rsidR="00B30B32" w:rsidRPr="00FC21C2" w14:paraId="57DF1078" w14:textId="77777777" w:rsidTr="00B30B32">
        <w:tc>
          <w:tcPr>
            <w:tcW w:w="3402" w:type="dxa"/>
            <w:tcBorders>
              <w:top w:val="single" w:sz="4" w:space="0" w:color="auto"/>
              <w:bottom w:val="single" w:sz="4" w:space="0" w:color="auto"/>
            </w:tcBorders>
            <w:shd w:val="clear" w:color="auto" w:fill="CCFFFF"/>
            <w:vAlign w:val="center"/>
          </w:tcPr>
          <w:p w14:paraId="6EC642F1"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14:paraId="4702F789" w14:textId="77777777" w:rsidR="00B30B32" w:rsidRPr="00FC21C2" w:rsidRDefault="00B30B32" w:rsidP="00B30B32">
            <w:pPr>
              <w:spacing w:after="0"/>
              <w:rPr>
                <w:rFonts w:ascii="Arial" w:hAnsi="Arial" w:cs="Arial"/>
                <w:sz w:val="20"/>
                <w:szCs w:val="20"/>
              </w:rPr>
            </w:pPr>
            <w:r>
              <w:rPr>
                <w:rFonts w:ascii="Arial" w:hAnsi="Arial" w:cs="Arial"/>
                <w:sz w:val="20"/>
                <w:szCs w:val="20"/>
              </w:rPr>
              <w:t>2008/2012</w:t>
            </w:r>
          </w:p>
        </w:tc>
      </w:tr>
      <w:tr w:rsidR="00B30B32" w:rsidRPr="00FC21C2" w14:paraId="2A2BE9CD" w14:textId="77777777" w:rsidTr="00B30B32">
        <w:tc>
          <w:tcPr>
            <w:tcW w:w="3402" w:type="dxa"/>
            <w:tcBorders>
              <w:top w:val="single" w:sz="4" w:space="0" w:color="auto"/>
              <w:bottom w:val="single" w:sz="12" w:space="0" w:color="auto"/>
            </w:tcBorders>
            <w:shd w:val="clear" w:color="auto" w:fill="CCFFFF"/>
            <w:vAlign w:val="center"/>
          </w:tcPr>
          <w:p w14:paraId="2387B34C"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14:paraId="27F62D13" w14:textId="77777777" w:rsidR="00B30B32" w:rsidRPr="00FC21C2" w:rsidRDefault="00B30B32" w:rsidP="00B30B32">
            <w:pPr>
              <w:spacing w:after="0"/>
              <w:rPr>
                <w:rFonts w:ascii="Arial" w:hAnsi="Arial" w:cs="Arial"/>
                <w:sz w:val="20"/>
                <w:szCs w:val="20"/>
              </w:rPr>
            </w:pPr>
            <w:r>
              <w:rPr>
                <w:rFonts w:ascii="Arial" w:hAnsi="Arial" w:cs="Arial"/>
                <w:sz w:val="20"/>
                <w:szCs w:val="20"/>
              </w:rPr>
              <w:t>9000 m2</w:t>
            </w:r>
          </w:p>
        </w:tc>
      </w:tr>
      <w:tr w:rsidR="00B30B32" w:rsidRPr="00C3251F" w14:paraId="51C5FA75" w14:textId="77777777" w:rsidTr="00B30B32">
        <w:tc>
          <w:tcPr>
            <w:tcW w:w="3402" w:type="dxa"/>
            <w:tcBorders>
              <w:top w:val="single" w:sz="12" w:space="0" w:color="auto"/>
              <w:bottom w:val="single" w:sz="4" w:space="0" w:color="auto"/>
            </w:tcBorders>
            <w:shd w:val="clear" w:color="auto" w:fill="CCFFFF"/>
            <w:vAlign w:val="center"/>
          </w:tcPr>
          <w:p w14:paraId="71B52447" w14:textId="77777777" w:rsidR="00B30B32" w:rsidRPr="00FC21C2" w:rsidRDefault="00B30B32" w:rsidP="00B30B32">
            <w:pPr>
              <w:spacing w:after="0" w:line="240" w:lineRule="auto"/>
              <w:rPr>
                <w:rFonts w:ascii="Arial" w:hAnsi="Arial" w:cs="Arial"/>
                <w:color w:val="000000"/>
                <w:sz w:val="20"/>
                <w:szCs w:val="20"/>
              </w:rPr>
            </w:pPr>
            <w:r>
              <w:rPr>
                <w:rFonts w:ascii="Arial" w:hAnsi="Arial" w:cs="Arial"/>
                <w:color w:val="000000"/>
                <w:sz w:val="20"/>
                <w:szCs w:val="20"/>
              </w:rPr>
              <w:t>Identifikacija zgrade</w:t>
            </w:r>
          </w:p>
        </w:tc>
        <w:tc>
          <w:tcPr>
            <w:tcW w:w="6005" w:type="dxa"/>
            <w:tcBorders>
              <w:top w:val="single" w:sz="12" w:space="0" w:color="auto"/>
            </w:tcBorders>
          </w:tcPr>
          <w:p w14:paraId="4D3DAA95" w14:textId="77777777" w:rsidR="00B30B32" w:rsidRPr="00FC1537" w:rsidRDefault="00B30B32" w:rsidP="00B30B32">
            <w:pPr>
              <w:spacing w:after="0"/>
              <w:rPr>
                <w:rFonts w:ascii="Arial" w:hAnsi="Arial" w:cs="Arial"/>
                <w:sz w:val="20"/>
                <w:szCs w:val="20"/>
                <w:lang w:val="de-DE"/>
              </w:rPr>
            </w:pPr>
            <w:r w:rsidRPr="00FC1537">
              <w:rPr>
                <w:rFonts w:ascii="Arial" w:hAnsi="Arial" w:cs="Arial"/>
                <w:sz w:val="20"/>
                <w:szCs w:val="20"/>
                <w:lang w:val="de-DE"/>
              </w:rPr>
              <w:t>Klinički zavod za dijagnostičku</w:t>
            </w:r>
            <w:r>
              <w:rPr>
                <w:rFonts w:ascii="Arial" w:hAnsi="Arial" w:cs="Arial"/>
                <w:sz w:val="20"/>
                <w:szCs w:val="20"/>
                <w:lang w:val="de-DE"/>
              </w:rPr>
              <w:t xml:space="preserve"> i </w:t>
            </w:r>
            <w:r w:rsidRPr="00FC1537">
              <w:rPr>
                <w:rFonts w:ascii="Arial" w:hAnsi="Arial" w:cs="Arial"/>
                <w:sz w:val="20"/>
                <w:szCs w:val="20"/>
                <w:lang w:val="de-DE"/>
              </w:rPr>
              <w:t>intervencijsku radiologiju</w:t>
            </w:r>
          </w:p>
        </w:tc>
      </w:tr>
      <w:tr w:rsidR="00B30B32" w:rsidRPr="00FC21C2" w14:paraId="49A887D5" w14:textId="77777777" w:rsidTr="00B30B32">
        <w:tc>
          <w:tcPr>
            <w:tcW w:w="3402" w:type="dxa"/>
            <w:tcBorders>
              <w:top w:val="single" w:sz="4" w:space="0" w:color="auto"/>
              <w:bottom w:val="single" w:sz="4" w:space="0" w:color="auto"/>
            </w:tcBorders>
            <w:shd w:val="clear" w:color="auto" w:fill="CCFFFF"/>
            <w:vAlign w:val="center"/>
          </w:tcPr>
          <w:p w14:paraId="33263CA9"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Lokacija zgrade</w:t>
            </w:r>
          </w:p>
        </w:tc>
        <w:tc>
          <w:tcPr>
            <w:tcW w:w="6005" w:type="dxa"/>
          </w:tcPr>
          <w:p w14:paraId="5CF1F749" w14:textId="77777777" w:rsidR="00B30B32" w:rsidRPr="00FC21C2" w:rsidRDefault="00B30B32" w:rsidP="00B30B32">
            <w:pPr>
              <w:tabs>
                <w:tab w:val="left" w:pos="1012"/>
              </w:tabs>
              <w:spacing w:after="0"/>
              <w:rPr>
                <w:rFonts w:ascii="Arial" w:hAnsi="Arial" w:cs="Arial"/>
                <w:sz w:val="20"/>
                <w:szCs w:val="20"/>
              </w:rPr>
            </w:pPr>
            <w:r>
              <w:rPr>
                <w:rFonts w:ascii="Arial" w:hAnsi="Arial" w:cs="Arial"/>
                <w:sz w:val="20"/>
                <w:szCs w:val="20"/>
              </w:rPr>
              <w:t>Spinčićeva 1, 21000 Split</w:t>
            </w:r>
          </w:p>
        </w:tc>
      </w:tr>
      <w:tr w:rsidR="00B30B32" w:rsidRPr="00FC21C2" w14:paraId="16520D17" w14:textId="77777777" w:rsidTr="00B30B32">
        <w:tc>
          <w:tcPr>
            <w:tcW w:w="3402" w:type="dxa"/>
            <w:tcBorders>
              <w:top w:val="single" w:sz="4" w:space="0" w:color="auto"/>
              <w:bottom w:val="single" w:sz="4" w:space="0" w:color="auto"/>
            </w:tcBorders>
            <w:shd w:val="clear" w:color="auto" w:fill="CCFFFF"/>
            <w:vAlign w:val="center"/>
          </w:tcPr>
          <w:p w14:paraId="616FC7D3"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Godina izgradnje</w:t>
            </w:r>
          </w:p>
        </w:tc>
        <w:tc>
          <w:tcPr>
            <w:tcW w:w="6005" w:type="dxa"/>
          </w:tcPr>
          <w:p w14:paraId="1851D481" w14:textId="77777777" w:rsidR="00B30B32" w:rsidRPr="00FC21C2" w:rsidRDefault="00B30B32" w:rsidP="00B30B32">
            <w:pPr>
              <w:spacing w:after="0"/>
              <w:rPr>
                <w:rFonts w:ascii="Arial" w:hAnsi="Arial" w:cs="Arial"/>
                <w:sz w:val="20"/>
                <w:szCs w:val="20"/>
              </w:rPr>
            </w:pPr>
            <w:r>
              <w:rPr>
                <w:rFonts w:ascii="Arial" w:hAnsi="Arial" w:cs="Arial"/>
                <w:sz w:val="20"/>
                <w:szCs w:val="20"/>
              </w:rPr>
              <w:t>1967.</w:t>
            </w:r>
          </w:p>
        </w:tc>
      </w:tr>
      <w:tr w:rsidR="00B30B32" w:rsidRPr="00FC21C2" w14:paraId="401B9354" w14:textId="77777777" w:rsidTr="00B30B32">
        <w:tc>
          <w:tcPr>
            <w:tcW w:w="3402" w:type="dxa"/>
            <w:tcBorders>
              <w:top w:val="single" w:sz="4" w:space="0" w:color="auto"/>
              <w:bottom w:val="single" w:sz="12" w:space="0" w:color="auto"/>
            </w:tcBorders>
            <w:shd w:val="clear" w:color="auto" w:fill="CCFFFF"/>
            <w:vAlign w:val="center"/>
          </w:tcPr>
          <w:p w14:paraId="64CCF5FB" w14:textId="77777777" w:rsidR="00B30B32" w:rsidRPr="00FC21C2" w:rsidRDefault="00B30B32" w:rsidP="00B30B32">
            <w:pPr>
              <w:spacing w:after="0" w:line="240" w:lineRule="auto"/>
              <w:rPr>
                <w:rFonts w:ascii="Arial" w:hAnsi="Arial" w:cs="Arial"/>
                <w:color w:val="000000"/>
                <w:sz w:val="20"/>
                <w:szCs w:val="20"/>
              </w:rPr>
            </w:pPr>
            <w:r w:rsidRPr="00F5385E">
              <w:rPr>
                <w:rFonts w:ascii="Arial" w:hAnsi="Arial" w:cs="Arial"/>
                <w:color w:val="000000"/>
                <w:sz w:val="20"/>
                <w:szCs w:val="20"/>
              </w:rPr>
              <w:t>Ukupna površina u m</w:t>
            </w:r>
            <w:r w:rsidRPr="00F5385E">
              <w:rPr>
                <w:rFonts w:ascii="Arial" w:hAnsi="Arial" w:cs="Arial"/>
                <w:color w:val="000000"/>
                <w:sz w:val="20"/>
                <w:szCs w:val="20"/>
                <w:vertAlign w:val="superscript"/>
              </w:rPr>
              <w:t>2</w:t>
            </w:r>
          </w:p>
        </w:tc>
        <w:tc>
          <w:tcPr>
            <w:tcW w:w="6005" w:type="dxa"/>
            <w:tcBorders>
              <w:bottom w:val="single" w:sz="12" w:space="0" w:color="auto"/>
            </w:tcBorders>
          </w:tcPr>
          <w:p w14:paraId="26059B17" w14:textId="77777777" w:rsidR="00B30B32" w:rsidRPr="00FC21C2" w:rsidRDefault="00B30B32" w:rsidP="00B30B32">
            <w:pPr>
              <w:spacing w:after="0"/>
              <w:rPr>
                <w:rFonts w:ascii="Arial" w:hAnsi="Arial" w:cs="Arial"/>
                <w:sz w:val="20"/>
                <w:szCs w:val="20"/>
              </w:rPr>
            </w:pPr>
            <w:r>
              <w:rPr>
                <w:rFonts w:ascii="Arial" w:hAnsi="Arial" w:cs="Arial"/>
                <w:sz w:val="20"/>
                <w:szCs w:val="20"/>
              </w:rPr>
              <w:t>5000 m2</w:t>
            </w:r>
          </w:p>
        </w:tc>
      </w:tr>
    </w:tbl>
    <w:p w14:paraId="7CEFCC69" w14:textId="77777777" w:rsidR="00B30B32" w:rsidRDefault="00B30B32" w:rsidP="00B30B32">
      <w:pPr>
        <w:spacing w:after="0" w:line="240" w:lineRule="auto"/>
        <w:jc w:val="both"/>
        <w:rPr>
          <w:rFonts w:ascii="Arial" w:hAnsi="Arial" w:cs="Arial"/>
          <w:sz w:val="20"/>
          <w:szCs w:val="20"/>
        </w:rPr>
      </w:pPr>
    </w:p>
    <w:p w14:paraId="1681E29D" w14:textId="77777777" w:rsidR="00B30B32" w:rsidRDefault="00B30B32" w:rsidP="00B30B32">
      <w:pPr>
        <w:spacing w:after="0" w:line="240" w:lineRule="auto"/>
        <w:jc w:val="both"/>
        <w:rPr>
          <w:rFonts w:ascii="Arial" w:hAnsi="Arial" w:cs="Arial"/>
          <w:sz w:val="20"/>
          <w:szCs w:val="20"/>
        </w:rPr>
      </w:pPr>
    </w:p>
    <w:p w14:paraId="0FDF6E4A" w14:textId="77777777" w:rsidR="00B30B32" w:rsidRPr="00FE25A2" w:rsidRDefault="00B30B32" w:rsidP="00B30B32">
      <w:pPr>
        <w:pStyle w:val="ListParagraph"/>
        <w:numPr>
          <w:ilvl w:val="0"/>
          <w:numId w:val="4"/>
        </w:numPr>
        <w:shd w:val="clear" w:color="auto" w:fill="F2F2F2" w:themeFill="background1" w:themeFillShade="F2"/>
        <w:spacing w:before="240" w:after="240" w:line="240" w:lineRule="auto"/>
        <w:jc w:val="both"/>
        <w:rPr>
          <w:rFonts w:ascii="Arial" w:hAnsi="Arial" w:cs="Arial"/>
          <w:b/>
          <w:vanish/>
          <w:sz w:val="24"/>
          <w:szCs w:val="24"/>
          <w:lang w:eastAsia="hr-HR"/>
        </w:rPr>
      </w:pPr>
    </w:p>
    <w:p w14:paraId="0996CAC7" w14:textId="77777777" w:rsidR="00B30B32" w:rsidRPr="00FE25A2" w:rsidRDefault="00B30B32" w:rsidP="00B30B32">
      <w:pPr>
        <w:pStyle w:val="ListParagraph"/>
        <w:numPr>
          <w:ilvl w:val="1"/>
          <w:numId w:val="4"/>
        </w:numPr>
        <w:shd w:val="clear" w:color="auto" w:fill="F2F2F2" w:themeFill="background1" w:themeFillShade="F2"/>
        <w:spacing w:before="240" w:after="240" w:line="240" w:lineRule="auto"/>
        <w:ind w:left="624" w:hanging="624"/>
        <w:jc w:val="both"/>
        <w:rPr>
          <w:rFonts w:ascii="Arial" w:hAnsi="Arial" w:cs="Arial"/>
          <w:b/>
          <w:vanish/>
          <w:sz w:val="24"/>
          <w:szCs w:val="24"/>
          <w:lang w:eastAsia="hr-HR"/>
        </w:rPr>
      </w:pPr>
    </w:p>
    <w:p w14:paraId="78EDE91D" w14:textId="77777777" w:rsidR="00B30B32" w:rsidRDefault="00B30B32" w:rsidP="00B30B32">
      <w:pPr>
        <w:pStyle w:val="Subtitle"/>
      </w:pPr>
      <w:r>
        <w:t>Popis nastavnika i suradnika po predmetima</w:t>
      </w:r>
    </w:p>
    <w:tbl>
      <w:tblPr>
        <w:tblStyle w:val="TableGrid"/>
        <w:tblW w:w="0" w:type="auto"/>
        <w:tblLook w:val="04A0" w:firstRow="1" w:lastRow="0" w:firstColumn="1" w:lastColumn="0" w:noHBand="0" w:noVBand="1"/>
      </w:tblPr>
      <w:tblGrid>
        <w:gridCol w:w="4531"/>
        <w:gridCol w:w="4531"/>
      </w:tblGrid>
      <w:tr w:rsidR="00B30B32" w:rsidRPr="00903EF2" w14:paraId="0EA14E1A" w14:textId="77777777" w:rsidTr="00B30B32">
        <w:tc>
          <w:tcPr>
            <w:tcW w:w="4531" w:type="dxa"/>
            <w:shd w:val="clear" w:color="auto" w:fill="66CCFF"/>
          </w:tcPr>
          <w:p w14:paraId="5A14FFE9"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Predmet</w:t>
            </w:r>
          </w:p>
        </w:tc>
        <w:tc>
          <w:tcPr>
            <w:tcW w:w="4531" w:type="dxa"/>
            <w:shd w:val="clear" w:color="auto" w:fill="66CCFF"/>
          </w:tcPr>
          <w:p w14:paraId="72AA6994"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Nastavnici i suradnici</w:t>
            </w:r>
          </w:p>
        </w:tc>
      </w:tr>
      <w:tr w:rsidR="00B30B32" w:rsidRPr="00903EF2" w14:paraId="70F7FBED" w14:textId="77777777" w:rsidTr="00B30B32">
        <w:tc>
          <w:tcPr>
            <w:tcW w:w="4531" w:type="dxa"/>
          </w:tcPr>
          <w:p w14:paraId="5D3DEE52"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Opće kompetencije liječnika specijalista</w:t>
            </w:r>
          </w:p>
        </w:tc>
        <w:tc>
          <w:tcPr>
            <w:tcW w:w="4531" w:type="dxa"/>
          </w:tcPr>
          <w:p w14:paraId="2BECA671"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prof. dr. sc. Zoran Đogaš</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0BA110C"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izv. prof. dr. sc. Renata Pecotić, </w:t>
            </w:r>
            <w:r w:rsidRPr="004234E2">
              <w:rPr>
                <w:rFonts w:ascii="Times New Roman" w:hAnsi="Times New Roman" w:cs="Times New Roman"/>
                <w:sz w:val="20"/>
                <w:szCs w:val="20"/>
                <w:lang w:val="de-DE"/>
              </w:rPr>
              <w:t>dr.med.</w:t>
            </w:r>
          </w:p>
          <w:p w14:paraId="6D2CC496"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izv. prof. dr. sc. Joško Božić</w:t>
            </w:r>
          </w:p>
          <w:p w14:paraId="697E966A"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doc. dr. sc. Varja Đogaš</w:t>
            </w:r>
          </w:p>
          <w:p w14:paraId="385D5E50"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izv. prof. dr. sc. Slavica Kozina</w:t>
            </w:r>
          </w:p>
        </w:tc>
      </w:tr>
      <w:tr w:rsidR="00B30B32" w:rsidRPr="00903EF2" w14:paraId="6421716B" w14:textId="77777777" w:rsidTr="00B30B32">
        <w:tc>
          <w:tcPr>
            <w:tcW w:w="4531" w:type="dxa"/>
          </w:tcPr>
          <w:p w14:paraId="74889D45"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Radiobiologija i zaštita od ionizirajućeg zračenja</w:t>
            </w:r>
          </w:p>
        </w:tc>
        <w:tc>
          <w:tcPr>
            <w:tcW w:w="4531" w:type="dxa"/>
          </w:tcPr>
          <w:p w14:paraId="380648BE"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prof. dr. sc. Goran Roić, </w:t>
            </w:r>
            <w:r w:rsidRPr="004234E2">
              <w:rPr>
                <w:rFonts w:ascii="Times New Roman" w:hAnsi="Times New Roman" w:cs="Times New Roman"/>
                <w:sz w:val="20"/>
                <w:szCs w:val="20"/>
                <w:lang w:val="de-DE"/>
              </w:rPr>
              <w:t>dr.med.</w:t>
            </w:r>
          </w:p>
        </w:tc>
      </w:tr>
      <w:tr w:rsidR="00B30B32" w:rsidRPr="00903EF2" w14:paraId="11BC7B6F" w14:textId="77777777" w:rsidTr="00B30B32">
        <w:tc>
          <w:tcPr>
            <w:tcW w:w="4531" w:type="dxa"/>
          </w:tcPr>
          <w:p w14:paraId="72091240"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Medicinska fizika I kontrola kvalitete u radiologiji</w:t>
            </w:r>
          </w:p>
        </w:tc>
        <w:tc>
          <w:tcPr>
            <w:tcW w:w="4531" w:type="dxa"/>
          </w:tcPr>
          <w:p w14:paraId="610E0F2B"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doc.dr.sc. Slaven Jurković, </w:t>
            </w:r>
            <w:r w:rsidRPr="004234E2">
              <w:rPr>
                <w:rFonts w:ascii="Times New Roman" w:hAnsi="Times New Roman" w:cs="Times New Roman"/>
                <w:sz w:val="20"/>
                <w:szCs w:val="20"/>
                <w:lang w:val="de-DE"/>
              </w:rPr>
              <w:t>dr.med.</w:t>
            </w:r>
          </w:p>
          <w:p w14:paraId="7368D071"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Dea Dundara Debeljuh, mag.phys.</w:t>
            </w:r>
          </w:p>
          <w:p w14:paraId="17116781"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Darijo Hrepić, prof.</w:t>
            </w:r>
          </w:p>
        </w:tc>
      </w:tr>
      <w:tr w:rsidR="00B30B32" w:rsidRPr="00903EF2" w14:paraId="34CCDA85" w14:textId="77777777" w:rsidTr="00B30B32">
        <w:tc>
          <w:tcPr>
            <w:tcW w:w="4531" w:type="dxa"/>
          </w:tcPr>
          <w:p w14:paraId="06D81450" w14:textId="77777777" w:rsidR="00B30B32" w:rsidRPr="004234E2" w:rsidRDefault="00B30B32" w:rsidP="00B30B32">
            <w:pPr>
              <w:tabs>
                <w:tab w:val="left" w:pos="2820"/>
              </w:tabs>
              <w:spacing w:before="40" w:after="4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Suvremena radiološka tehnika i tehnologija</w:t>
            </w:r>
          </w:p>
        </w:tc>
        <w:tc>
          <w:tcPr>
            <w:tcW w:w="4531" w:type="dxa"/>
          </w:tcPr>
          <w:p w14:paraId="2A900360"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 dr. sc. Ivana Štula, </w:t>
            </w:r>
            <w:r w:rsidRPr="004234E2">
              <w:rPr>
                <w:rFonts w:ascii="Times New Roman" w:hAnsi="Times New Roman" w:cs="Times New Roman"/>
                <w:sz w:val="20"/>
                <w:szCs w:val="20"/>
                <w:lang w:val="de-DE"/>
              </w:rPr>
              <w:t>dr.med.</w:t>
            </w:r>
          </w:p>
          <w:p w14:paraId="71DE4A32"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 dr. sc. Sanja Lovrić Kojundžić, </w:t>
            </w:r>
            <w:r w:rsidRPr="004234E2">
              <w:rPr>
                <w:rFonts w:ascii="Times New Roman" w:hAnsi="Times New Roman" w:cs="Times New Roman"/>
                <w:sz w:val="20"/>
                <w:szCs w:val="20"/>
                <w:lang w:val="de-DE"/>
              </w:rPr>
              <w:t>dr.med.</w:t>
            </w:r>
          </w:p>
          <w:p w14:paraId="77D15593"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Karlo Penović, mag. fizike</w:t>
            </w:r>
          </w:p>
        </w:tc>
      </w:tr>
      <w:tr w:rsidR="00B30B32" w:rsidRPr="00903EF2" w14:paraId="3B42B913" w14:textId="77777777" w:rsidTr="00B30B32">
        <w:tc>
          <w:tcPr>
            <w:tcW w:w="4531" w:type="dxa"/>
          </w:tcPr>
          <w:p w14:paraId="31E7EC5F"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Kontrastna sredstva u radiologiji</w:t>
            </w:r>
          </w:p>
        </w:tc>
        <w:tc>
          <w:tcPr>
            <w:tcW w:w="4531" w:type="dxa"/>
          </w:tcPr>
          <w:p w14:paraId="2963BA00"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izv. prof. dr. sc. Liana Cambj Sapunar , </w:t>
            </w:r>
            <w:r w:rsidRPr="004234E2">
              <w:rPr>
                <w:rFonts w:ascii="Times New Roman" w:hAnsi="Times New Roman" w:cs="Times New Roman"/>
                <w:sz w:val="20"/>
                <w:szCs w:val="20"/>
                <w:lang w:val="de-DE"/>
              </w:rPr>
              <w:t>dr.med.</w:t>
            </w:r>
          </w:p>
          <w:p w14:paraId="71E36265"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dr. sc. Danijela Budimir Mršić, </w:t>
            </w:r>
            <w:r w:rsidRPr="004234E2">
              <w:rPr>
                <w:rFonts w:ascii="Times New Roman" w:hAnsi="Times New Roman" w:cs="Times New Roman"/>
                <w:sz w:val="20"/>
                <w:szCs w:val="20"/>
                <w:lang w:val="de-DE"/>
              </w:rPr>
              <w:t>dr.med.</w:t>
            </w:r>
          </w:p>
        </w:tc>
      </w:tr>
      <w:tr w:rsidR="00B30B32" w:rsidRPr="00C3251F" w14:paraId="100D6874" w14:textId="77777777" w:rsidTr="00B30B32">
        <w:tc>
          <w:tcPr>
            <w:tcW w:w="4531" w:type="dxa"/>
          </w:tcPr>
          <w:p w14:paraId="09C2D576"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Radiologija respiracijskog sustava i medijastinuma</w:t>
            </w:r>
          </w:p>
        </w:tc>
        <w:tc>
          <w:tcPr>
            <w:tcW w:w="4531" w:type="dxa"/>
          </w:tcPr>
          <w:p w14:paraId="1283D541"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izv. prof.  dr. sc. Tade Tadić, </w:t>
            </w:r>
            <w:r w:rsidRPr="004234E2">
              <w:rPr>
                <w:rFonts w:ascii="Times New Roman" w:hAnsi="Times New Roman" w:cs="Times New Roman"/>
                <w:sz w:val="20"/>
                <w:szCs w:val="20"/>
                <w:lang w:val="de-DE"/>
              </w:rPr>
              <w:t>dr.med.</w:t>
            </w:r>
          </w:p>
          <w:p w14:paraId="6698D9BB"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Mari Perić, dr.med.</w:t>
            </w:r>
          </w:p>
          <w:p w14:paraId="10E5C0D7"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Tina Duvnjak, dr.med.</w:t>
            </w:r>
          </w:p>
          <w:p w14:paraId="5923ACC7"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Sonja Britvić Pavlov, dr.med.</w:t>
            </w:r>
          </w:p>
          <w:p w14:paraId="48A842BB"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Goran Dujić, dr.med.</w:t>
            </w:r>
          </w:p>
          <w:p w14:paraId="7A14E41C"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Suzana Mladinov, dr.med</w:t>
            </w:r>
          </w:p>
          <w:p w14:paraId="0E8000C2"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Budimir Sekovski, dr. med </w:t>
            </w:r>
          </w:p>
          <w:p w14:paraId="5FA9CC3F"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Krešimir Kolić, dr. med</w:t>
            </w:r>
          </w:p>
        </w:tc>
      </w:tr>
      <w:tr w:rsidR="00B30B32" w:rsidRPr="00C3251F" w14:paraId="461873F6" w14:textId="77777777" w:rsidTr="00B30B32">
        <w:tc>
          <w:tcPr>
            <w:tcW w:w="4531" w:type="dxa"/>
          </w:tcPr>
          <w:p w14:paraId="6D6CDC44"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Radiologija srca i velikih krvnih žila</w:t>
            </w:r>
          </w:p>
        </w:tc>
        <w:tc>
          <w:tcPr>
            <w:tcW w:w="4531" w:type="dxa"/>
          </w:tcPr>
          <w:p w14:paraId="044B0A67"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 dr .sc. Tonći Batinić, </w:t>
            </w:r>
            <w:r w:rsidRPr="004234E2">
              <w:rPr>
                <w:rFonts w:ascii="Times New Roman" w:hAnsi="Times New Roman" w:cs="Times New Roman"/>
                <w:sz w:val="20"/>
                <w:szCs w:val="20"/>
                <w:lang w:val="de-DE"/>
              </w:rPr>
              <w:t>dr.med.</w:t>
            </w:r>
          </w:p>
          <w:p w14:paraId="4DDAC1E5"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 dr. sc. Ivana Štula, </w:t>
            </w:r>
            <w:r w:rsidRPr="004234E2">
              <w:rPr>
                <w:rFonts w:ascii="Times New Roman" w:hAnsi="Times New Roman" w:cs="Times New Roman"/>
                <w:sz w:val="20"/>
                <w:szCs w:val="20"/>
                <w:lang w:val="de-DE"/>
              </w:rPr>
              <w:t>dr.med.</w:t>
            </w:r>
          </w:p>
          <w:p w14:paraId="5C4D5C09"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Dragan Dragičević, dr.med.</w:t>
            </w:r>
          </w:p>
          <w:p w14:paraId="1ED0AA0D"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Budimir Sekovski, dr.med.</w:t>
            </w:r>
          </w:p>
        </w:tc>
      </w:tr>
      <w:tr w:rsidR="00B30B32" w:rsidRPr="00903EF2" w14:paraId="730342C1" w14:textId="77777777" w:rsidTr="00B30B32">
        <w:tc>
          <w:tcPr>
            <w:tcW w:w="4531" w:type="dxa"/>
          </w:tcPr>
          <w:p w14:paraId="332589E5"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Intervencijska radiologija</w:t>
            </w:r>
          </w:p>
        </w:tc>
        <w:tc>
          <w:tcPr>
            <w:tcW w:w="4531" w:type="dxa"/>
          </w:tcPr>
          <w:p w14:paraId="4227F4C0"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izv. </w:t>
            </w:r>
            <w:r w:rsidRPr="004234E2">
              <w:rPr>
                <w:rFonts w:ascii="Times New Roman" w:hAnsi="Times New Roman" w:cs="Times New Roman"/>
                <w:sz w:val="20"/>
                <w:szCs w:val="20"/>
              </w:rPr>
              <w:t xml:space="preserve">prof.dr.sc. Liana Cambj Sapunar, </w:t>
            </w:r>
            <w:r w:rsidRPr="004234E2">
              <w:rPr>
                <w:rFonts w:ascii="Times New Roman" w:hAnsi="Times New Roman" w:cs="Times New Roman"/>
                <w:sz w:val="20"/>
                <w:szCs w:val="20"/>
                <w:lang w:val="de-DE"/>
              </w:rPr>
              <w:t>dr.med.</w:t>
            </w:r>
          </w:p>
          <w:p w14:paraId="11E54C6F"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doc.dr.sc.Tonći Batinić, </w:t>
            </w:r>
            <w:r w:rsidRPr="004234E2">
              <w:rPr>
                <w:rFonts w:ascii="Times New Roman" w:hAnsi="Times New Roman" w:cs="Times New Roman"/>
                <w:sz w:val="20"/>
                <w:szCs w:val="20"/>
                <w:lang w:val="de-DE"/>
              </w:rPr>
              <w:t>dr.med.</w:t>
            </w:r>
          </w:p>
          <w:p w14:paraId="24B1FA45"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doc.dr.sc. Ivana Štula, </w:t>
            </w:r>
            <w:r w:rsidRPr="004234E2">
              <w:rPr>
                <w:rFonts w:ascii="Times New Roman" w:hAnsi="Times New Roman" w:cs="Times New Roman"/>
                <w:sz w:val="20"/>
                <w:szCs w:val="20"/>
                <w:lang w:val="de-DE"/>
              </w:rPr>
              <w:t>dr.med.</w:t>
            </w:r>
          </w:p>
          <w:p w14:paraId="5ADAE888"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Dragan Dragičević, dr.med.</w:t>
            </w:r>
          </w:p>
          <w:p w14:paraId="1B177D7A"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Budimir Sekovski, dr.med.</w:t>
            </w:r>
          </w:p>
          <w:p w14:paraId="6F358384"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lastRenderedPageBreak/>
              <w:t>Ivo Jeličić, dr.med.</w:t>
            </w:r>
          </w:p>
        </w:tc>
      </w:tr>
      <w:tr w:rsidR="00B30B32" w:rsidRPr="00903EF2" w14:paraId="7A73AFB2" w14:textId="77777777" w:rsidTr="00B30B32">
        <w:tc>
          <w:tcPr>
            <w:tcW w:w="4531" w:type="dxa"/>
          </w:tcPr>
          <w:p w14:paraId="5F24E437"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lastRenderedPageBreak/>
              <w:t>Radiologija gastrointestinalnog sustava</w:t>
            </w:r>
          </w:p>
        </w:tc>
        <w:tc>
          <w:tcPr>
            <w:tcW w:w="4531" w:type="dxa"/>
          </w:tcPr>
          <w:p w14:paraId="255406CC"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prof. dr. sc. Marina Maras Šimunić, </w:t>
            </w:r>
            <w:r w:rsidRPr="004234E2">
              <w:rPr>
                <w:rFonts w:ascii="Times New Roman" w:hAnsi="Times New Roman" w:cs="Times New Roman"/>
                <w:sz w:val="20"/>
                <w:szCs w:val="20"/>
                <w:lang w:val="de-DE"/>
              </w:rPr>
              <w:t>dr.med.</w:t>
            </w:r>
          </w:p>
          <w:p w14:paraId="23957A68"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Mari Perić, </w:t>
            </w:r>
            <w:r w:rsidRPr="004234E2">
              <w:rPr>
                <w:rFonts w:ascii="Times New Roman" w:hAnsi="Times New Roman" w:cs="Times New Roman"/>
                <w:sz w:val="20"/>
                <w:szCs w:val="20"/>
                <w:lang w:val="de-DE"/>
              </w:rPr>
              <w:t>dr.med.</w:t>
            </w:r>
          </w:p>
          <w:p w14:paraId="3885A765"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Sonja Britvić Pavlov, </w:t>
            </w:r>
            <w:r w:rsidRPr="004234E2">
              <w:rPr>
                <w:rFonts w:ascii="Times New Roman" w:hAnsi="Times New Roman" w:cs="Times New Roman"/>
                <w:sz w:val="20"/>
                <w:szCs w:val="20"/>
                <w:lang w:val="de-DE"/>
              </w:rPr>
              <w:t>dr.med.</w:t>
            </w:r>
          </w:p>
        </w:tc>
      </w:tr>
      <w:tr w:rsidR="00B30B32" w:rsidRPr="00903EF2" w14:paraId="66C27ABB" w14:textId="77777777" w:rsidTr="00B30B32">
        <w:tc>
          <w:tcPr>
            <w:tcW w:w="4531" w:type="dxa"/>
          </w:tcPr>
          <w:p w14:paraId="43282FFB" w14:textId="77777777" w:rsidR="00B30B32" w:rsidRPr="004234E2" w:rsidRDefault="00B30B32" w:rsidP="00B30B32">
            <w:pPr>
              <w:tabs>
                <w:tab w:val="left" w:pos="2820"/>
              </w:tabs>
              <w:spacing w:before="40" w:after="40"/>
              <w:jc w:val="both"/>
              <w:rPr>
                <w:rFonts w:ascii="Times New Roman" w:hAnsi="Times New Roman" w:cs="Times New Roman"/>
                <w:sz w:val="20"/>
                <w:szCs w:val="20"/>
              </w:rPr>
            </w:pPr>
            <w:r w:rsidRPr="004234E2">
              <w:rPr>
                <w:rFonts w:ascii="Times New Roman" w:hAnsi="Times New Roman" w:cs="Times New Roman"/>
                <w:sz w:val="20"/>
                <w:szCs w:val="20"/>
              </w:rPr>
              <w:t>Radiologija hepatobilijarnog sustava, gušterače i slezene</w:t>
            </w:r>
          </w:p>
        </w:tc>
        <w:tc>
          <w:tcPr>
            <w:tcW w:w="4531" w:type="dxa"/>
          </w:tcPr>
          <w:p w14:paraId="77C594CF"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prof. dr. sc. Marina Maras Šimunić, </w:t>
            </w:r>
            <w:r w:rsidRPr="004234E2">
              <w:rPr>
                <w:rFonts w:ascii="Times New Roman" w:hAnsi="Times New Roman" w:cs="Times New Roman"/>
                <w:sz w:val="20"/>
                <w:szCs w:val="20"/>
                <w:lang w:val="de-DE"/>
              </w:rPr>
              <w:t>dr.med.</w:t>
            </w:r>
          </w:p>
          <w:p w14:paraId="71EAC73A"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Mari Perić, </w:t>
            </w:r>
            <w:r w:rsidRPr="004234E2">
              <w:rPr>
                <w:rFonts w:ascii="Times New Roman" w:hAnsi="Times New Roman" w:cs="Times New Roman"/>
                <w:sz w:val="20"/>
                <w:szCs w:val="20"/>
                <w:lang w:val="de-DE"/>
              </w:rPr>
              <w:t>dr.med.</w:t>
            </w:r>
          </w:p>
          <w:p w14:paraId="56E9E9FD"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Sonja Britvić Pavlov, </w:t>
            </w:r>
            <w:r w:rsidRPr="004234E2">
              <w:rPr>
                <w:rFonts w:ascii="Times New Roman" w:hAnsi="Times New Roman" w:cs="Times New Roman"/>
                <w:sz w:val="20"/>
                <w:szCs w:val="20"/>
                <w:lang w:val="de-DE"/>
              </w:rPr>
              <w:t>dr.med.</w:t>
            </w:r>
          </w:p>
        </w:tc>
      </w:tr>
      <w:tr w:rsidR="00B30B32" w:rsidRPr="00C3251F" w14:paraId="27C075BB" w14:textId="77777777" w:rsidTr="00B30B32">
        <w:tc>
          <w:tcPr>
            <w:tcW w:w="4531" w:type="dxa"/>
          </w:tcPr>
          <w:p w14:paraId="4DEB4062"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Radiologija osteoartikularnog sustava</w:t>
            </w:r>
          </w:p>
        </w:tc>
        <w:tc>
          <w:tcPr>
            <w:tcW w:w="4531" w:type="dxa"/>
          </w:tcPr>
          <w:p w14:paraId="5511D162"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prof.dr.sc. Igor Barišić, </w:t>
            </w:r>
            <w:r w:rsidRPr="004234E2">
              <w:rPr>
                <w:rFonts w:ascii="Times New Roman" w:hAnsi="Times New Roman" w:cs="Times New Roman"/>
                <w:sz w:val="20"/>
                <w:szCs w:val="20"/>
                <w:lang w:val="de-DE"/>
              </w:rPr>
              <w:t>dr.med.</w:t>
            </w:r>
          </w:p>
          <w:p w14:paraId="279A7804"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doc.prim.dr.sc.Igor Borić, </w:t>
            </w:r>
            <w:r w:rsidRPr="004234E2">
              <w:rPr>
                <w:rFonts w:ascii="Times New Roman" w:hAnsi="Times New Roman" w:cs="Times New Roman"/>
                <w:sz w:val="20"/>
                <w:szCs w:val="20"/>
                <w:lang w:val="de-DE"/>
              </w:rPr>
              <w:t>dr.med.</w:t>
            </w:r>
          </w:p>
          <w:p w14:paraId="6BFAFC01"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Ana Krnić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16A2A84E"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Krešimir Kolić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791F6836"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Davor Luetić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44EDE271"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Mari Perić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7514E895"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Krešimir Bukarica</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E2B8CAC"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Jasenka Gabrić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C3251F" w14:paraId="5E9F8EC2" w14:textId="77777777" w:rsidTr="00B30B32">
        <w:tc>
          <w:tcPr>
            <w:tcW w:w="4531" w:type="dxa"/>
          </w:tcPr>
          <w:p w14:paraId="1D715935"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Radiologija urogenitalnog sustava</w:t>
            </w:r>
          </w:p>
        </w:tc>
        <w:tc>
          <w:tcPr>
            <w:tcW w:w="4531" w:type="dxa"/>
          </w:tcPr>
          <w:p w14:paraId="20780AAA"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doc.dr.sc. Krešimir Dolić, </w:t>
            </w:r>
            <w:r w:rsidRPr="004234E2">
              <w:rPr>
                <w:rFonts w:ascii="Times New Roman" w:hAnsi="Times New Roman" w:cs="Times New Roman"/>
                <w:sz w:val="20"/>
                <w:szCs w:val="20"/>
                <w:lang w:val="de-DE"/>
              </w:rPr>
              <w:t>dr.med.</w:t>
            </w:r>
          </w:p>
          <w:p w14:paraId="383DEF61"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Kristina Šitum, </w:t>
            </w:r>
            <w:r w:rsidRPr="004234E2">
              <w:rPr>
                <w:rFonts w:ascii="Times New Roman" w:hAnsi="Times New Roman" w:cs="Times New Roman"/>
                <w:sz w:val="20"/>
                <w:szCs w:val="20"/>
                <w:lang w:val="de-DE"/>
              </w:rPr>
              <w:t>dr.med.</w:t>
            </w:r>
          </w:p>
          <w:p w14:paraId="3B152AFD"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Krešimir Kolić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61F0214"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Goran Dujić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903EF2" w14:paraId="3A5F6615" w14:textId="77777777" w:rsidTr="00B30B32">
        <w:tc>
          <w:tcPr>
            <w:tcW w:w="4531" w:type="dxa"/>
          </w:tcPr>
          <w:p w14:paraId="2A348BFC"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rPr>
              <w:t>Dijagnostika bolesti dojke</w:t>
            </w:r>
          </w:p>
        </w:tc>
        <w:tc>
          <w:tcPr>
            <w:tcW w:w="4531" w:type="dxa"/>
          </w:tcPr>
          <w:p w14:paraId="3CEAFE6A"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izv. prof.  dr. sc. Tade Tadić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1E2F075F"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Kristina Šitum</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0D3A7958"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Anita Mamić, </w:t>
            </w:r>
            <w:r w:rsidRPr="004234E2">
              <w:rPr>
                <w:rFonts w:ascii="Times New Roman" w:hAnsi="Times New Roman" w:cs="Times New Roman"/>
                <w:sz w:val="20"/>
                <w:szCs w:val="20"/>
                <w:lang w:val="de-DE"/>
              </w:rPr>
              <w:t>dr.med.</w:t>
            </w:r>
          </w:p>
          <w:p w14:paraId="174DD06E"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Tina Duvnjak, </w:t>
            </w:r>
            <w:r w:rsidRPr="004234E2">
              <w:rPr>
                <w:rFonts w:ascii="Times New Roman" w:hAnsi="Times New Roman" w:cs="Times New Roman"/>
                <w:sz w:val="20"/>
                <w:szCs w:val="20"/>
                <w:lang w:val="de-DE"/>
              </w:rPr>
              <w:t>dr.med.</w:t>
            </w:r>
          </w:p>
          <w:p w14:paraId="1F41CCED"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rPr>
              <w:t xml:space="preserve">Dinka Šundov, </w:t>
            </w:r>
            <w:r w:rsidRPr="004234E2">
              <w:rPr>
                <w:rFonts w:ascii="Times New Roman" w:hAnsi="Times New Roman" w:cs="Times New Roman"/>
                <w:sz w:val="20"/>
                <w:szCs w:val="20"/>
                <w:lang w:val="de-DE"/>
              </w:rPr>
              <w:t>dr.med.</w:t>
            </w:r>
          </w:p>
        </w:tc>
      </w:tr>
      <w:tr w:rsidR="00B30B32" w:rsidRPr="00903EF2" w14:paraId="4F2C3D78" w14:textId="77777777" w:rsidTr="00B30B32">
        <w:tc>
          <w:tcPr>
            <w:tcW w:w="4531" w:type="dxa"/>
          </w:tcPr>
          <w:p w14:paraId="78DC0021"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rPr>
              <w:t>Pedijatrijska radiologija</w:t>
            </w:r>
          </w:p>
        </w:tc>
        <w:tc>
          <w:tcPr>
            <w:tcW w:w="4531" w:type="dxa"/>
          </w:tcPr>
          <w:p w14:paraId="2AFDDD4A"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doc.dr.sc. Sanja Lovrić Kojundžić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681F178D"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prof.dr.sc. Goran Roić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0BD77ADB"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doc.dr.sc. Krešimir Dolić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6490D5FC"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doc.dr.sc. Maja Marinović Guić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236E07C1"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rPr>
              <w:t xml:space="preserve">Krešimir Kolić, </w:t>
            </w:r>
            <w:r w:rsidRPr="004234E2">
              <w:rPr>
                <w:rFonts w:ascii="Times New Roman" w:hAnsi="Times New Roman" w:cs="Times New Roman"/>
                <w:sz w:val="20"/>
                <w:szCs w:val="20"/>
                <w:lang w:val="de-DE"/>
              </w:rPr>
              <w:t>dr.med.</w:t>
            </w:r>
          </w:p>
        </w:tc>
      </w:tr>
      <w:tr w:rsidR="00B30B32" w:rsidRPr="00903EF2" w14:paraId="58186D59" w14:textId="77777777" w:rsidTr="00B30B32">
        <w:tc>
          <w:tcPr>
            <w:tcW w:w="4531" w:type="dxa"/>
          </w:tcPr>
          <w:p w14:paraId="6F3F13EF"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Radiologija glave i vrata</w:t>
            </w:r>
          </w:p>
        </w:tc>
        <w:tc>
          <w:tcPr>
            <w:tcW w:w="4531" w:type="dxa"/>
          </w:tcPr>
          <w:p w14:paraId="61ECB4E1"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doc.dr.sc. Sanja Lovrić Kojundžić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50E3FBB9" w14:textId="77777777" w:rsidR="00B30B32" w:rsidRPr="004234E2" w:rsidRDefault="00B30B32" w:rsidP="00B30B32">
            <w:pPr>
              <w:spacing w:before="60"/>
              <w:jc w:val="both"/>
              <w:rPr>
                <w:rFonts w:ascii="Times New Roman" w:hAnsi="Times New Roman" w:cs="Times New Roman"/>
                <w:bCs/>
                <w:sz w:val="20"/>
                <w:szCs w:val="20"/>
                <w:lang w:val="de-DE"/>
              </w:rPr>
            </w:pPr>
            <w:r w:rsidRPr="004234E2">
              <w:rPr>
                <w:rFonts w:ascii="Times New Roman" w:hAnsi="Times New Roman" w:cs="Times New Roman"/>
                <w:bCs/>
                <w:sz w:val="20"/>
                <w:szCs w:val="20"/>
                <w:lang w:val="de-DE"/>
              </w:rPr>
              <w:t>prof.dr.sc. Zoran Rumboldt</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553CB5D5"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doc.dr.sc. Krešimir Dolić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15188D1D"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doc.dr.sc. Maja Marinović Guić, </w:t>
            </w:r>
            <w:r w:rsidRPr="004234E2">
              <w:rPr>
                <w:rFonts w:ascii="Times New Roman" w:hAnsi="Times New Roman" w:cs="Times New Roman"/>
                <w:sz w:val="20"/>
                <w:szCs w:val="20"/>
                <w:lang w:val="de-DE"/>
              </w:rPr>
              <w:t>dr.med.</w:t>
            </w:r>
          </w:p>
          <w:p w14:paraId="69EA581E"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dr.sc. Ana Čarić, </w:t>
            </w:r>
            <w:r w:rsidRPr="004234E2">
              <w:rPr>
                <w:rFonts w:ascii="Times New Roman" w:hAnsi="Times New Roman" w:cs="Times New Roman"/>
                <w:sz w:val="20"/>
                <w:szCs w:val="20"/>
                <w:lang w:val="de-DE"/>
              </w:rPr>
              <w:t>dr.med.</w:t>
            </w:r>
          </w:p>
          <w:p w14:paraId="5E4354C8"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dr.sc. Danijela Budimir Mršić, </w:t>
            </w:r>
            <w:r w:rsidRPr="004234E2">
              <w:rPr>
                <w:rFonts w:ascii="Times New Roman" w:hAnsi="Times New Roman" w:cs="Times New Roman"/>
                <w:sz w:val="20"/>
                <w:szCs w:val="20"/>
                <w:lang w:val="de-DE"/>
              </w:rPr>
              <w:t>dr.med.</w:t>
            </w:r>
          </w:p>
        </w:tc>
      </w:tr>
      <w:tr w:rsidR="00B30B32" w:rsidRPr="00C3251F" w14:paraId="714E5CCC" w14:textId="77777777" w:rsidTr="00B30B32">
        <w:tc>
          <w:tcPr>
            <w:tcW w:w="4531" w:type="dxa"/>
          </w:tcPr>
          <w:p w14:paraId="3C27D05D"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Dijagnostički i intervencijski postupci u neuroradiologiji</w:t>
            </w:r>
          </w:p>
        </w:tc>
        <w:tc>
          <w:tcPr>
            <w:tcW w:w="4531" w:type="dxa"/>
          </w:tcPr>
          <w:p w14:paraId="5E71623D" w14:textId="77777777" w:rsidR="00B30B32" w:rsidRPr="004234E2" w:rsidRDefault="00B30B32" w:rsidP="00B30B32">
            <w:pPr>
              <w:spacing w:before="60"/>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doc.dr.sc. Krešimir Dolić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ED2B1ED"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prof.dr.sc. Zoran Rumboldt</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4009CED"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doc.dr.sc. Sanja Lovrić Kojundžić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1691030C"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doc.dr.sc. Maja Marinović Guić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542E99C2"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dr.sc. Ana Čarić, </w:t>
            </w:r>
            <w:r w:rsidRPr="004234E2">
              <w:rPr>
                <w:rFonts w:ascii="Times New Roman" w:hAnsi="Times New Roman" w:cs="Times New Roman"/>
                <w:sz w:val="20"/>
                <w:szCs w:val="20"/>
                <w:lang w:val="de-DE"/>
              </w:rPr>
              <w:t>dr.med.</w:t>
            </w:r>
          </w:p>
          <w:p w14:paraId="1ACD7C5F"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Dragan Dragičević, </w:t>
            </w:r>
            <w:r w:rsidRPr="004234E2">
              <w:rPr>
                <w:rFonts w:ascii="Times New Roman" w:hAnsi="Times New Roman" w:cs="Times New Roman"/>
                <w:sz w:val="20"/>
                <w:szCs w:val="20"/>
                <w:lang w:val="de-DE"/>
              </w:rPr>
              <w:t>dr.med.</w:t>
            </w:r>
          </w:p>
          <w:p w14:paraId="58291AA2"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Krešimir Kolić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3BEF95B0" w14:textId="77777777" w:rsidR="00B30B32" w:rsidRPr="004234E2" w:rsidRDefault="00B30B32" w:rsidP="00B30B32">
            <w:pPr>
              <w:rPr>
                <w:rFonts w:ascii="Times New Roman" w:hAnsi="Times New Roman" w:cs="Times New Roman"/>
                <w:sz w:val="20"/>
                <w:szCs w:val="20"/>
                <w:lang w:val="de-DE"/>
              </w:rPr>
            </w:pPr>
            <w:r w:rsidRPr="004234E2">
              <w:rPr>
                <w:rFonts w:ascii="Times New Roman" w:hAnsi="Times New Roman" w:cs="Times New Roman"/>
                <w:sz w:val="20"/>
                <w:szCs w:val="20"/>
                <w:lang w:val="de-DE"/>
              </w:rPr>
              <w:t>Gordana Glavina</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903EF2" w14:paraId="2DE781EA" w14:textId="77777777" w:rsidTr="00B30B32">
        <w:tc>
          <w:tcPr>
            <w:tcW w:w="4531" w:type="dxa"/>
          </w:tcPr>
          <w:p w14:paraId="664AF279"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Radiološka dijagnostika kralježnice</w:t>
            </w:r>
          </w:p>
        </w:tc>
        <w:tc>
          <w:tcPr>
            <w:tcW w:w="4531" w:type="dxa"/>
          </w:tcPr>
          <w:p w14:paraId="6444E93E"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doc.dr.sc. Sanja Lovrić Kojundžić, </w:t>
            </w:r>
            <w:r w:rsidRPr="004234E2">
              <w:rPr>
                <w:rFonts w:ascii="Times New Roman" w:hAnsi="Times New Roman" w:cs="Times New Roman"/>
                <w:sz w:val="20"/>
                <w:szCs w:val="20"/>
                <w:lang w:val="de-DE"/>
              </w:rPr>
              <w:t>dr.med.</w:t>
            </w:r>
          </w:p>
          <w:p w14:paraId="42B4CED5"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doc. dr. sc. Maja Marinović Guić, </w:t>
            </w:r>
            <w:r w:rsidRPr="004234E2">
              <w:rPr>
                <w:rFonts w:ascii="Times New Roman" w:hAnsi="Times New Roman" w:cs="Times New Roman"/>
                <w:sz w:val="20"/>
                <w:szCs w:val="20"/>
                <w:lang w:val="de-DE"/>
              </w:rPr>
              <w:t>dr.med.</w:t>
            </w:r>
          </w:p>
          <w:p w14:paraId="2D6F9D05"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dr. sc. Ana Čarić, </w:t>
            </w:r>
            <w:r w:rsidRPr="004234E2">
              <w:rPr>
                <w:rFonts w:ascii="Times New Roman" w:hAnsi="Times New Roman" w:cs="Times New Roman"/>
                <w:sz w:val="20"/>
                <w:szCs w:val="20"/>
                <w:lang w:val="de-DE"/>
              </w:rPr>
              <w:t>dr.med.</w:t>
            </w:r>
          </w:p>
        </w:tc>
      </w:tr>
      <w:tr w:rsidR="00B30B32" w:rsidRPr="00C3251F" w14:paraId="4254A334" w14:textId="77777777" w:rsidTr="00B30B32">
        <w:tc>
          <w:tcPr>
            <w:tcW w:w="4531" w:type="dxa"/>
          </w:tcPr>
          <w:p w14:paraId="256FB138"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eastAsiaTheme="minorHAnsi" w:hAnsi="Times New Roman" w:cs="Times New Roman"/>
                <w:sz w:val="20"/>
                <w:szCs w:val="20"/>
                <w:lang w:val="hr-HR"/>
              </w:rPr>
              <w:t xml:space="preserve">Izabrana poglavlja iz interne medicine </w:t>
            </w:r>
          </w:p>
        </w:tc>
        <w:tc>
          <w:tcPr>
            <w:tcW w:w="4531" w:type="dxa"/>
          </w:tcPr>
          <w:p w14:paraId="48EE888F" w14:textId="38ED3262" w:rsidR="00B30B32" w:rsidRPr="004234E2" w:rsidRDefault="004234E2" w:rsidP="00B30B32">
            <w:pPr>
              <w:spacing w:before="60"/>
              <w:jc w:val="both"/>
              <w:rPr>
                <w:rFonts w:ascii="Times New Roman" w:hAnsi="Times New Roman" w:cs="Times New Roman"/>
                <w:sz w:val="20"/>
                <w:szCs w:val="20"/>
              </w:rPr>
            </w:pPr>
            <w:r>
              <w:rPr>
                <w:rFonts w:ascii="Times New Roman" w:hAnsi="Times New Roman" w:cs="Times New Roman"/>
                <w:sz w:val="20"/>
                <w:szCs w:val="20"/>
              </w:rPr>
              <w:t>d</w:t>
            </w:r>
            <w:r w:rsidR="00B30B32" w:rsidRPr="004234E2">
              <w:rPr>
                <w:rFonts w:ascii="Times New Roman" w:hAnsi="Times New Roman" w:cs="Times New Roman"/>
                <w:sz w:val="20"/>
                <w:szCs w:val="20"/>
              </w:rPr>
              <w:t xml:space="preserve">oc. prim dr. sc. Daniela Marasović Krstulović, </w:t>
            </w:r>
            <w:r w:rsidR="00B30B32" w:rsidRPr="004234E2">
              <w:rPr>
                <w:rFonts w:ascii="Times New Roman" w:hAnsi="Times New Roman" w:cs="Times New Roman"/>
                <w:sz w:val="20"/>
                <w:szCs w:val="20"/>
                <w:lang w:val="de-DE"/>
              </w:rPr>
              <w:t>dr.med.</w:t>
            </w:r>
          </w:p>
          <w:p w14:paraId="01F9C047" w14:textId="2916622A" w:rsidR="00B30B32" w:rsidRPr="004234E2" w:rsidRDefault="004234E2" w:rsidP="00B30B32">
            <w:pPr>
              <w:rPr>
                <w:rFonts w:ascii="Times New Roman" w:hAnsi="Times New Roman" w:cs="Times New Roman"/>
                <w:sz w:val="20"/>
                <w:szCs w:val="20"/>
              </w:rPr>
            </w:pPr>
            <w:r>
              <w:rPr>
                <w:rFonts w:ascii="Times New Roman" w:hAnsi="Times New Roman" w:cs="Times New Roman"/>
                <w:sz w:val="20"/>
                <w:szCs w:val="20"/>
              </w:rPr>
              <w:t>d</w:t>
            </w:r>
            <w:r w:rsidR="00B30B32" w:rsidRPr="004234E2">
              <w:rPr>
                <w:rFonts w:ascii="Times New Roman" w:hAnsi="Times New Roman" w:cs="Times New Roman"/>
                <w:sz w:val="20"/>
                <w:szCs w:val="20"/>
              </w:rPr>
              <w:t xml:space="preserve">oc.dr.sc. Zrinka Jurišić, </w:t>
            </w:r>
            <w:r w:rsidR="00B30B32" w:rsidRPr="004234E2">
              <w:rPr>
                <w:rFonts w:ascii="Times New Roman" w:hAnsi="Times New Roman" w:cs="Times New Roman"/>
                <w:sz w:val="20"/>
                <w:szCs w:val="20"/>
                <w:lang w:val="de-DE"/>
              </w:rPr>
              <w:t>dr.med.</w:t>
            </w:r>
          </w:p>
          <w:p w14:paraId="65520D9A" w14:textId="2BD25D66" w:rsidR="00B30B32" w:rsidRPr="004234E2" w:rsidRDefault="004234E2" w:rsidP="00B30B32">
            <w:pPr>
              <w:rPr>
                <w:rFonts w:ascii="Times New Roman" w:hAnsi="Times New Roman" w:cs="Times New Roman"/>
                <w:sz w:val="20"/>
                <w:szCs w:val="20"/>
              </w:rPr>
            </w:pPr>
            <w:r>
              <w:rPr>
                <w:rFonts w:ascii="Times New Roman" w:hAnsi="Times New Roman" w:cs="Times New Roman"/>
                <w:sz w:val="20"/>
                <w:szCs w:val="20"/>
              </w:rPr>
              <w:t>d</w:t>
            </w:r>
            <w:r w:rsidR="00B30B32" w:rsidRPr="004234E2">
              <w:rPr>
                <w:rFonts w:ascii="Times New Roman" w:hAnsi="Times New Roman" w:cs="Times New Roman"/>
                <w:sz w:val="20"/>
                <w:szCs w:val="20"/>
              </w:rPr>
              <w:t xml:space="preserve">oc.dr.sc. Ivan Gudelj, </w:t>
            </w:r>
            <w:r w:rsidR="00B30B32" w:rsidRPr="004234E2">
              <w:rPr>
                <w:rFonts w:ascii="Times New Roman" w:hAnsi="Times New Roman" w:cs="Times New Roman"/>
                <w:sz w:val="20"/>
                <w:szCs w:val="20"/>
                <w:lang w:val="de-DE"/>
              </w:rPr>
              <w:t>dr.med.</w:t>
            </w:r>
          </w:p>
          <w:p w14:paraId="17E0B46D" w14:textId="38DA9DCC" w:rsidR="00B30B32" w:rsidRPr="004234E2" w:rsidRDefault="004234E2" w:rsidP="00B30B32">
            <w:pPr>
              <w:rPr>
                <w:rFonts w:ascii="Times New Roman" w:hAnsi="Times New Roman" w:cs="Times New Roman"/>
                <w:sz w:val="20"/>
                <w:szCs w:val="20"/>
              </w:rPr>
            </w:pPr>
            <w:r>
              <w:rPr>
                <w:rFonts w:ascii="Times New Roman" w:hAnsi="Times New Roman" w:cs="Times New Roman"/>
                <w:sz w:val="20"/>
                <w:szCs w:val="20"/>
              </w:rPr>
              <w:t>d</w:t>
            </w:r>
            <w:r w:rsidR="00B30B32" w:rsidRPr="004234E2">
              <w:rPr>
                <w:rFonts w:ascii="Times New Roman" w:hAnsi="Times New Roman" w:cs="Times New Roman"/>
                <w:sz w:val="20"/>
                <w:szCs w:val="20"/>
              </w:rPr>
              <w:t xml:space="preserve">oc. dr. sc. Josipa Radić, </w:t>
            </w:r>
            <w:r w:rsidR="00B30B32" w:rsidRPr="004234E2">
              <w:rPr>
                <w:rFonts w:ascii="Times New Roman" w:hAnsi="Times New Roman" w:cs="Times New Roman"/>
                <w:sz w:val="20"/>
                <w:szCs w:val="20"/>
                <w:lang w:val="de-DE"/>
              </w:rPr>
              <w:t>dr.med.</w:t>
            </w:r>
          </w:p>
          <w:p w14:paraId="22767E29" w14:textId="19811347" w:rsidR="00B30B32" w:rsidRPr="004234E2" w:rsidRDefault="004234E2" w:rsidP="00B30B32">
            <w:pPr>
              <w:rPr>
                <w:rFonts w:ascii="Times New Roman" w:hAnsi="Times New Roman" w:cs="Times New Roman"/>
                <w:sz w:val="20"/>
                <w:szCs w:val="20"/>
              </w:rPr>
            </w:pPr>
            <w:r>
              <w:rPr>
                <w:rFonts w:ascii="Times New Roman" w:hAnsi="Times New Roman" w:cs="Times New Roman"/>
                <w:sz w:val="20"/>
                <w:szCs w:val="20"/>
              </w:rPr>
              <w:t>m</w:t>
            </w:r>
            <w:r w:rsidR="00B30B32" w:rsidRPr="004234E2">
              <w:rPr>
                <w:rFonts w:ascii="Times New Roman" w:hAnsi="Times New Roman" w:cs="Times New Roman"/>
                <w:sz w:val="20"/>
                <w:szCs w:val="20"/>
              </w:rPr>
              <w:t xml:space="preserve">r. sc. Jasminka Jakelić Piteša, </w:t>
            </w:r>
            <w:r w:rsidR="00B30B32" w:rsidRPr="004234E2">
              <w:rPr>
                <w:rFonts w:ascii="Times New Roman" w:hAnsi="Times New Roman" w:cs="Times New Roman"/>
                <w:sz w:val="20"/>
                <w:szCs w:val="20"/>
                <w:lang w:val="de-DE"/>
              </w:rPr>
              <w:t>dr.med.</w:t>
            </w:r>
          </w:p>
          <w:p w14:paraId="36D2A617" w14:textId="6A811037" w:rsidR="00B30B32" w:rsidRPr="004234E2" w:rsidRDefault="004234E2" w:rsidP="00B30B32">
            <w:pPr>
              <w:rPr>
                <w:rFonts w:ascii="Times New Roman" w:hAnsi="Times New Roman" w:cs="Times New Roman"/>
                <w:sz w:val="20"/>
                <w:szCs w:val="20"/>
                <w:lang w:val="it-IT"/>
              </w:rPr>
            </w:pPr>
            <w:r>
              <w:rPr>
                <w:rFonts w:ascii="Times New Roman" w:hAnsi="Times New Roman" w:cs="Times New Roman"/>
                <w:sz w:val="20"/>
                <w:szCs w:val="20"/>
                <w:lang w:val="it-IT"/>
              </w:rPr>
              <w:t>p</w:t>
            </w:r>
            <w:r w:rsidR="00B30B32" w:rsidRPr="004234E2">
              <w:rPr>
                <w:rFonts w:ascii="Times New Roman" w:hAnsi="Times New Roman" w:cs="Times New Roman"/>
                <w:sz w:val="20"/>
                <w:szCs w:val="20"/>
                <w:lang w:val="it-IT"/>
              </w:rPr>
              <w:t>rof. dr. sc. Tina Tičinović Kurir</w:t>
            </w:r>
            <w:r w:rsidR="00B30B32" w:rsidRPr="004234E2">
              <w:rPr>
                <w:rFonts w:ascii="Times New Roman" w:hAnsi="Times New Roman" w:cs="Times New Roman"/>
                <w:sz w:val="20"/>
                <w:szCs w:val="20"/>
              </w:rPr>
              <w:t xml:space="preserve">, </w:t>
            </w:r>
            <w:r w:rsidR="00B30B32" w:rsidRPr="004234E2">
              <w:rPr>
                <w:rFonts w:ascii="Times New Roman" w:hAnsi="Times New Roman" w:cs="Times New Roman"/>
                <w:sz w:val="20"/>
                <w:szCs w:val="20"/>
                <w:lang w:val="de-DE"/>
              </w:rPr>
              <w:t>dr.med.</w:t>
            </w:r>
          </w:p>
          <w:p w14:paraId="4A3A86DD" w14:textId="77777777" w:rsidR="00B30B32" w:rsidRPr="004234E2" w:rsidRDefault="00B30B32" w:rsidP="00B30B32">
            <w:pPr>
              <w:spacing w:before="60"/>
              <w:jc w:val="both"/>
              <w:rPr>
                <w:rFonts w:ascii="Times New Roman" w:hAnsi="Times New Roman" w:cs="Times New Roman"/>
                <w:sz w:val="20"/>
                <w:szCs w:val="20"/>
                <w:lang w:val="it-IT"/>
              </w:rPr>
            </w:pPr>
            <w:r w:rsidRPr="004234E2">
              <w:rPr>
                <w:rFonts w:ascii="Times New Roman" w:hAnsi="Times New Roman" w:cs="Times New Roman"/>
                <w:sz w:val="20"/>
                <w:szCs w:val="20"/>
                <w:lang w:val="it-IT"/>
              </w:rPr>
              <w:t>doc. dr. sc. Jonatan Vuković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903EF2" w14:paraId="71E50F47" w14:textId="77777777" w:rsidTr="00B30B32">
        <w:tc>
          <w:tcPr>
            <w:tcW w:w="4531" w:type="dxa"/>
          </w:tcPr>
          <w:p w14:paraId="4405D057"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eastAsiaTheme="minorHAnsi" w:hAnsi="Times New Roman" w:cs="Times New Roman"/>
                <w:sz w:val="20"/>
                <w:szCs w:val="20"/>
                <w:lang w:val="hr-HR"/>
              </w:rPr>
              <w:lastRenderedPageBreak/>
              <w:t>Izabrana poglavlja iz neurologije</w:t>
            </w:r>
          </w:p>
        </w:tc>
        <w:tc>
          <w:tcPr>
            <w:tcW w:w="4531" w:type="dxa"/>
          </w:tcPr>
          <w:p w14:paraId="2E167A44"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doc.dr.sc. Ivica Bilić, </w:t>
            </w:r>
            <w:r w:rsidRPr="004234E2">
              <w:rPr>
                <w:rFonts w:ascii="Times New Roman" w:hAnsi="Times New Roman" w:cs="Times New Roman"/>
                <w:sz w:val="20"/>
                <w:szCs w:val="20"/>
                <w:lang w:val="de-DE"/>
              </w:rPr>
              <w:t>dr.med.</w:t>
            </w:r>
          </w:p>
          <w:p w14:paraId="2F5D4252"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doc.dr.sc. Vana Košta, </w:t>
            </w:r>
            <w:r w:rsidRPr="004234E2">
              <w:rPr>
                <w:rFonts w:ascii="Times New Roman" w:hAnsi="Times New Roman" w:cs="Times New Roman"/>
                <w:sz w:val="20"/>
                <w:szCs w:val="20"/>
                <w:lang w:val="de-DE"/>
              </w:rPr>
              <w:t>dr.med.</w:t>
            </w:r>
          </w:p>
          <w:p w14:paraId="27C5FF6F"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doc.dr.sc. Gordan Džamonja, </w:t>
            </w:r>
            <w:r w:rsidRPr="004234E2">
              <w:rPr>
                <w:rFonts w:ascii="Times New Roman" w:hAnsi="Times New Roman" w:cs="Times New Roman"/>
                <w:sz w:val="20"/>
                <w:szCs w:val="20"/>
                <w:lang w:val="de-DE"/>
              </w:rPr>
              <w:t>dr.med.</w:t>
            </w:r>
          </w:p>
        </w:tc>
      </w:tr>
      <w:tr w:rsidR="00B30B32" w:rsidRPr="00C3251F" w14:paraId="0058AF1F" w14:textId="77777777" w:rsidTr="00B30B32">
        <w:tc>
          <w:tcPr>
            <w:tcW w:w="4531" w:type="dxa"/>
          </w:tcPr>
          <w:p w14:paraId="7B87FB58"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eastAsiaTheme="minorHAnsi" w:hAnsi="Times New Roman" w:cs="Times New Roman"/>
                <w:sz w:val="20"/>
                <w:szCs w:val="20"/>
                <w:lang w:val="hr-HR"/>
              </w:rPr>
              <w:t xml:space="preserve">Izabrana poglavlja iz kirurgije </w:t>
            </w:r>
          </w:p>
        </w:tc>
        <w:tc>
          <w:tcPr>
            <w:tcW w:w="4531" w:type="dxa"/>
          </w:tcPr>
          <w:p w14:paraId="2AC2562E" w14:textId="77777777" w:rsidR="00B30B32" w:rsidRPr="004234E2" w:rsidRDefault="00B30B32" w:rsidP="00B30B32">
            <w:pPr>
              <w:spacing w:before="6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prof.prim.dr.sc.Zdravko Perko</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7C70FC3F" w14:textId="77777777" w:rsidR="00B30B32" w:rsidRPr="004234E2" w:rsidRDefault="00B30B32" w:rsidP="00B30B32">
            <w:pPr>
              <w:rPr>
                <w:rFonts w:ascii="Times New Roman" w:eastAsia="Calibri" w:hAnsi="Times New Roman" w:cs="Times New Roman"/>
                <w:sz w:val="20"/>
                <w:szCs w:val="20"/>
              </w:rPr>
            </w:pPr>
            <w:r w:rsidRPr="004234E2">
              <w:rPr>
                <w:rFonts w:ascii="Times New Roman" w:eastAsia="Calibri" w:hAnsi="Times New Roman" w:cs="Times New Roman"/>
                <w:sz w:val="20"/>
                <w:szCs w:val="20"/>
              </w:rPr>
              <w:t>Radoslav Stipić, dr.med.</w:t>
            </w:r>
          </w:p>
          <w:p w14:paraId="1589FF6A" w14:textId="77777777" w:rsidR="00B30B32" w:rsidRPr="004234E2" w:rsidRDefault="00B30B32" w:rsidP="00B30B32">
            <w:pPr>
              <w:rPr>
                <w:rFonts w:ascii="Times New Roman" w:eastAsia="Calibri" w:hAnsi="Times New Roman" w:cs="Times New Roman"/>
                <w:sz w:val="20"/>
                <w:szCs w:val="20"/>
              </w:rPr>
            </w:pPr>
            <w:r w:rsidRPr="004234E2">
              <w:rPr>
                <w:rFonts w:ascii="Times New Roman" w:eastAsia="Calibri" w:hAnsi="Times New Roman" w:cs="Times New Roman"/>
                <w:sz w:val="20"/>
                <w:szCs w:val="20"/>
              </w:rPr>
              <w:t>Ognjen Barčot, dr.med.</w:t>
            </w:r>
          </w:p>
          <w:p w14:paraId="6A18492A" w14:textId="77777777" w:rsidR="00B30B32" w:rsidRPr="004234E2" w:rsidRDefault="00B30B32" w:rsidP="00B30B32">
            <w:pPr>
              <w:rPr>
                <w:rFonts w:ascii="Times New Roman" w:eastAsia="Calibri" w:hAnsi="Times New Roman" w:cs="Times New Roman"/>
                <w:sz w:val="20"/>
                <w:szCs w:val="20"/>
                <w:lang w:val="hr-HR"/>
              </w:rPr>
            </w:pPr>
            <w:r w:rsidRPr="004234E2">
              <w:rPr>
                <w:rFonts w:ascii="Times New Roman" w:eastAsia="Calibri" w:hAnsi="Times New Roman" w:cs="Times New Roman"/>
                <w:sz w:val="20"/>
                <w:szCs w:val="20"/>
              </w:rPr>
              <w:t>dr.sc. Jasenka Kraljević, dr.med.</w:t>
            </w:r>
          </w:p>
          <w:p w14:paraId="40BBD149" w14:textId="77777777" w:rsidR="00B30B32" w:rsidRPr="004234E2" w:rsidRDefault="00B30B32" w:rsidP="00B30B32">
            <w:pPr>
              <w:rPr>
                <w:rFonts w:ascii="Times New Roman" w:hAnsi="Times New Roman" w:cs="Times New Roman"/>
                <w:sz w:val="20"/>
                <w:szCs w:val="20"/>
                <w:lang w:val="hr-HR"/>
              </w:rPr>
            </w:pPr>
            <w:r w:rsidRPr="004234E2">
              <w:rPr>
                <w:rFonts w:ascii="Times New Roman" w:eastAsia="Calibri" w:hAnsi="Times New Roman" w:cs="Times New Roman"/>
                <w:sz w:val="20"/>
                <w:szCs w:val="20"/>
                <w:lang w:val="hr-HR"/>
              </w:rPr>
              <w:t>dr.sc. Matija Borić, dr.med.</w:t>
            </w:r>
          </w:p>
        </w:tc>
      </w:tr>
      <w:tr w:rsidR="00B30B32" w:rsidRPr="00C3251F" w14:paraId="2D32487B" w14:textId="77777777" w:rsidTr="00B30B32">
        <w:tc>
          <w:tcPr>
            <w:tcW w:w="4531" w:type="dxa"/>
          </w:tcPr>
          <w:p w14:paraId="6542E451" w14:textId="77777777" w:rsidR="00B30B32" w:rsidRPr="004234E2" w:rsidRDefault="00B30B32" w:rsidP="00B30B32">
            <w:pPr>
              <w:spacing w:before="60"/>
              <w:jc w:val="both"/>
              <w:rPr>
                <w:rFonts w:ascii="Times New Roman" w:eastAsiaTheme="minorHAnsi" w:hAnsi="Times New Roman" w:cs="Times New Roman"/>
                <w:sz w:val="20"/>
                <w:szCs w:val="20"/>
                <w:lang w:val="hr-HR"/>
              </w:rPr>
            </w:pPr>
            <w:r w:rsidRPr="004234E2">
              <w:rPr>
                <w:rFonts w:ascii="Times New Roman" w:hAnsi="Times New Roman" w:cs="Times New Roman"/>
              </w:rPr>
              <w:t xml:space="preserve">Reanimatologija i simulacija kliničkih vještina </w:t>
            </w:r>
          </w:p>
        </w:tc>
        <w:tc>
          <w:tcPr>
            <w:tcW w:w="4531" w:type="dxa"/>
          </w:tcPr>
          <w:p w14:paraId="523DF023" w14:textId="77777777" w:rsidR="00B30B32" w:rsidRPr="004234E2" w:rsidRDefault="00B30B32" w:rsidP="00B30B32">
            <w:pPr>
              <w:rPr>
                <w:rFonts w:ascii="Times New Roman" w:hAnsi="Times New Roman" w:cs="Times New Roman"/>
                <w:sz w:val="20"/>
                <w:szCs w:val="20"/>
                <w:lang w:val="hr-HR"/>
              </w:rPr>
            </w:pPr>
            <w:r w:rsidRPr="004234E2">
              <w:rPr>
                <w:rFonts w:ascii="Times New Roman" w:hAnsi="Times New Roman" w:cs="Times New Roman"/>
                <w:sz w:val="20"/>
                <w:szCs w:val="20"/>
                <w:lang w:val="hr-HR"/>
              </w:rPr>
              <w:t>doc. prim. dr. sc. Sanda Stojanović Stipić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903EF2" w14:paraId="7295462B" w14:textId="77777777" w:rsidTr="00B30B32">
        <w:tc>
          <w:tcPr>
            <w:tcW w:w="4531" w:type="dxa"/>
          </w:tcPr>
          <w:p w14:paraId="7D136162" w14:textId="77777777" w:rsidR="00B30B32" w:rsidRPr="004234E2" w:rsidRDefault="00B30B32" w:rsidP="00B30B32">
            <w:pPr>
              <w:spacing w:before="60"/>
              <w:jc w:val="both"/>
              <w:rPr>
                <w:rFonts w:ascii="Times New Roman" w:hAnsi="Times New Roman" w:cs="Times New Roman"/>
              </w:rPr>
            </w:pPr>
            <w:r w:rsidRPr="004234E2">
              <w:rPr>
                <w:rFonts w:ascii="Times New Roman" w:eastAsiaTheme="minorHAnsi" w:hAnsi="Times New Roman" w:cs="Times New Roman"/>
                <w:sz w:val="20"/>
                <w:szCs w:val="20"/>
                <w:lang w:val="hr-HR"/>
              </w:rPr>
              <w:t>Izabrana poglavlja iz onkologije i radioterapije</w:t>
            </w:r>
          </w:p>
        </w:tc>
        <w:tc>
          <w:tcPr>
            <w:tcW w:w="4531" w:type="dxa"/>
          </w:tcPr>
          <w:p w14:paraId="6B8BF079"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prof.dr.sc. Eduard Vrdoljak, </w:t>
            </w:r>
            <w:r w:rsidRPr="004234E2">
              <w:rPr>
                <w:rFonts w:ascii="Times New Roman" w:hAnsi="Times New Roman" w:cs="Times New Roman"/>
                <w:sz w:val="20"/>
                <w:szCs w:val="20"/>
                <w:lang w:val="de-DE"/>
              </w:rPr>
              <w:t>dr.med.</w:t>
            </w:r>
          </w:p>
        </w:tc>
      </w:tr>
      <w:tr w:rsidR="00B30B32" w:rsidRPr="00903EF2" w14:paraId="24D07781" w14:textId="77777777" w:rsidTr="00B30B32">
        <w:tc>
          <w:tcPr>
            <w:tcW w:w="4531" w:type="dxa"/>
          </w:tcPr>
          <w:p w14:paraId="63B1D555"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eastAsiaTheme="minorHAnsi" w:hAnsi="Times New Roman" w:cs="Times New Roman"/>
                <w:sz w:val="20"/>
                <w:szCs w:val="20"/>
                <w:lang w:val="hr-HR"/>
              </w:rPr>
              <w:t>Izabrana poglavlja iz neurokirurgije</w:t>
            </w:r>
          </w:p>
        </w:tc>
        <w:tc>
          <w:tcPr>
            <w:tcW w:w="4531" w:type="dxa"/>
          </w:tcPr>
          <w:p w14:paraId="38520581"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doc.dr.sc. Željko Bušić, </w:t>
            </w:r>
            <w:r w:rsidRPr="004234E2">
              <w:rPr>
                <w:rFonts w:ascii="Times New Roman" w:hAnsi="Times New Roman" w:cs="Times New Roman"/>
                <w:sz w:val="20"/>
                <w:szCs w:val="20"/>
                <w:lang w:val="de-DE"/>
              </w:rPr>
              <w:t>dr.med.</w:t>
            </w:r>
          </w:p>
          <w:p w14:paraId="3DAA07B8"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Mirko Lapčić, dr.med.</w:t>
            </w:r>
          </w:p>
          <w:p w14:paraId="3EF7003A"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Vlatko Ledenko, dr.med.</w:t>
            </w:r>
          </w:p>
        </w:tc>
      </w:tr>
      <w:tr w:rsidR="00B30B32" w:rsidRPr="00C3251F" w14:paraId="30F921A0" w14:textId="77777777" w:rsidTr="00B30B32">
        <w:tc>
          <w:tcPr>
            <w:tcW w:w="4531" w:type="dxa"/>
          </w:tcPr>
          <w:p w14:paraId="6C855FCF"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eastAsiaTheme="minorHAnsi" w:hAnsi="Times New Roman" w:cs="Times New Roman"/>
                <w:sz w:val="20"/>
                <w:szCs w:val="20"/>
                <w:lang w:val="hr-HR"/>
              </w:rPr>
              <w:t xml:space="preserve">Izabrana poglavlja iz pedijatrije </w:t>
            </w:r>
          </w:p>
        </w:tc>
        <w:tc>
          <w:tcPr>
            <w:tcW w:w="4531" w:type="dxa"/>
          </w:tcPr>
          <w:p w14:paraId="53B98122"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doc. prim. dr. sc. Joško Markić, </w:t>
            </w:r>
            <w:r w:rsidRPr="004234E2">
              <w:rPr>
                <w:rFonts w:ascii="Times New Roman" w:hAnsi="Times New Roman" w:cs="Times New Roman"/>
                <w:sz w:val="20"/>
                <w:szCs w:val="20"/>
                <w:lang w:val="de-DE"/>
              </w:rPr>
              <w:t>dr.med.</w:t>
            </w:r>
          </w:p>
          <w:p w14:paraId="0E9BD5CA"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rPr>
              <w:t xml:space="preserve">prof. dr. sc. Veselin Škrabić, </w:t>
            </w:r>
            <w:r w:rsidRPr="004234E2">
              <w:rPr>
                <w:rFonts w:ascii="Times New Roman" w:hAnsi="Times New Roman" w:cs="Times New Roman"/>
                <w:sz w:val="20"/>
                <w:szCs w:val="20"/>
                <w:lang w:val="de-DE"/>
              </w:rPr>
              <w:t>dr.med.</w:t>
            </w:r>
          </w:p>
          <w:p w14:paraId="0B655118"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doc. dr. sc. Branka Polić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48E4CDBA" w14:textId="77777777" w:rsidR="00B30B32" w:rsidRPr="004234E2" w:rsidRDefault="00B30B32" w:rsidP="00B30B32">
            <w:pPr>
              <w:jc w:val="both"/>
              <w:rPr>
                <w:rFonts w:ascii="Times New Roman" w:hAnsi="Times New Roman" w:cs="Times New Roman"/>
                <w:sz w:val="20"/>
                <w:szCs w:val="20"/>
              </w:rPr>
            </w:pPr>
            <w:r w:rsidRPr="004234E2">
              <w:rPr>
                <w:rFonts w:ascii="Times New Roman" w:hAnsi="Times New Roman" w:cs="Times New Roman"/>
                <w:sz w:val="20"/>
                <w:szCs w:val="20"/>
                <w:lang w:val="de-DE"/>
              </w:rPr>
              <w:t xml:space="preserve">doc. dr. sc. </w:t>
            </w:r>
            <w:r w:rsidRPr="004234E2">
              <w:rPr>
                <w:rFonts w:ascii="Times New Roman" w:hAnsi="Times New Roman" w:cs="Times New Roman"/>
                <w:sz w:val="20"/>
                <w:szCs w:val="20"/>
              </w:rPr>
              <w:t xml:space="preserve">Ivana Unić Šabašov, </w:t>
            </w:r>
            <w:r w:rsidRPr="004234E2">
              <w:rPr>
                <w:rFonts w:ascii="Times New Roman" w:hAnsi="Times New Roman" w:cs="Times New Roman"/>
                <w:sz w:val="20"/>
                <w:szCs w:val="20"/>
                <w:lang w:val="de-DE"/>
              </w:rPr>
              <w:t>dr.med.</w:t>
            </w:r>
          </w:p>
          <w:p w14:paraId="0CB52167"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rPr>
              <w:t xml:space="preserve">doc. dr. sc. </w:t>
            </w:r>
            <w:r w:rsidRPr="004234E2">
              <w:rPr>
                <w:rFonts w:ascii="Times New Roman" w:hAnsi="Times New Roman" w:cs="Times New Roman"/>
                <w:sz w:val="20"/>
                <w:szCs w:val="20"/>
                <w:lang w:val="de-DE"/>
              </w:rPr>
              <w:t>Radenka Kuzmanić Šamija</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1BCF352D"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doc. dr. sc. Bernarda Lozić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p w14:paraId="7737C122" w14:textId="77777777" w:rsidR="00B30B32" w:rsidRPr="004234E2" w:rsidRDefault="00B30B32" w:rsidP="00B30B32">
            <w:pPr>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Eugenija Marušić</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de-DE"/>
              </w:rPr>
              <w:t>dr.med.</w:t>
            </w:r>
          </w:p>
        </w:tc>
      </w:tr>
      <w:tr w:rsidR="00B30B32" w:rsidRPr="00903EF2" w14:paraId="517FE0AB" w14:textId="77777777" w:rsidTr="00B30B32">
        <w:tc>
          <w:tcPr>
            <w:tcW w:w="4531" w:type="dxa"/>
          </w:tcPr>
          <w:p w14:paraId="608BBCBB"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Završni rad</w:t>
            </w:r>
          </w:p>
        </w:tc>
        <w:tc>
          <w:tcPr>
            <w:tcW w:w="4531" w:type="dxa"/>
            <w:vAlign w:val="center"/>
          </w:tcPr>
          <w:p w14:paraId="6BD44851"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doc. dr. sc. Krešimir Dolić, dr.med</w:t>
            </w:r>
          </w:p>
          <w:p w14:paraId="49E74B54"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doc. dr. sc. Sanja Lovrić Kojundžić, </w:t>
            </w:r>
            <w:r w:rsidRPr="004234E2">
              <w:rPr>
                <w:rFonts w:ascii="Times New Roman" w:hAnsi="Times New Roman" w:cs="Times New Roman"/>
                <w:sz w:val="20"/>
                <w:szCs w:val="20"/>
                <w:lang w:val="de-DE"/>
              </w:rPr>
              <w:t>dr.med.</w:t>
            </w:r>
          </w:p>
          <w:p w14:paraId="4941B1C1"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izv. prof. dr. sc. Liana Cambj Sapunar, </w:t>
            </w:r>
            <w:r w:rsidRPr="004234E2">
              <w:rPr>
                <w:rFonts w:ascii="Times New Roman" w:hAnsi="Times New Roman" w:cs="Times New Roman"/>
                <w:sz w:val="20"/>
                <w:szCs w:val="20"/>
                <w:lang w:val="de-DE"/>
              </w:rPr>
              <w:t>dr.med.</w:t>
            </w:r>
          </w:p>
          <w:p w14:paraId="784D0397"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izv. prof.  dr. sc. Tade Tadić, </w:t>
            </w:r>
            <w:r w:rsidRPr="004234E2">
              <w:rPr>
                <w:rFonts w:ascii="Times New Roman" w:hAnsi="Times New Roman" w:cs="Times New Roman"/>
                <w:sz w:val="20"/>
                <w:szCs w:val="20"/>
                <w:lang w:val="de-DE"/>
              </w:rPr>
              <w:t>dr.med.</w:t>
            </w:r>
          </w:p>
          <w:p w14:paraId="3D8FA6D3"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t xml:space="preserve">doc.dr.sc.Tonći Batinić, </w:t>
            </w:r>
            <w:r w:rsidRPr="004234E2">
              <w:rPr>
                <w:rFonts w:ascii="Times New Roman" w:hAnsi="Times New Roman" w:cs="Times New Roman"/>
                <w:sz w:val="20"/>
                <w:szCs w:val="20"/>
                <w:lang w:val="de-DE"/>
              </w:rPr>
              <w:t>dr.med.</w:t>
            </w:r>
          </w:p>
          <w:p w14:paraId="4AFFC6F1" w14:textId="77777777" w:rsidR="00B30B32" w:rsidRPr="004234E2" w:rsidRDefault="00B30B32" w:rsidP="00B30B32">
            <w:pPr>
              <w:spacing w:before="60"/>
              <w:jc w:val="both"/>
              <w:rPr>
                <w:rFonts w:ascii="Times New Roman" w:hAnsi="Times New Roman" w:cs="Times New Roman"/>
                <w:sz w:val="20"/>
                <w:szCs w:val="20"/>
              </w:rPr>
            </w:pPr>
            <w:r w:rsidRPr="004234E2">
              <w:rPr>
                <w:rFonts w:ascii="Times New Roman" w:hAnsi="Times New Roman" w:cs="Times New Roman"/>
                <w:sz w:val="20"/>
                <w:szCs w:val="20"/>
              </w:rPr>
              <w:t xml:space="preserve">doc.dr.sc. Ivana Štula, </w:t>
            </w:r>
            <w:r w:rsidRPr="004234E2">
              <w:rPr>
                <w:rFonts w:ascii="Times New Roman" w:hAnsi="Times New Roman" w:cs="Times New Roman"/>
                <w:sz w:val="20"/>
                <w:szCs w:val="20"/>
                <w:lang w:val="de-DE"/>
              </w:rPr>
              <w:t>dr.med.</w:t>
            </w:r>
          </w:p>
        </w:tc>
      </w:tr>
    </w:tbl>
    <w:p w14:paraId="31DAE726" w14:textId="77777777" w:rsidR="00B30B32" w:rsidRDefault="00B30B32" w:rsidP="00B30B32">
      <w:pPr>
        <w:spacing w:after="0" w:line="240" w:lineRule="auto"/>
        <w:jc w:val="both"/>
        <w:rPr>
          <w:rFonts w:ascii="Arial" w:hAnsi="Arial" w:cs="Arial"/>
          <w:sz w:val="20"/>
          <w:szCs w:val="20"/>
        </w:rPr>
      </w:pPr>
    </w:p>
    <w:p w14:paraId="35E26D47" w14:textId="77777777" w:rsidR="00B30B32" w:rsidRDefault="00B30B32" w:rsidP="00B30B32">
      <w:pPr>
        <w:spacing w:after="0" w:line="240" w:lineRule="auto"/>
        <w:jc w:val="both"/>
        <w:rPr>
          <w:rFonts w:ascii="Arial" w:hAnsi="Arial" w:cs="Arial"/>
          <w:sz w:val="20"/>
          <w:szCs w:val="20"/>
        </w:rPr>
      </w:pPr>
    </w:p>
    <w:p w14:paraId="4A8719C7" w14:textId="77777777" w:rsidR="00B30B32" w:rsidRDefault="00B30B32" w:rsidP="00B30B32">
      <w:pPr>
        <w:rPr>
          <w:rFonts w:ascii="Arial" w:hAnsi="Arial" w:cs="Arial"/>
          <w:sz w:val="20"/>
          <w:szCs w:val="20"/>
        </w:rPr>
      </w:pPr>
      <w:r>
        <w:rPr>
          <w:rFonts w:ascii="Arial" w:hAnsi="Arial" w:cs="Arial"/>
          <w:sz w:val="20"/>
          <w:szCs w:val="20"/>
        </w:rPr>
        <w:br w:type="page"/>
      </w:r>
      <w:r>
        <w:rPr>
          <w:rFonts w:ascii="Arial" w:hAnsi="Arial" w:cs="Arial"/>
          <w:sz w:val="20"/>
          <w:szCs w:val="20"/>
        </w:rPr>
        <w:lastRenderedPageBreak/>
        <w:t xml:space="preserve"> </w:t>
      </w:r>
    </w:p>
    <w:p w14:paraId="3BF4D118" w14:textId="77777777" w:rsidR="00B30B32" w:rsidRDefault="00B30B32" w:rsidP="00B30B32">
      <w:pPr>
        <w:spacing w:after="0" w:line="240" w:lineRule="auto"/>
        <w:jc w:val="both"/>
        <w:rPr>
          <w:rFonts w:ascii="Arial" w:hAnsi="Arial" w:cs="Arial"/>
          <w:sz w:val="20"/>
          <w:szCs w:val="20"/>
        </w:rPr>
      </w:pPr>
    </w:p>
    <w:p w14:paraId="3A064B7A" w14:textId="77777777" w:rsidR="00B30B32" w:rsidRDefault="00B30B32" w:rsidP="00B30B32">
      <w:pPr>
        <w:spacing w:after="0" w:line="240" w:lineRule="auto"/>
        <w:jc w:val="both"/>
        <w:rPr>
          <w:rFonts w:ascii="Arial" w:hAnsi="Arial" w:cs="Arial"/>
          <w:sz w:val="20"/>
          <w:szCs w:val="20"/>
        </w:rPr>
      </w:pPr>
    </w:p>
    <w:p w14:paraId="1E8A6548" w14:textId="77777777" w:rsidR="00B30B32" w:rsidRDefault="00B30B32" w:rsidP="00B30B32">
      <w:pPr>
        <w:pStyle w:val="Subtitle"/>
      </w:pPr>
      <w:r>
        <w:t>Podaci o nastavnicima</w:t>
      </w:r>
    </w:p>
    <w:p w14:paraId="3E5C4C74" w14:textId="77777777" w:rsidR="00B30B32" w:rsidRPr="00D31858" w:rsidRDefault="00B30B32" w:rsidP="00B30B32">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B30B32" w:rsidRPr="004234E2" w14:paraId="3A93658A"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5EDDB0C"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40F9648E"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Prof. dr. sc. Marina Maras-Šimunić</w:t>
            </w:r>
          </w:p>
        </w:tc>
      </w:tr>
      <w:tr w:rsidR="00B30B32" w:rsidRPr="004234E2" w14:paraId="65E3AD7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AB43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1C5087A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Radiologija gastrointestinalnog sustava</w:t>
            </w:r>
          </w:p>
          <w:p w14:paraId="587043B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Radiologija hepatobilijarnog sustava, gušterače i slezene</w:t>
            </w:r>
          </w:p>
        </w:tc>
      </w:tr>
      <w:tr w:rsidR="00B30B32" w:rsidRPr="004234E2" w14:paraId="2413EF26"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824EB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06410E1E"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BCA3EA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08D248D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Škrape 52, 21000 Split, Hrvatska</w:t>
            </w:r>
          </w:p>
        </w:tc>
      </w:tr>
      <w:tr w:rsidR="00B30B32" w:rsidRPr="004234E2" w14:paraId="7BCB26B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C7363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14:paraId="5D78BBD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098 328328</w:t>
            </w:r>
          </w:p>
        </w:tc>
      </w:tr>
      <w:tr w:rsidR="00B30B32" w:rsidRPr="004234E2" w14:paraId="779AF64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B98D46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71196DE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marina.marass@gmail.com</w:t>
            </w:r>
          </w:p>
        </w:tc>
      </w:tr>
      <w:tr w:rsidR="00B30B32" w:rsidRPr="004234E2" w14:paraId="43D0701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EE6482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336BA61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Text1"/>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sz w:val="20"/>
                <w:szCs w:val="20"/>
              </w:rPr>
              <w:fldChar w:fldCharType="end"/>
            </w:r>
          </w:p>
        </w:tc>
      </w:tr>
      <w:tr w:rsidR="00B30B32" w:rsidRPr="004234E2" w14:paraId="10FAC17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E69F09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314075F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1958</w:t>
            </w:r>
          </w:p>
        </w:tc>
      </w:tr>
      <w:tr w:rsidR="00B30B32" w:rsidRPr="004234E2" w14:paraId="10C6B02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DD2DFF"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063A973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186330</w:t>
            </w:r>
          </w:p>
        </w:tc>
      </w:tr>
      <w:tr w:rsidR="00B30B32" w:rsidRPr="004234E2" w14:paraId="6142009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61A0D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0964209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Viši znanstveni suradnik, 05.02.2014</w:t>
            </w:r>
          </w:p>
        </w:tc>
      </w:tr>
      <w:tr w:rsidR="00B30B32" w:rsidRPr="004234E2" w14:paraId="00B645A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1D774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5174964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Izvanredni profesor, 12.06.2014</w:t>
            </w:r>
          </w:p>
        </w:tc>
      </w:tr>
      <w:tr w:rsidR="00B30B32" w:rsidRPr="004234E2" w14:paraId="3F5D49B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B9B47B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3F1C650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Biomedicina i zdravstvo; kliničke medicinske znanosti; radiologija</w:t>
            </w:r>
          </w:p>
        </w:tc>
      </w:tr>
      <w:tr w:rsidR="00B30B32" w:rsidRPr="004234E2" w14:paraId="0409369A"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E1A87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50D881F3"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080632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086975C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KBC Split</w:t>
            </w:r>
          </w:p>
        </w:tc>
      </w:tr>
      <w:tr w:rsidR="00B30B32" w:rsidRPr="004234E2" w14:paraId="2E2152CC"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CFE30A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5E9C52C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1991</w:t>
            </w:r>
          </w:p>
        </w:tc>
      </w:tr>
      <w:tr w:rsidR="00B30B32" w:rsidRPr="004234E2" w14:paraId="0006BF6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722B2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69EE8F9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Profesor</w:t>
            </w:r>
          </w:p>
        </w:tc>
      </w:tr>
      <w:tr w:rsidR="00B30B32" w:rsidRPr="004234E2" w14:paraId="6E5AC61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DEA042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35ADF9F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Radiologija</w:t>
            </w:r>
          </w:p>
        </w:tc>
      </w:tr>
      <w:tr w:rsidR="00B30B32" w:rsidRPr="004234E2" w14:paraId="14E15C2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B6DCF3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2EB29A9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Specijalist radiolog</w:t>
            </w:r>
          </w:p>
        </w:tc>
      </w:tr>
      <w:tr w:rsidR="00B30B32" w:rsidRPr="004234E2" w14:paraId="0816E4CC"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49876E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ŠKOLOVANJU – Najviši postignuti stupanj </w:t>
            </w:r>
          </w:p>
        </w:tc>
      </w:tr>
      <w:tr w:rsidR="00B30B32" w:rsidRPr="004234E2" w14:paraId="50948B9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1542E4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457FBD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Doktor medicine</w:t>
            </w:r>
          </w:p>
        </w:tc>
      </w:tr>
      <w:tr w:rsidR="00B30B32" w:rsidRPr="004234E2" w14:paraId="19CE8F8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DBD233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0BFD91C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Medicinski fakultet </w:t>
            </w:r>
          </w:p>
        </w:tc>
      </w:tr>
      <w:tr w:rsidR="00B30B32" w:rsidRPr="004234E2" w14:paraId="7648FC7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465212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56B4EF3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Sveučilište u Zagrebu</w:t>
            </w:r>
          </w:p>
        </w:tc>
      </w:tr>
      <w:tr w:rsidR="00B30B32" w:rsidRPr="004234E2" w14:paraId="4CEB2C9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0A875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53F72FA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04.03.1983</w:t>
            </w:r>
          </w:p>
        </w:tc>
      </w:tr>
      <w:tr w:rsidR="00B30B32" w:rsidRPr="004234E2" w14:paraId="7997843B"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19CB4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5EFBAB68"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4B8C2F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7F1B8CF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1989</w:t>
            </w:r>
          </w:p>
        </w:tc>
      </w:tr>
      <w:tr w:rsidR="00B30B32" w:rsidRPr="004234E2" w14:paraId="129D891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7EBA04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25719CE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Rijeka</w:t>
            </w:r>
          </w:p>
        </w:tc>
      </w:tr>
      <w:tr w:rsidR="00B30B32" w:rsidRPr="004234E2" w14:paraId="731C108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9FEC4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5239165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Medicinski fakultet Sveučilišta u Rijeci</w:t>
            </w:r>
          </w:p>
        </w:tc>
      </w:tr>
      <w:tr w:rsidR="00B30B32" w:rsidRPr="004234E2" w14:paraId="5B9CD6E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B2F8F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6B05E13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Poslijediplomski studij Klinička patofiziologija</w:t>
            </w:r>
          </w:p>
        </w:tc>
      </w:tr>
      <w:tr w:rsidR="00B30B32" w:rsidRPr="004234E2" w14:paraId="536BA00A"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AECA46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2AFE283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2E7884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67650F0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1994-1997</w:t>
            </w:r>
          </w:p>
        </w:tc>
      </w:tr>
      <w:tr w:rsidR="00B30B32" w:rsidRPr="004234E2" w14:paraId="3332059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35A2B1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6534BC8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Split i Zagreb</w:t>
            </w:r>
          </w:p>
        </w:tc>
      </w:tr>
      <w:tr w:rsidR="00B30B32" w:rsidRPr="004234E2" w14:paraId="2D534DB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10CB38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7F4FA3F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KBC Split i KB Sestre milosrdnice Zagreb</w:t>
            </w:r>
          </w:p>
        </w:tc>
      </w:tr>
      <w:tr w:rsidR="00B30B32" w:rsidRPr="004234E2" w14:paraId="587DC5B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FD87A6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5EDCD25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Specijalizacija iz radiologije</w:t>
            </w:r>
          </w:p>
        </w:tc>
      </w:tr>
      <w:tr w:rsidR="00B30B32" w:rsidRPr="004234E2" w14:paraId="6DD4ECB4"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C17F31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4E7752C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89964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6556D00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3F2C4B3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2AFFCB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447E5FC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Engleski 4</w:t>
            </w:r>
          </w:p>
        </w:tc>
      </w:tr>
      <w:tr w:rsidR="00B30B32" w:rsidRPr="004234E2" w14:paraId="1F16AE7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14DC66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3FC2612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Francuski 4</w:t>
            </w:r>
          </w:p>
        </w:tc>
      </w:tr>
      <w:tr w:rsidR="00B30B32" w:rsidRPr="004234E2" w14:paraId="159EECB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42F46F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64C28616"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4A2973D0"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EBB91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12339A22"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34CCA1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23F1411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Predavač na katedri Medicinska radiologija (hrv.i eng. studij) Medicinskog fakulteta u Splitu-predmet Radiologija, diplomski  specijalistički studij (Radiologija gastrointestinalnog trakta i Radiologija hepatobilijarnog sustava).</w:t>
            </w:r>
          </w:p>
          <w:p w14:paraId="795B422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Predavač na poslijediplomskom sveučilišnom studiju „Biologija novotvorina“.</w:t>
            </w:r>
          </w:p>
          <w:p w14:paraId="3D04FB5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Predavač na poslijediplomskom tečaju I kategorije „Ultrazvuk u kliničkoj praksi – ultrasonografska dijagnostika abdomena“.</w:t>
            </w:r>
          </w:p>
          <w:p w14:paraId="032A8B6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Predavala na diplomskom stručnom studiju Radiološka tehnologija – predmete CT i MRI</w:t>
            </w:r>
          </w:p>
        </w:tc>
      </w:tr>
      <w:tr w:rsidR="00B30B32" w:rsidRPr="004234E2" w14:paraId="07E1C79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0ACD36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61373171" w14:textId="77777777" w:rsidR="00B30B32" w:rsidRPr="004234E2" w:rsidRDefault="00B30B32" w:rsidP="00D20B4F">
            <w:pPr>
              <w:pStyle w:val="ListParagraph"/>
              <w:numPr>
                <w:ilvl w:val="0"/>
                <w:numId w:val="14"/>
              </w:numPr>
              <w:jc w:val="both"/>
              <w:rPr>
                <w:rFonts w:ascii="Times New Roman" w:hAnsi="Times New Roman" w:cs="Times New Roman"/>
                <w:sz w:val="20"/>
                <w:szCs w:val="20"/>
              </w:rPr>
            </w:pPr>
            <w:r w:rsidRPr="004234E2">
              <w:rPr>
                <w:rFonts w:ascii="Times New Roman" w:hAnsi="Times New Roman" w:cs="Times New Roman"/>
                <w:b/>
                <w:sz w:val="20"/>
                <w:szCs w:val="20"/>
                <w:lang w:val="de-DE"/>
              </w:rPr>
              <w:t xml:space="preserve">Marina Maras-Šimunić. </w:t>
            </w:r>
            <w:r w:rsidRPr="004234E2">
              <w:rPr>
                <w:rFonts w:ascii="Times New Roman" w:hAnsi="Times New Roman" w:cs="Times New Roman"/>
                <w:sz w:val="20"/>
                <w:szCs w:val="20"/>
                <w:lang w:val="de-DE"/>
              </w:rPr>
              <w:t xml:space="preserve">Radiološka dijagnostika u neurologiji. </w:t>
            </w:r>
            <w:r w:rsidRPr="004234E2">
              <w:rPr>
                <w:rFonts w:ascii="Times New Roman" w:hAnsi="Times New Roman" w:cs="Times New Roman"/>
                <w:sz w:val="20"/>
                <w:szCs w:val="20"/>
              </w:rPr>
              <w:t>U: Silva Soldo-Butković, Marina Titlić, ur. Neurologija. Studio HS internet d.o.o. Osijek, Medicinski fakultet Osijek, 2012; 175-200.</w:t>
            </w:r>
          </w:p>
          <w:p w14:paraId="1D70B523"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41197FF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B20D4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78B4ED9B" w14:textId="77777777" w:rsidR="00B30B32" w:rsidRPr="004234E2" w:rsidRDefault="00B30B32" w:rsidP="00B30B32">
            <w:pPr>
              <w:pStyle w:val="HTMLPreformatted"/>
              <w:numPr>
                <w:ilvl w:val="1"/>
                <w:numId w:val="7"/>
              </w:numPr>
              <w:tabs>
                <w:tab w:val="clear" w:pos="2748"/>
                <w:tab w:val="num" w:pos="720"/>
              </w:tabs>
              <w:spacing w:line="276" w:lineRule="auto"/>
              <w:ind w:left="720"/>
              <w:rPr>
                <w:rFonts w:ascii="Times New Roman" w:hAnsi="Times New Roman" w:cs="Times New Roman"/>
                <w:b/>
              </w:rPr>
            </w:pPr>
            <w:r w:rsidRPr="004234E2">
              <w:rPr>
                <w:rFonts w:ascii="Times New Roman" w:hAnsi="Times New Roman" w:cs="Times New Roman"/>
                <w:b/>
              </w:rPr>
              <w:t>Maras-Simunic M</w:t>
            </w:r>
            <w:r w:rsidRPr="004234E2">
              <w:rPr>
                <w:rFonts w:ascii="Times New Roman" w:hAnsi="Times New Roman" w:cs="Times New Roman"/>
              </w:rPr>
              <w:t>, Druzijanic N, Simunic M, Roglic J, Tomic S, Perko Z. Use of modified multidetector CT colonography for the evaluation of acute and subacute colon obstruction caused by colorectal cancer: a feasibility study. Dis Colon Rectum. 2009;52:489-95.</w:t>
            </w:r>
          </w:p>
          <w:p w14:paraId="500C3AC9" w14:textId="77777777" w:rsidR="00B30B32" w:rsidRPr="004234E2" w:rsidRDefault="00B30B32" w:rsidP="00B30B32">
            <w:pPr>
              <w:pStyle w:val="HTMLPreformatted"/>
              <w:numPr>
                <w:ilvl w:val="1"/>
                <w:numId w:val="7"/>
              </w:numPr>
              <w:tabs>
                <w:tab w:val="clear" w:pos="2748"/>
                <w:tab w:val="num" w:pos="720"/>
              </w:tabs>
              <w:spacing w:line="276" w:lineRule="auto"/>
              <w:ind w:left="720"/>
              <w:rPr>
                <w:rFonts w:ascii="Times New Roman" w:hAnsi="Times New Roman" w:cs="Times New Roman"/>
                <w:b/>
              </w:rPr>
            </w:pPr>
            <w:r w:rsidRPr="004234E2">
              <w:rPr>
                <w:rFonts w:ascii="Times New Roman" w:hAnsi="Times New Roman" w:cs="Times New Roman"/>
              </w:rPr>
              <w:t xml:space="preserve">Zdravko Perko, Dragan Krnić, Zenon Pogorelić, Nikica Družijanić, Miroslav Šimunić, Kanito Bilan, Damir Kraljević, </w:t>
            </w:r>
            <w:r w:rsidRPr="004234E2">
              <w:rPr>
                <w:rFonts w:ascii="Times New Roman" w:hAnsi="Times New Roman" w:cs="Times New Roman"/>
                <w:b/>
              </w:rPr>
              <w:t xml:space="preserve">Marina Maras-Šimunić. </w:t>
            </w:r>
            <w:r w:rsidRPr="004234E2">
              <w:rPr>
                <w:rFonts w:ascii="Times New Roman" w:hAnsi="Times New Roman" w:cs="Times New Roman"/>
              </w:rPr>
              <w:t>Peutz-Jeghers Syndrome Complicated with Intussusception: Enteroscopic Polyps Resections through Laparotomy. Coll Antropol. 2013;37(1):293-6.</w:t>
            </w:r>
            <w:r w:rsidRPr="004234E2">
              <w:rPr>
                <w:rFonts w:ascii="Times New Roman" w:hAnsi="Times New Roman" w:cs="Times New Roman"/>
                <w:caps/>
              </w:rPr>
              <w:t xml:space="preserve"> </w:t>
            </w:r>
          </w:p>
          <w:p w14:paraId="00380505" w14:textId="77777777" w:rsidR="00B30B32" w:rsidRPr="004234E2" w:rsidRDefault="00B30B32" w:rsidP="00B30B32">
            <w:pPr>
              <w:pStyle w:val="HTMLPreformatted"/>
              <w:numPr>
                <w:ilvl w:val="1"/>
                <w:numId w:val="7"/>
              </w:numPr>
              <w:tabs>
                <w:tab w:val="clear" w:pos="2748"/>
                <w:tab w:val="num" w:pos="720"/>
              </w:tabs>
              <w:spacing w:line="276" w:lineRule="auto"/>
              <w:ind w:left="720"/>
              <w:rPr>
                <w:rFonts w:ascii="Times New Roman" w:hAnsi="Times New Roman" w:cs="Times New Roman"/>
              </w:rPr>
            </w:pPr>
            <w:r w:rsidRPr="004234E2">
              <w:rPr>
                <w:rFonts w:ascii="Times New Roman" w:hAnsi="Times New Roman" w:cs="Times New Roman"/>
              </w:rPr>
              <w:t xml:space="preserve">Nikola Kolja Poljak, Zlatko Kljajic, Josko Petricevic, Gea Forempoher, </w:t>
            </w:r>
            <w:r w:rsidRPr="004234E2">
              <w:rPr>
                <w:rFonts w:ascii="Times New Roman" w:hAnsi="Times New Roman" w:cs="Times New Roman"/>
                <w:b/>
              </w:rPr>
              <w:t>Marina Maras</w:t>
            </w:r>
            <w:r w:rsidRPr="004234E2">
              <w:rPr>
                <w:rFonts w:ascii="Times New Roman" w:hAnsi="Times New Roman" w:cs="Times New Roman"/>
              </w:rPr>
              <w:t xml:space="preserve"> </w:t>
            </w:r>
            <w:r w:rsidRPr="004234E2">
              <w:rPr>
                <w:rFonts w:ascii="Times New Roman" w:hAnsi="Times New Roman" w:cs="Times New Roman"/>
                <w:b/>
              </w:rPr>
              <w:t>Simunic,</w:t>
            </w:r>
            <w:r w:rsidRPr="004234E2">
              <w:rPr>
                <w:rFonts w:ascii="Times New Roman" w:hAnsi="Times New Roman" w:cs="Times New Roman"/>
              </w:rPr>
              <w:t xml:space="preserve"> Zavisa Colovic, Mirko Kontic. Polypoid Angiomyofibroblastoma Tumor of Nasal Cavity: case report. Coll Antropol. 2013;37(1):301-4. </w:t>
            </w:r>
          </w:p>
          <w:p w14:paraId="002535AF" w14:textId="77777777" w:rsidR="00B30B32" w:rsidRPr="004234E2" w:rsidRDefault="00B30B32" w:rsidP="00B30B32">
            <w:pPr>
              <w:pStyle w:val="HTMLPreformatted"/>
              <w:numPr>
                <w:ilvl w:val="1"/>
                <w:numId w:val="7"/>
              </w:numPr>
              <w:tabs>
                <w:tab w:val="clear" w:pos="2748"/>
                <w:tab w:val="num" w:pos="720"/>
              </w:tabs>
              <w:spacing w:line="276" w:lineRule="auto"/>
              <w:ind w:left="720"/>
              <w:rPr>
                <w:rFonts w:ascii="Times New Roman" w:hAnsi="Times New Roman" w:cs="Times New Roman"/>
              </w:rPr>
            </w:pPr>
            <w:r w:rsidRPr="004234E2">
              <w:rPr>
                <w:rFonts w:ascii="Times New Roman" w:hAnsi="Times New Roman" w:cs="Times New Roman"/>
              </w:rPr>
              <w:t>Miroslav Šimunić, Damir Fabijanić, Nikola Perković, Zoran Bogdanović,</w:t>
            </w:r>
            <w:r w:rsidRPr="004234E2">
              <w:rPr>
                <w:rFonts w:ascii="Times New Roman" w:hAnsi="Times New Roman" w:cs="Times New Roman"/>
                <w:b/>
              </w:rPr>
              <w:t xml:space="preserve"> Marina Maras-Šimunić, </w:t>
            </w:r>
            <w:r w:rsidRPr="004234E2">
              <w:rPr>
                <w:rFonts w:ascii="Times New Roman" w:hAnsi="Times New Roman" w:cs="Times New Roman"/>
              </w:rPr>
              <w:t xml:space="preserve">Tonći Batinić, Ante Tonkić. Acute mesenteric ischemia due to superior mesenteric artery embolism in a patient with permanent atrial fibrillation. Signa vitae. 2010;5(1):40-3. </w:t>
            </w:r>
          </w:p>
          <w:p w14:paraId="2E893C24" w14:textId="77777777" w:rsidR="00B30B32" w:rsidRPr="004234E2" w:rsidRDefault="00B30B32" w:rsidP="00B30B32">
            <w:pPr>
              <w:pStyle w:val="HTMLPreformatted"/>
              <w:numPr>
                <w:ilvl w:val="1"/>
                <w:numId w:val="7"/>
              </w:numPr>
              <w:tabs>
                <w:tab w:val="clear" w:pos="2748"/>
                <w:tab w:val="num" w:pos="720"/>
              </w:tabs>
              <w:spacing w:line="276" w:lineRule="auto"/>
              <w:ind w:left="720"/>
              <w:rPr>
                <w:rFonts w:ascii="Times New Roman" w:hAnsi="Times New Roman" w:cs="Times New Roman"/>
              </w:rPr>
            </w:pPr>
            <w:r w:rsidRPr="004234E2">
              <w:rPr>
                <w:rStyle w:val="pages"/>
                <w:rFonts w:ascii="Times New Roman" w:hAnsi="Times New Roman" w:cs="Times New Roman"/>
              </w:rPr>
              <w:t xml:space="preserve">Stipe Medvidović, Marina Titlić, </w:t>
            </w:r>
            <w:r w:rsidRPr="004234E2">
              <w:rPr>
                <w:rStyle w:val="pages"/>
                <w:rFonts w:ascii="Times New Roman" w:hAnsi="Times New Roman" w:cs="Times New Roman"/>
                <w:b/>
              </w:rPr>
              <w:t>Marina Maras-Šimunić.</w:t>
            </w:r>
            <w:r w:rsidRPr="004234E2">
              <w:rPr>
                <w:rStyle w:val="pages"/>
                <w:rFonts w:ascii="Times New Roman" w:hAnsi="Times New Roman" w:cs="Times New Roman"/>
              </w:rPr>
              <w:t xml:space="preserve"> P300 evoked potential in patients with mild cognitive impairment.</w:t>
            </w:r>
            <w:r w:rsidRPr="004234E2">
              <w:rPr>
                <w:rFonts w:ascii="Times New Roman" w:hAnsi="Times New Roman" w:cs="Times New Roman"/>
              </w:rPr>
              <w:t xml:space="preserve"> Acta inform med. 2013; 21(2):89-92.</w:t>
            </w:r>
          </w:p>
          <w:p w14:paraId="61D4F074" w14:textId="77777777" w:rsidR="00B30B32" w:rsidRPr="004234E2" w:rsidRDefault="00B30B32" w:rsidP="00B30B32">
            <w:pPr>
              <w:spacing w:after="0" w:line="240" w:lineRule="auto"/>
              <w:jc w:val="both"/>
              <w:rPr>
                <w:rFonts w:ascii="Times New Roman" w:hAnsi="Times New Roman" w:cs="Times New Roman"/>
                <w:sz w:val="20"/>
                <w:szCs w:val="20"/>
              </w:rPr>
            </w:pPr>
          </w:p>
        </w:tc>
      </w:tr>
      <w:tr w:rsidR="00B30B32" w:rsidRPr="004234E2" w14:paraId="33B7B89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A4E5B5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i znanstveni radovi iz metodike i kvalitete nastave objavljeni u posljednjih pet godina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7B136FD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Text1"/>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sz w:val="20"/>
                <w:szCs w:val="20"/>
              </w:rPr>
              <w:fldChar w:fldCharType="end"/>
            </w:r>
          </w:p>
        </w:tc>
      </w:tr>
      <w:tr w:rsidR="00B30B32" w:rsidRPr="004234E2" w14:paraId="49586B7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A317F5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47EF7B4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Text1"/>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sz w:val="20"/>
                <w:szCs w:val="20"/>
              </w:rPr>
              <w:fldChar w:fldCharType="end"/>
            </w:r>
          </w:p>
        </w:tc>
      </w:tr>
      <w:tr w:rsidR="00B30B32" w:rsidRPr="004234E2" w14:paraId="1AD0000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01FA1E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3893D7F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Text1"/>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sz w:val="20"/>
                <w:szCs w:val="20"/>
              </w:rPr>
              <w:fldChar w:fldCharType="end"/>
            </w:r>
          </w:p>
        </w:tc>
      </w:tr>
      <w:tr w:rsidR="00B30B32" w:rsidRPr="004234E2" w14:paraId="23FF7A2E"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89E17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PRIZNANJA I NAGRADE </w:t>
            </w:r>
          </w:p>
        </w:tc>
      </w:tr>
      <w:tr w:rsidR="00B30B32" w:rsidRPr="004234E2" w14:paraId="17986382"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AFEF5E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422B70EF" w14:textId="77777777" w:rsidR="00B30B32" w:rsidRPr="004234E2" w:rsidRDefault="00B30B32" w:rsidP="00B30B32">
            <w:pPr>
              <w:spacing w:after="0" w:line="240" w:lineRule="auto"/>
              <w:rPr>
                <w:rFonts w:ascii="Times New Roman" w:hAnsi="Times New Roman" w:cs="Times New Roman"/>
                <w:sz w:val="20"/>
                <w:szCs w:val="20"/>
              </w:rPr>
            </w:pPr>
          </w:p>
        </w:tc>
      </w:tr>
    </w:tbl>
    <w:p w14:paraId="4C2E2E2B" w14:textId="77777777" w:rsidR="00B30B32" w:rsidRPr="004234E2" w:rsidRDefault="00B30B32" w:rsidP="00B30B32">
      <w:pPr>
        <w:spacing w:after="0" w:line="240" w:lineRule="auto"/>
        <w:jc w:val="both"/>
        <w:rPr>
          <w:rFonts w:ascii="Times New Roman" w:hAnsi="Times New Roman" w:cs="Times New Roman"/>
          <w:sz w:val="20"/>
          <w:szCs w:val="20"/>
        </w:rPr>
      </w:pPr>
    </w:p>
    <w:p w14:paraId="22AE0D73"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B30B32" w:rsidRPr="004234E2" w14:paraId="40AB9359"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A46C8DA"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5893FF07"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Prof.  dr. sc. Liana Cambj Sapunar</w:t>
            </w:r>
          </w:p>
        </w:tc>
      </w:tr>
      <w:tr w:rsidR="00B30B32" w:rsidRPr="004234E2" w14:paraId="6F75C9D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140951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75A3C84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Kontrastna sredstva</w:t>
            </w:r>
          </w:p>
          <w:p w14:paraId="2747257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Intervencijska radiologija</w:t>
            </w:r>
          </w:p>
        </w:tc>
      </w:tr>
      <w:tr w:rsidR="00B30B32" w:rsidRPr="004234E2" w14:paraId="342B5140"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4CDBF2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47C017B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CD8D7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25CD15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 Spinčićeva 1</w:t>
            </w:r>
          </w:p>
        </w:tc>
      </w:tr>
      <w:tr w:rsidR="00B30B32" w:rsidRPr="004234E2" w14:paraId="579B81D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F5B87E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Telefon</w:t>
            </w:r>
          </w:p>
        </w:tc>
        <w:tc>
          <w:tcPr>
            <w:tcW w:w="5884" w:type="dxa"/>
            <w:tcBorders>
              <w:top w:val="single" w:sz="4" w:space="0" w:color="auto"/>
              <w:left w:val="single" w:sz="4" w:space="0" w:color="auto"/>
              <w:bottom w:val="single" w:sz="4" w:space="0" w:color="auto"/>
              <w:right w:val="single" w:sz="4" w:space="0" w:color="auto"/>
            </w:tcBorders>
            <w:hideMark/>
          </w:tcPr>
          <w:p w14:paraId="65786A8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091 7625011</w:t>
            </w:r>
          </w:p>
        </w:tc>
      </w:tr>
      <w:tr w:rsidR="00B30B32" w:rsidRPr="004234E2" w14:paraId="6F99B50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3D0721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6EB6A30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lianacambj@hotmail.com</w:t>
            </w:r>
          </w:p>
        </w:tc>
      </w:tr>
      <w:tr w:rsidR="00B30B32" w:rsidRPr="004234E2" w14:paraId="7488C2B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6C3049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32940B7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43F8E9A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A4168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5B00ACFA" w14:textId="77777777" w:rsidR="00B30B32" w:rsidRPr="004234E2" w:rsidRDefault="00B30B32" w:rsidP="00B30B32">
            <w:pPr>
              <w:spacing w:after="0" w:line="240" w:lineRule="auto"/>
              <w:contextualSpacing/>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1963. </w:t>
            </w:r>
          </w:p>
        </w:tc>
      </w:tr>
      <w:tr w:rsidR="00B30B32" w:rsidRPr="004234E2" w14:paraId="2195816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28AF0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16CF164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MB 258034</w:t>
            </w:r>
          </w:p>
        </w:tc>
      </w:tr>
      <w:tr w:rsidR="00B30B32" w:rsidRPr="004234E2" w14:paraId="0593D09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90F77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7772AE4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 Viši znanstveni suradnik 2009 </w:t>
            </w:r>
          </w:p>
        </w:tc>
      </w:tr>
      <w:tr w:rsidR="00B30B32" w:rsidRPr="004234E2" w14:paraId="29FA714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2B6677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7AABC03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Izvanredni profesor 2009</w:t>
            </w:r>
          </w:p>
        </w:tc>
      </w:tr>
      <w:tr w:rsidR="00B30B32" w:rsidRPr="004234E2" w14:paraId="63888BD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D85C2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12550A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Biomedicina i zdravstvo, polje Kliničke medicinske znanosti, grana Radiologija</w:t>
            </w:r>
          </w:p>
        </w:tc>
      </w:tr>
      <w:tr w:rsidR="00B30B32" w:rsidRPr="004234E2" w14:paraId="6F9B122D"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86A430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4A8A7E1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B153AF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6884D27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w:t>
            </w:r>
          </w:p>
        </w:tc>
      </w:tr>
      <w:tr w:rsidR="00B30B32" w:rsidRPr="004234E2" w14:paraId="5B220C36"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E14ED6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43E59F6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1994</w:t>
            </w:r>
          </w:p>
        </w:tc>
      </w:tr>
      <w:tr w:rsidR="00B30B32" w:rsidRPr="004234E2" w14:paraId="241A3D8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43B57D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33A6E13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Specijalist radiolog, subspecijalist intervencijske radiologije</w:t>
            </w:r>
          </w:p>
        </w:tc>
      </w:tr>
      <w:tr w:rsidR="00B30B32" w:rsidRPr="004234E2" w14:paraId="3F30EA5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DB7B31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2B5D8E8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Dijagnostička i intervencijska radiologija</w:t>
            </w:r>
          </w:p>
        </w:tc>
      </w:tr>
      <w:tr w:rsidR="00B30B32" w:rsidRPr="004234E2" w14:paraId="33CEF8E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299FE2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78B7875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Voditelj Odjela intervencijske radiologije na Kliničkom zavodu dijagnostičke i intervencijske radiologije</w:t>
            </w:r>
          </w:p>
        </w:tc>
      </w:tr>
      <w:tr w:rsidR="00B30B32" w:rsidRPr="004234E2" w14:paraId="0CDB326C"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62FA50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53AEA6E0"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02A1F2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7AF993F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Doktorica znanosti</w:t>
            </w:r>
          </w:p>
        </w:tc>
      </w:tr>
      <w:tr w:rsidR="00B30B32" w:rsidRPr="004234E2" w14:paraId="4FDE168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44BD1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5E17BDE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Medicinski fakultet Sveučilišta u Splitu</w:t>
            </w:r>
          </w:p>
        </w:tc>
      </w:tr>
      <w:tr w:rsidR="00B30B32" w:rsidRPr="004234E2" w14:paraId="00C0087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12DBF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6C8D389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w:t>
            </w:r>
          </w:p>
        </w:tc>
      </w:tr>
      <w:tr w:rsidR="00B30B32" w:rsidRPr="004234E2" w14:paraId="39B0E14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211856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5536FDB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2003</w:t>
            </w:r>
          </w:p>
        </w:tc>
      </w:tr>
      <w:tr w:rsidR="00B30B32" w:rsidRPr="004234E2" w14:paraId="2B87A095"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1BF1B5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50AAB2B7"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D2849C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5DA2FC0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2001-2002</w:t>
            </w:r>
          </w:p>
        </w:tc>
      </w:tr>
      <w:tr w:rsidR="00B30B32" w:rsidRPr="004234E2" w14:paraId="451FA0D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96F61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1D6BA18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Milwaukee, SAD</w:t>
            </w:r>
          </w:p>
        </w:tc>
      </w:tr>
      <w:tr w:rsidR="00B30B32" w:rsidRPr="004234E2" w14:paraId="0512C8B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6A1CD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26E0470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Medical College of Wisconsin</w:t>
            </w:r>
          </w:p>
        </w:tc>
      </w:tr>
      <w:tr w:rsidR="00B30B32" w:rsidRPr="004234E2" w14:paraId="1530366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AAEC2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0432353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Kardiovaskularna fiziologija</w:t>
            </w:r>
          </w:p>
        </w:tc>
      </w:tr>
      <w:tr w:rsidR="00B30B32" w:rsidRPr="004234E2" w14:paraId="50CB77F1"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5A4DD5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3A474525"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8C53AC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316CE98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2014</w:t>
            </w:r>
          </w:p>
        </w:tc>
      </w:tr>
      <w:tr w:rsidR="00B30B32" w:rsidRPr="004234E2" w14:paraId="3DA2511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346E4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0576E7A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New York</w:t>
            </w:r>
          </w:p>
        </w:tc>
      </w:tr>
      <w:tr w:rsidR="00B30B32" w:rsidRPr="004234E2" w14:paraId="3DFC5EA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70E455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1985D30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Memorial Sloan Kettering Cancer Center</w:t>
            </w:r>
          </w:p>
        </w:tc>
      </w:tr>
      <w:tr w:rsidR="00B30B32" w:rsidRPr="004234E2" w14:paraId="3609DB5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C8C4C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5230D2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Onkološka intervencija</w:t>
            </w:r>
          </w:p>
        </w:tc>
      </w:tr>
      <w:tr w:rsidR="00B30B32" w:rsidRPr="004234E2" w14:paraId="61B7F2B5"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3305EF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64D2DFD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E706C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01FD131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w:t>
            </w:r>
          </w:p>
        </w:tc>
      </w:tr>
      <w:tr w:rsidR="00B30B32" w:rsidRPr="004234E2" w14:paraId="17CC871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E1ACE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54B1C43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5</w:t>
            </w:r>
          </w:p>
          <w:p w14:paraId="42C1970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Talijanski 4 </w:t>
            </w:r>
          </w:p>
        </w:tc>
      </w:tr>
      <w:tr w:rsidR="00B30B32" w:rsidRPr="004234E2" w14:paraId="77B1599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6868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6C90524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4F4AC3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C7C48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2FCC8AC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18FE1F1A"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7E9A9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0DE49608"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7FBE66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Ranije iskustvo u nositeljstvu sličnih predmeta (navesti naziv predmeta, studijskoga programa na kojem se </w:t>
            </w:r>
            <w:r w:rsidRPr="004234E2">
              <w:rPr>
                <w:rFonts w:ascii="Times New Roman" w:eastAsiaTheme="minorHAnsi" w:hAnsi="Times New Roman" w:cs="Times New Roman"/>
                <w:sz w:val="20"/>
                <w:szCs w:val="20"/>
                <w:lang w:val="hr-HR"/>
              </w:rPr>
              <w:lastRenderedPageBreak/>
              <w:t>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45C32C4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Odjel zdravstvenih studija nositelj predmeta Kontrastna sredstva, Intervencijska radiologija, preddiplomski sveučilišni studij</w:t>
            </w:r>
          </w:p>
          <w:p w14:paraId="6B875DD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Medicinski fakultet, vd nositelja predmeta Medicinska radiologija, diplomski sveučilišni studij </w:t>
            </w:r>
          </w:p>
          <w:p w14:paraId="4328C39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F64FCF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5C756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171057EB" w14:textId="77777777" w:rsidR="00B30B32" w:rsidRPr="004234E2" w:rsidRDefault="00B30B32" w:rsidP="00B30B32">
            <w:pPr>
              <w:spacing w:before="100" w:beforeAutospacing="1" w:after="100" w:afterAutospacing="1" w:line="240" w:lineRule="auto"/>
              <w:rPr>
                <w:rFonts w:ascii="Times New Roman" w:eastAsia="Times New Roman" w:hAnsi="Times New Roman" w:cs="Times New Roman"/>
                <w:color w:val="000000"/>
                <w:sz w:val="20"/>
                <w:szCs w:val="20"/>
                <w:lang w:val="hr-HR" w:eastAsia="hr-HR"/>
              </w:rPr>
            </w:pPr>
            <w:r w:rsidRPr="004234E2">
              <w:rPr>
                <w:rFonts w:ascii="Times New Roman" w:eastAsia="Times New Roman" w:hAnsi="Times New Roman" w:cs="Times New Roman"/>
                <w:color w:val="000000"/>
                <w:sz w:val="20"/>
                <w:szCs w:val="20"/>
                <w:lang w:val="hr-HR" w:eastAsia="hr-HR"/>
              </w:rPr>
              <w:t>Hitna stanja u gastroenterologiji. Urednici Miše S, Hozo I. Poglavlje Hrvatsko Gastroenetrološko društvo- ogranak Split, Split 1998.</w:t>
            </w:r>
          </w:p>
          <w:p w14:paraId="69099CFF" w14:textId="77777777" w:rsidR="00B30B32" w:rsidRPr="004234E2" w:rsidRDefault="00B30B32" w:rsidP="00B30B32">
            <w:pPr>
              <w:spacing w:before="100" w:beforeAutospacing="1" w:after="100" w:afterAutospacing="1" w:line="240" w:lineRule="auto"/>
              <w:rPr>
                <w:rFonts w:ascii="Times New Roman" w:eastAsia="Times New Roman" w:hAnsi="Times New Roman" w:cs="Times New Roman"/>
                <w:color w:val="000000"/>
                <w:sz w:val="20"/>
                <w:szCs w:val="20"/>
                <w:lang w:val="hr-HR" w:eastAsia="hr-HR"/>
              </w:rPr>
            </w:pPr>
            <w:r w:rsidRPr="004234E2">
              <w:rPr>
                <w:rFonts w:ascii="Times New Roman" w:eastAsia="Times New Roman" w:hAnsi="Times New Roman" w:cs="Times New Roman"/>
                <w:color w:val="000000"/>
                <w:sz w:val="20"/>
                <w:szCs w:val="20"/>
                <w:lang w:val="hr-HR" w:eastAsia="hr-HR"/>
              </w:rPr>
              <w:t xml:space="preserve">Seminari iz kliničke radiologije. Urednik Janković S. Poglavlje 2. Kardiovaskularni sustav. Cambj-Sapunar L, Mašković J, Janković S, Pavić L, Grković I. 77- 150.Medicinski fakultet Sveučilišta u Splitu. Split, 2005. </w:t>
            </w:r>
          </w:p>
          <w:p w14:paraId="30D8DF8B" w14:textId="77777777" w:rsidR="00B30B32" w:rsidRPr="004234E2" w:rsidRDefault="00B30B32" w:rsidP="00B30B32">
            <w:pPr>
              <w:spacing w:before="100" w:beforeAutospacing="1" w:after="100" w:afterAutospacing="1" w:line="240" w:lineRule="auto"/>
              <w:rPr>
                <w:rFonts w:ascii="Times New Roman" w:eastAsia="Times New Roman" w:hAnsi="Times New Roman" w:cs="Times New Roman"/>
                <w:color w:val="000000"/>
                <w:sz w:val="20"/>
                <w:szCs w:val="20"/>
                <w:lang w:val="hr-HR" w:eastAsia="hr-HR"/>
              </w:rPr>
            </w:pPr>
            <w:r w:rsidRPr="004234E2">
              <w:rPr>
                <w:rFonts w:ascii="Times New Roman" w:eastAsia="Times New Roman" w:hAnsi="Times New Roman" w:cs="Times New Roman"/>
                <w:color w:val="000000"/>
                <w:sz w:val="20"/>
                <w:szCs w:val="20"/>
                <w:lang w:val="hr-HR" w:eastAsia="hr-HR"/>
              </w:rPr>
              <w:t xml:space="preserve">Radiologija. Urednici Hebrang A, Klarić- Čustović R. Poglavlje 13. Vaskularni sustav. Mašković J, Hebrang A, Vidjak V, Cambj Sapunar L. 265- 280. Medicinska naklada. Zagreb, 2007. </w:t>
            </w:r>
          </w:p>
          <w:p w14:paraId="0B04A979" w14:textId="77777777" w:rsidR="00B30B32" w:rsidRPr="004234E2" w:rsidRDefault="00B30B32" w:rsidP="00B30B32">
            <w:pPr>
              <w:spacing w:before="100" w:beforeAutospacing="1" w:after="100" w:afterAutospacing="1" w:line="240" w:lineRule="auto"/>
              <w:rPr>
                <w:rFonts w:ascii="Times New Roman" w:eastAsia="Times New Roman" w:hAnsi="Times New Roman" w:cs="Times New Roman"/>
                <w:color w:val="000000"/>
                <w:sz w:val="20"/>
                <w:szCs w:val="20"/>
                <w:lang w:val="hr-HR" w:eastAsia="hr-HR"/>
              </w:rPr>
            </w:pPr>
            <w:r w:rsidRPr="004234E2">
              <w:rPr>
                <w:rFonts w:ascii="Times New Roman" w:eastAsia="Times New Roman" w:hAnsi="Times New Roman" w:cs="Times New Roman"/>
                <w:color w:val="000000"/>
                <w:sz w:val="20"/>
                <w:szCs w:val="20"/>
                <w:lang w:val="hr-HR" w:eastAsia="hr-HR"/>
              </w:rPr>
              <w:t xml:space="preserve">Klinička Onkologija. Urednici Vrdoljak E, Šamija M, Kusć Z, Petković M, Gugić D, Krajina Z. Poglavlje: Medicinska naklada. Zagreb, 2013 </w:t>
            </w:r>
          </w:p>
          <w:p w14:paraId="4CE62F7E" w14:textId="77777777" w:rsidR="00B30B32" w:rsidRPr="004234E2" w:rsidRDefault="00B30B32" w:rsidP="00B30B32">
            <w:pPr>
              <w:spacing w:before="100" w:beforeAutospacing="1" w:after="100" w:afterAutospacing="1" w:line="240" w:lineRule="auto"/>
              <w:rPr>
                <w:rFonts w:ascii="Times New Roman" w:eastAsia="Times New Roman" w:hAnsi="Times New Roman" w:cs="Times New Roman"/>
                <w:color w:val="000000"/>
                <w:sz w:val="20"/>
                <w:szCs w:val="20"/>
                <w:lang w:val="hr-HR" w:eastAsia="hr-HR"/>
              </w:rPr>
            </w:pPr>
            <w:r w:rsidRPr="004234E2">
              <w:rPr>
                <w:rFonts w:ascii="Times New Roman" w:eastAsia="Times New Roman" w:hAnsi="Times New Roman" w:cs="Times New Roman"/>
                <w:color w:val="000000"/>
                <w:sz w:val="20"/>
                <w:szCs w:val="20"/>
                <w:lang w:val="hr-HR" w:eastAsia="hr-HR"/>
              </w:rPr>
              <w:t>Klinička neuroradiologija kralježnice i kralježnične moždine. Urednici Janković S, Bešenski N. Poglavlje 9. Cambj Sapunar L, Dragičević D, Sekovski B, Lušić I. Vaskularne bolesti kralježnice i kralježnične moždine 285-295.</w:t>
            </w:r>
          </w:p>
          <w:p w14:paraId="35B8D8E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46A9AB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4A5A2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2F71D872" w14:textId="77777777" w:rsidR="00B30B32" w:rsidRPr="004234E2" w:rsidRDefault="00B30B32" w:rsidP="00B30B32">
            <w:pPr>
              <w:spacing w:after="0" w:line="240" w:lineRule="auto"/>
              <w:jc w:val="both"/>
              <w:rPr>
                <w:rFonts w:ascii="Times New Roman" w:eastAsiaTheme="minorHAnsi" w:hAnsi="Times New Roman" w:cs="Times New Roman"/>
                <w:color w:val="000000"/>
                <w:sz w:val="20"/>
                <w:szCs w:val="20"/>
                <w:lang w:val="hr-HR"/>
              </w:rPr>
            </w:pPr>
            <w:r w:rsidRPr="004234E2">
              <w:rPr>
                <w:rFonts w:ascii="Times New Roman" w:eastAsiaTheme="minorHAnsi" w:hAnsi="Times New Roman" w:cs="Times New Roman"/>
                <w:color w:val="000000"/>
                <w:sz w:val="20"/>
                <w:szCs w:val="20"/>
                <w:lang w:val="hr-HR"/>
              </w:rPr>
              <w:t>Cambj-Sapunar L, Sekovski B., Matic M, Tripkovic A, Grandic L, Druzijanic N. Percutaneous Embolization of Low-output Enterocutanous Fistulas. European Radiology. 2012. 22(9):1991-7</w:t>
            </w:r>
          </w:p>
          <w:p w14:paraId="3D89696D" w14:textId="77777777" w:rsidR="00B30B32" w:rsidRPr="004234E2" w:rsidRDefault="00B30B32" w:rsidP="00B30B32">
            <w:pPr>
              <w:spacing w:after="0" w:line="240" w:lineRule="auto"/>
              <w:jc w:val="both"/>
              <w:rPr>
                <w:rFonts w:ascii="Times New Roman" w:eastAsiaTheme="minorHAnsi" w:hAnsi="Times New Roman" w:cs="Times New Roman"/>
                <w:color w:val="000000"/>
                <w:sz w:val="20"/>
                <w:szCs w:val="20"/>
                <w:lang w:val="hr-HR"/>
              </w:rPr>
            </w:pPr>
            <w:r w:rsidRPr="004234E2">
              <w:rPr>
                <w:rFonts w:ascii="Times New Roman" w:eastAsiaTheme="minorHAnsi" w:hAnsi="Times New Roman" w:cs="Times New Roman"/>
                <w:color w:val="000000"/>
                <w:sz w:val="20"/>
                <w:szCs w:val="20"/>
                <w:lang w:val="hr-HR"/>
              </w:rPr>
              <w:t>Cambj Sapunar L, Piplović Vuković T, Šimunić M, Ardalić Ž, Tonkić A, Perković N, Maras Šimunić M. Posttraumatic hepatic artery pseudoaneurysm presenting as gastrointestinal bleeding. Signa Vitae 2014. 9(1):11</w:t>
            </w:r>
          </w:p>
          <w:p w14:paraId="5B9E5689" w14:textId="77777777" w:rsidR="00B30B32" w:rsidRPr="004234E2" w:rsidRDefault="00B30B32" w:rsidP="00B30B32">
            <w:pPr>
              <w:spacing w:after="0" w:line="240" w:lineRule="auto"/>
              <w:jc w:val="both"/>
              <w:rPr>
                <w:rFonts w:ascii="Times New Roman" w:eastAsiaTheme="minorHAnsi" w:hAnsi="Times New Roman" w:cs="Times New Roman"/>
                <w:sz w:val="20"/>
                <w:szCs w:val="20"/>
                <w:lang w:val="hr-HR"/>
              </w:rPr>
            </w:pPr>
          </w:p>
        </w:tc>
      </w:tr>
      <w:tr w:rsidR="00B30B32" w:rsidRPr="004234E2" w14:paraId="2027DC7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BF1DB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r w:rsidRPr="004234E2">
              <w:rPr>
                <w:rFonts w:ascii="Times New Roman" w:eastAsiaTheme="minorHAnsi" w:hAnsi="Times New Roman" w:cs="Times New Roman"/>
                <w:sz w:val="20"/>
                <w:szCs w:val="20"/>
                <w:lang w:val="hr-HR"/>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06E52778" w14:textId="77777777" w:rsidR="00B30B32" w:rsidRPr="004234E2" w:rsidRDefault="00B30B32" w:rsidP="00B30B32">
            <w:pPr>
              <w:spacing w:after="0" w:line="240" w:lineRule="auto"/>
              <w:rPr>
                <w:rFonts w:ascii="Times New Roman" w:eastAsiaTheme="minorHAnsi" w:hAnsi="Times New Roman" w:cs="Times New Roman"/>
                <w:lang w:val="hr-HR"/>
              </w:rPr>
            </w:pPr>
            <w:r w:rsidRPr="004234E2">
              <w:rPr>
                <w:rFonts w:ascii="Times New Roman" w:eastAsiaTheme="minorHAnsi" w:hAnsi="Times New Roman" w:cs="Times New Roman"/>
                <w:lang w:val="hr-HR"/>
              </w:rPr>
              <w:fldChar w:fldCharType="begin">
                <w:ffData>
                  <w:name w:val="Text1"/>
                  <w:enabled/>
                  <w:calcOnExit w:val="0"/>
                  <w:textInput/>
                </w:ffData>
              </w:fldChar>
            </w:r>
            <w:r w:rsidRPr="004234E2">
              <w:rPr>
                <w:rFonts w:ascii="Times New Roman" w:eastAsiaTheme="minorHAnsi" w:hAnsi="Times New Roman" w:cs="Times New Roman"/>
                <w:lang w:val="hr-HR"/>
              </w:rPr>
              <w:instrText xml:space="preserve"> FORMTEXT </w:instrText>
            </w:r>
            <w:r w:rsidRPr="004234E2">
              <w:rPr>
                <w:rFonts w:ascii="Times New Roman" w:eastAsiaTheme="minorHAnsi" w:hAnsi="Times New Roman" w:cs="Times New Roman"/>
                <w:lang w:val="hr-HR"/>
              </w:rPr>
            </w:r>
            <w:r w:rsidRPr="004234E2">
              <w:rPr>
                <w:rFonts w:ascii="Times New Roman" w:eastAsiaTheme="minorHAnsi" w:hAnsi="Times New Roman" w:cs="Times New Roman"/>
                <w:lang w:val="hr-HR"/>
              </w:rPr>
              <w:fldChar w:fldCharType="separate"/>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lang w:val="hr-HR"/>
              </w:rPr>
              <w:fldChar w:fldCharType="end"/>
            </w:r>
          </w:p>
        </w:tc>
      </w:tr>
      <w:tr w:rsidR="00B30B32" w:rsidRPr="004234E2" w14:paraId="17B2947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441B21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se provodili u posljednjih pet godina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57594B82" w14:textId="77777777" w:rsidR="00B30B32" w:rsidRPr="004234E2" w:rsidRDefault="00B30B32" w:rsidP="00B30B32">
            <w:pPr>
              <w:spacing w:after="0" w:line="240" w:lineRule="auto"/>
              <w:rPr>
                <w:rFonts w:ascii="Times New Roman" w:eastAsiaTheme="minorHAnsi" w:hAnsi="Times New Roman" w:cs="Times New Roman"/>
                <w:lang w:val="hr-HR"/>
              </w:rPr>
            </w:pPr>
            <w:r w:rsidRPr="004234E2">
              <w:rPr>
                <w:rFonts w:ascii="Times New Roman" w:eastAsiaTheme="minorHAnsi" w:hAnsi="Times New Roman" w:cs="Times New Roman"/>
                <w:lang w:val="hr-HR"/>
              </w:rPr>
              <w:fldChar w:fldCharType="begin">
                <w:ffData>
                  <w:name w:val="Text1"/>
                  <w:enabled/>
                  <w:calcOnExit w:val="0"/>
                  <w:textInput/>
                </w:ffData>
              </w:fldChar>
            </w:r>
            <w:r w:rsidRPr="004234E2">
              <w:rPr>
                <w:rFonts w:ascii="Times New Roman" w:eastAsiaTheme="minorHAnsi" w:hAnsi="Times New Roman" w:cs="Times New Roman"/>
                <w:lang w:val="hr-HR"/>
              </w:rPr>
              <w:instrText xml:space="preserve"> FORMTEXT </w:instrText>
            </w:r>
            <w:r w:rsidRPr="004234E2">
              <w:rPr>
                <w:rFonts w:ascii="Times New Roman" w:eastAsiaTheme="minorHAnsi" w:hAnsi="Times New Roman" w:cs="Times New Roman"/>
                <w:lang w:val="hr-HR"/>
              </w:rPr>
            </w:r>
            <w:r w:rsidRPr="004234E2">
              <w:rPr>
                <w:rFonts w:ascii="Times New Roman" w:eastAsiaTheme="minorHAnsi" w:hAnsi="Times New Roman" w:cs="Times New Roman"/>
                <w:lang w:val="hr-HR"/>
              </w:rPr>
              <w:fldChar w:fldCharType="separate"/>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lang w:val="hr-HR"/>
              </w:rPr>
              <w:fldChar w:fldCharType="end"/>
            </w:r>
          </w:p>
        </w:tc>
      </w:tr>
      <w:tr w:rsidR="00B30B32" w:rsidRPr="004234E2" w14:paraId="36D7F8F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8F5813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3D6A6CAD" w14:textId="77777777" w:rsidR="00B30B32" w:rsidRPr="004234E2" w:rsidRDefault="00B30B32" w:rsidP="00B30B32">
            <w:pPr>
              <w:spacing w:after="0" w:line="240" w:lineRule="auto"/>
              <w:rPr>
                <w:rFonts w:ascii="Times New Roman" w:eastAsiaTheme="minorHAnsi" w:hAnsi="Times New Roman" w:cs="Times New Roman"/>
                <w:lang w:val="hr-HR"/>
              </w:rPr>
            </w:pPr>
            <w:r w:rsidRPr="004234E2">
              <w:rPr>
                <w:rFonts w:ascii="Times New Roman" w:eastAsiaTheme="minorHAnsi" w:hAnsi="Times New Roman" w:cs="Times New Roman"/>
                <w:lang w:val="hr-HR"/>
              </w:rPr>
              <w:fldChar w:fldCharType="begin">
                <w:ffData>
                  <w:name w:val="Text1"/>
                  <w:enabled/>
                  <w:calcOnExit w:val="0"/>
                  <w:textInput/>
                </w:ffData>
              </w:fldChar>
            </w:r>
            <w:r w:rsidRPr="004234E2">
              <w:rPr>
                <w:rFonts w:ascii="Times New Roman" w:eastAsiaTheme="minorHAnsi" w:hAnsi="Times New Roman" w:cs="Times New Roman"/>
                <w:lang w:val="hr-HR"/>
              </w:rPr>
              <w:instrText xml:space="preserve"> FORMTEXT </w:instrText>
            </w:r>
            <w:r w:rsidRPr="004234E2">
              <w:rPr>
                <w:rFonts w:ascii="Times New Roman" w:eastAsiaTheme="minorHAnsi" w:hAnsi="Times New Roman" w:cs="Times New Roman"/>
                <w:lang w:val="hr-HR"/>
              </w:rPr>
            </w:r>
            <w:r w:rsidRPr="004234E2">
              <w:rPr>
                <w:rFonts w:ascii="Times New Roman" w:eastAsiaTheme="minorHAnsi" w:hAnsi="Times New Roman" w:cs="Times New Roman"/>
                <w:lang w:val="hr-HR"/>
              </w:rPr>
              <w:fldChar w:fldCharType="separate"/>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noProof/>
                <w:lang w:val="hr-HR"/>
              </w:rPr>
              <w:t> </w:t>
            </w:r>
            <w:r w:rsidRPr="004234E2">
              <w:rPr>
                <w:rFonts w:ascii="Times New Roman" w:eastAsiaTheme="minorHAnsi" w:hAnsi="Times New Roman" w:cs="Times New Roman"/>
                <w:lang w:val="hr-HR"/>
              </w:rPr>
              <w:fldChar w:fldCharType="end"/>
            </w:r>
          </w:p>
        </w:tc>
      </w:tr>
      <w:tr w:rsidR="00B30B32" w:rsidRPr="004234E2" w14:paraId="50F8D346"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6763C6D" w14:textId="77777777" w:rsidR="00B30B32" w:rsidRPr="004234E2" w:rsidRDefault="00B30B32" w:rsidP="00B30B32">
            <w:pPr>
              <w:spacing w:after="0" w:line="240" w:lineRule="auto"/>
              <w:rPr>
                <w:rFonts w:ascii="Times New Roman" w:eastAsiaTheme="minorHAnsi" w:hAnsi="Times New Roman" w:cs="Times New Roman"/>
                <w:lang w:val="hr-HR"/>
              </w:rPr>
            </w:pPr>
            <w:r w:rsidRPr="004234E2">
              <w:rPr>
                <w:rFonts w:ascii="Times New Roman" w:eastAsiaTheme="minorHAnsi" w:hAnsi="Times New Roman" w:cs="Times New Roman"/>
                <w:lang w:val="hr-HR"/>
              </w:rPr>
              <w:t xml:space="preserve">PRIZNANJA I NAGRADE </w:t>
            </w:r>
          </w:p>
        </w:tc>
      </w:tr>
      <w:tr w:rsidR="00B30B32" w:rsidRPr="004234E2" w14:paraId="0501B82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4CE0EA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2015F26B" w14:textId="77777777" w:rsidR="00B30B32" w:rsidRPr="004234E2" w:rsidRDefault="00B30B32" w:rsidP="00B30B32">
            <w:pPr>
              <w:spacing w:after="0" w:line="240" w:lineRule="auto"/>
              <w:rPr>
                <w:rFonts w:ascii="Times New Roman" w:eastAsiaTheme="minorHAnsi" w:hAnsi="Times New Roman" w:cs="Times New Roman"/>
                <w:lang w:val="hr-HR"/>
              </w:rPr>
            </w:pPr>
          </w:p>
        </w:tc>
      </w:tr>
    </w:tbl>
    <w:p w14:paraId="2E03973A" w14:textId="77777777" w:rsidR="00B30B32" w:rsidRPr="004234E2" w:rsidRDefault="00B30B32" w:rsidP="00B30B32">
      <w:pPr>
        <w:spacing w:after="0" w:line="240" w:lineRule="auto"/>
        <w:jc w:val="both"/>
        <w:rPr>
          <w:rFonts w:ascii="Times New Roman" w:hAnsi="Times New Roman" w:cs="Times New Roman"/>
          <w:sz w:val="20"/>
          <w:szCs w:val="20"/>
        </w:rPr>
      </w:pPr>
    </w:p>
    <w:p w14:paraId="5ACD4FBB" w14:textId="77777777" w:rsidR="00B30B32" w:rsidRPr="004234E2" w:rsidRDefault="00B30B32" w:rsidP="00B30B32">
      <w:pPr>
        <w:spacing w:after="0" w:line="240" w:lineRule="auto"/>
        <w:jc w:val="both"/>
        <w:rPr>
          <w:rFonts w:ascii="Times New Roman" w:hAnsi="Times New Roman" w:cs="Times New Roman"/>
          <w:sz w:val="20"/>
          <w:szCs w:val="20"/>
        </w:rPr>
      </w:pPr>
    </w:p>
    <w:p w14:paraId="1178939A"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B30B32" w:rsidRPr="004234E2" w14:paraId="45AC3BB3"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9C3262D"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2E9C8522"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Doc. dr. sc. Sanja Lovrić Kojundžić</w:t>
            </w:r>
          </w:p>
        </w:tc>
      </w:tr>
      <w:tr w:rsidR="00B30B32" w:rsidRPr="004234E2" w14:paraId="21D06C9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7B0D6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3ABE1E4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Pedijatrijska radiologija</w:t>
            </w:r>
          </w:p>
          <w:p w14:paraId="2A9C7F5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Radiološka dijagnostika kralježnice</w:t>
            </w:r>
          </w:p>
          <w:p w14:paraId="50CE9FA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Radiologija glave i vrata</w:t>
            </w:r>
          </w:p>
        </w:tc>
      </w:tr>
      <w:tr w:rsidR="00B30B32" w:rsidRPr="004234E2" w14:paraId="5FCF1A7B"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E3A8C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5B2B453E"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737DD5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25341C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Put Svetog Ižidora 134</w:t>
            </w:r>
          </w:p>
        </w:tc>
      </w:tr>
      <w:tr w:rsidR="00B30B32" w:rsidRPr="004234E2" w14:paraId="67C1928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60C3E8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Telefon</w:t>
            </w:r>
          </w:p>
        </w:tc>
        <w:tc>
          <w:tcPr>
            <w:tcW w:w="5884" w:type="dxa"/>
            <w:tcBorders>
              <w:top w:val="single" w:sz="4" w:space="0" w:color="auto"/>
              <w:left w:val="single" w:sz="4" w:space="0" w:color="auto"/>
              <w:bottom w:val="single" w:sz="4" w:space="0" w:color="auto"/>
              <w:right w:val="single" w:sz="4" w:space="0" w:color="auto"/>
            </w:tcBorders>
            <w:hideMark/>
          </w:tcPr>
          <w:p w14:paraId="3EC6B2A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091/5652835</w:t>
            </w:r>
          </w:p>
        </w:tc>
      </w:tr>
      <w:tr w:rsidR="00B30B32" w:rsidRPr="004234E2" w14:paraId="70CB8AA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20272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548AEDA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lovric.sanja@gmail.com</w:t>
            </w:r>
          </w:p>
        </w:tc>
      </w:tr>
      <w:tr w:rsidR="00B30B32" w:rsidRPr="004234E2" w14:paraId="155C2F1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B94612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1660A9B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14C0B8D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C8876F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6A492FE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1974.</w:t>
            </w:r>
          </w:p>
        </w:tc>
      </w:tr>
      <w:tr w:rsidR="00B30B32" w:rsidRPr="004234E2" w14:paraId="7008B4D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80FC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2F6B805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p w14:paraId="4A27B2F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276580</w:t>
            </w:r>
          </w:p>
        </w:tc>
      </w:tr>
      <w:tr w:rsidR="00B30B32" w:rsidRPr="004234E2" w14:paraId="66B6DD0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0FA96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08E1A41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Znanstveni suradnik</w:t>
            </w:r>
          </w:p>
          <w:p w14:paraId="5361B70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06.07.2016.</w:t>
            </w:r>
          </w:p>
        </w:tc>
      </w:tr>
      <w:tr w:rsidR="00B30B32" w:rsidRPr="004234E2" w14:paraId="17EB881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04B62A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3714E1E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Docent</w:t>
            </w:r>
          </w:p>
          <w:p w14:paraId="372B6C6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21.07.2016.</w:t>
            </w:r>
          </w:p>
        </w:tc>
      </w:tr>
      <w:tr w:rsidR="00B30B32" w:rsidRPr="004234E2" w14:paraId="72E5823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CF87F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519F9A0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Biomedicina i zdravstvo; kliničke medicinske znanosti; grana radiologija</w:t>
            </w:r>
          </w:p>
        </w:tc>
      </w:tr>
      <w:tr w:rsidR="00B30B32" w:rsidRPr="004234E2" w14:paraId="63EC8207"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9C2741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639B0CD6"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345210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0E12001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Klinički bolnički centar Split</w:t>
            </w:r>
          </w:p>
        </w:tc>
      </w:tr>
      <w:tr w:rsidR="00B30B32" w:rsidRPr="004234E2" w14:paraId="56C83E52"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E48565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4825375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29.10.2018.</w:t>
            </w:r>
          </w:p>
        </w:tc>
      </w:tr>
      <w:tr w:rsidR="00B30B32" w:rsidRPr="004234E2" w14:paraId="2E6BF44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0BC17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6D096E0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Specijalist radiologije,</w:t>
            </w:r>
          </w:p>
          <w:p w14:paraId="1DCF228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Subspecijalist neuroradiologije</w:t>
            </w:r>
          </w:p>
        </w:tc>
      </w:tr>
      <w:tr w:rsidR="00B30B32" w:rsidRPr="004234E2" w14:paraId="5D816A5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87F95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4175C13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Klinička radiologija, neuroradiologija</w:t>
            </w:r>
          </w:p>
        </w:tc>
      </w:tr>
      <w:tr w:rsidR="00B30B32" w:rsidRPr="004234E2" w14:paraId="749BCFD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8DA4B6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798B6B2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21.6.2016.</w:t>
            </w:r>
          </w:p>
        </w:tc>
      </w:tr>
      <w:tr w:rsidR="00B30B32" w:rsidRPr="004234E2" w14:paraId="1F1CA609"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80C54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508DB9B4"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91A631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745734B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Subspecijalist neuroradiologije</w:t>
            </w:r>
          </w:p>
        </w:tc>
      </w:tr>
      <w:tr w:rsidR="00B30B32" w:rsidRPr="004234E2" w14:paraId="568F3E7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19FFD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48789F9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41DDA21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05B660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5D668A8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363A302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A0B4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264167D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2EB1BB59"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156EC3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1099EB25"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36D21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3CA7E8C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2015.- 2017.</w:t>
            </w:r>
          </w:p>
        </w:tc>
      </w:tr>
      <w:tr w:rsidR="00B30B32" w:rsidRPr="004234E2" w14:paraId="3429F80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DE9D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264EB2B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w:t>
            </w:r>
          </w:p>
        </w:tc>
      </w:tr>
      <w:tr w:rsidR="00B30B32" w:rsidRPr="004234E2" w14:paraId="2073BD3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91C380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5A9EFD9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w:t>
            </w:r>
          </w:p>
        </w:tc>
      </w:tr>
      <w:tr w:rsidR="00B30B32" w:rsidRPr="004234E2" w14:paraId="0741A06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32F7AC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1F8688F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Neuroradiologija</w:t>
            </w:r>
          </w:p>
        </w:tc>
      </w:tr>
      <w:tr w:rsidR="00B30B32" w:rsidRPr="004234E2" w14:paraId="0FBC49FE"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BB2A6F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1187C1A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56F5D4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5C5A5B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EC2EB1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01D7EE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269A768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1C9779C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6C2CD5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5A4B7A1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110201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A27B4A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604BA54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20586A7"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2AC960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5A91DCE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90BA05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1E13041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 jezik</w:t>
            </w:r>
          </w:p>
        </w:tc>
      </w:tr>
      <w:tr w:rsidR="00B30B32" w:rsidRPr="004234E2" w14:paraId="046FBFC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8D5246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13E22EA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p w14:paraId="67248F1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jezik</w:t>
            </w:r>
          </w:p>
          <w:p w14:paraId="009237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5 (izvrsno)</w:t>
            </w:r>
          </w:p>
        </w:tc>
      </w:tr>
      <w:tr w:rsidR="00B30B32" w:rsidRPr="004234E2" w14:paraId="4188093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E1CB81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3ECE3EC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p w14:paraId="094BF1C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384BEC5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AD617E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225F2CF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29E898AB"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B6E12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52547E7E"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B35A97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34B42AA7" w14:textId="77777777" w:rsidR="00B30B32" w:rsidRPr="004234E2" w:rsidRDefault="00B30B32" w:rsidP="00B30B32">
            <w:pPr>
              <w:jc w:val="both"/>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 xml:space="preserve">Subpecijalist/docent na katedri za radiologiju zdravstvenih studija: </w:t>
            </w:r>
            <w:r w:rsidRPr="004234E2">
              <w:rPr>
                <w:rFonts w:ascii="Times New Roman" w:eastAsiaTheme="minorHAnsi" w:hAnsi="Times New Roman" w:cs="Times New Roman"/>
                <w:sz w:val="20"/>
                <w:szCs w:val="20"/>
                <w:lang w:val="hr-HR"/>
              </w:rPr>
              <w:t>Radiološke tehnologija/dodiplomski studij/voditelj predmeta: Radiološki rječnik norme, Radiologija u posebnim uvjetima, Multiplanarni prikaz struktura tijela, suradnik u nastavi na brojnim predmetima iz područja radiološke tehnologije</w:t>
            </w:r>
          </w:p>
          <w:p w14:paraId="7ED5276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71734AF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E8581E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32D5B531" w14:textId="77777777" w:rsidR="00B30B32" w:rsidRPr="004234E2" w:rsidRDefault="00B30B32" w:rsidP="00D20B4F">
            <w:pPr>
              <w:pStyle w:val="ListParagraph"/>
              <w:numPr>
                <w:ilvl w:val="0"/>
                <w:numId w:val="8"/>
              </w:numPr>
              <w:spacing w:after="0"/>
              <w:ind w:left="364" w:hanging="284"/>
              <w:jc w:val="both"/>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Klinička neuroradiologija mozga (II.poglavlje: Nasljedni poremećaji mozga).</w:t>
            </w:r>
          </w:p>
          <w:p w14:paraId="4B94E1B5" w14:textId="77777777" w:rsidR="00B30B32" w:rsidRPr="004234E2" w:rsidRDefault="00B30B32" w:rsidP="00D20B4F">
            <w:pPr>
              <w:pStyle w:val="ListParagraph"/>
              <w:numPr>
                <w:ilvl w:val="0"/>
                <w:numId w:val="8"/>
              </w:numPr>
              <w:spacing w:after="0"/>
              <w:ind w:left="364" w:hanging="284"/>
              <w:jc w:val="both"/>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Klinička neuroradiologija kralježnice i kralježnične moždine (VII. poglavlje Degenerativne bolesti kralježnice)</w:t>
            </w:r>
          </w:p>
          <w:p w14:paraId="29A3AC7B" w14:textId="77777777" w:rsidR="00B30B32" w:rsidRPr="004234E2" w:rsidRDefault="00B30B32" w:rsidP="00D20B4F">
            <w:pPr>
              <w:pStyle w:val="ListParagraph"/>
              <w:numPr>
                <w:ilvl w:val="0"/>
                <w:numId w:val="8"/>
              </w:numPr>
              <w:spacing w:after="0"/>
              <w:ind w:left="364" w:hanging="284"/>
              <w:jc w:val="both"/>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Osnove radiologije za primalje,</w:t>
            </w:r>
            <w:r w:rsidRPr="004234E2">
              <w:rPr>
                <w:rFonts w:ascii="Times New Roman" w:eastAsiaTheme="minorHAnsi" w:hAnsi="Times New Roman" w:cs="Times New Roman"/>
                <w:color w:val="0000FF" w:themeColor="hyperlink"/>
                <w:sz w:val="20"/>
                <w:szCs w:val="20"/>
                <w:u w:val="single"/>
                <w:lang w:val="hr-HR"/>
              </w:rPr>
              <w:t xml:space="preserve"> </w:t>
            </w:r>
            <w:r w:rsidRPr="004234E2">
              <w:rPr>
                <w:rFonts w:ascii="Times New Roman" w:eastAsiaTheme="minorHAnsi" w:hAnsi="Times New Roman" w:cs="Times New Roman"/>
                <w:sz w:val="20"/>
                <w:szCs w:val="20"/>
                <w:lang w:val="hr-HR"/>
              </w:rPr>
              <w:t xml:space="preserve">Sveučilište u Splitu, Sveučilišni odjel zdravstvenih studija, </w:t>
            </w:r>
          </w:p>
          <w:p w14:paraId="071CA85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47B520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F10413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5DA1F60D" w14:textId="77777777" w:rsidR="00B30B32" w:rsidRPr="004234E2" w:rsidRDefault="00B30B32" w:rsidP="00B30B32">
            <w:pPr>
              <w:spacing w:after="0" w:line="240" w:lineRule="auto"/>
              <w:ind w:left="140"/>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Lozic, Bernarda; Johansson, Stefan; Lovric Kojundzic, Sanja; Markic, Josko; Knappskog, Morten Per; Hahn, Angelika, Boman Helge. Novel </w:t>
            </w:r>
            <w:r w:rsidRPr="004234E2">
              <w:rPr>
                <w:rFonts w:ascii="Times New Roman" w:eastAsiaTheme="minorHAnsi" w:hAnsi="Times New Roman" w:cs="Times New Roman"/>
                <w:iCs/>
                <w:sz w:val="20"/>
                <w:szCs w:val="20"/>
                <w:lang w:val="hr-HR"/>
              </w:rPr>
              <w:t>NALCN</w:t>
            </w:r>
            <w:r w:rsidRPr="004234E2">
              <w:rPr>
                <w:rFonts w:ascii="Times New Roman" w:eastAsiaTheme="minorHAnsi" w:hAnsi="Times New Roman" w:cs="Times New Roman"/>
                <w:sz w:val="20"/>
                <w:szCs w:val="20"/>
                <w:lang w:val="hr-HR"/>
              </w:rPr>
              <w:t xml:space="preserve"> variant: altered respiratory and circadian rhythm, anesthetic sensitivity. // Ann Clin Transl Neurol. 2016 Nov; 3(11): 876–883. </w:t>
            </w:r>
          </w:p>
          <w:p w14:paraId="2969374D" w14:textId="77777777" w:rsidR="00B30B32" w:rsidRPr="004234E2" w:rsidRDefault="00B30B32" w:rsidP="00B30B32">
            <w:pPr>
              <w:ind w:left="140"/>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Published online 2016 Oct</w:t>
            </w:r>
          </w:p>
        </w:tc>
      </w:tr>
      <w:tr w:rsidR="00B30B32" w:rsidRPr="004234E2" w14:paraId="401F02F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05995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53D8D2E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41BF02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C28A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se provodili u posljednjih pet godina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4244CA9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51DAD43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ED8AE1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799B320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122C9D9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30C191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PRIZNANJA I NAGRADE </w:t>
            </w:r>
          </w:p>
        </w:tc>
      </w:tr>
      <w:tr w:rsidR="00B30B32" w:rsidRPr="004234E2" w14:paraId="710A39D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4A78AB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3A808F6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bl>
    <w:p w14:paraId="305A85CA" w14:textId="77777777" w:rsidR="00B30B32" w:rsidRPr="004234E2" w:rsidRDefault="00B30B32" w:rsidP="00B30B32">
      <w:pPr>
        <w:spacing w:after="0" w:line="240" w:lineRule="auto"/>
        <w:jc w:val="both"/>
        <w:rPr>
          <w:rFonts w:ascii="Times New Roman" w:hAnsi="Times New Roman" w:cs="Times New Roman"/>
          <w:sz w:val="20"/>
          <w:szCs w:val="20"/>
        </w:rPr>
      </w:pPr>
    </w:p>
    <w:p w14:paraId="1BCB5A58" w14:textId="77777777" w:rsidR="00B30B32" w:rsidRPr="004234E2" w:rsidRDefault="00B30B32" w:rsidP="00B30B32">
      <w:pPr>
        <w:spacing w:after="0" w:line="240" w:lineRule="auto"/>
        <w:jc w:val="both"/>
        <w:rPr>
          <w:rFonts w:ascii="Times New Roman" w:hAnsi="Times New Roman" w:cs="Times New Roman"/>
          <w:sz w:val="20"/>
          <w:szCs w:val="20"/>
        </w:rPr>
      </w:pPr>
    </w:p>
    <w:p w14:paraId="6355B224"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B30B32" w:rsidRPr="004234E2" w14:paraId="17BC347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99FF68D"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38C27982"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Doc. dr. sc. Tonći Batinić</w:t>
            </w:r>
          </w:p>
        </w:tc>
      </w:tr>
      <w:tr w:rsidR="00B30B32" w:rsidRPr="004234E2" w14:paraId="08E0BB8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A36651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03D120B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Radiologija srca i velikih krvnih žila</w:t>
            </w:r>
          </w:p>
        </w:tc>
      </w:tr>
      <w:tr w:rsidR="00B30B32" w:rsidRPr="004234E2" w14:paraId="5293BDB0"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087534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205A2B58"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8E0E76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371AF5F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Odeska 7, 21000 Split</w:t>
            </w:r>
          </w:p>
        </w:tc>
      </w:tr>
      <w:tr w:rsidR="00B30B32" w:rsidRPr="004234E2" w14:paraId="6F1E3F6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E3D8E0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Telefon</w:t>
            </w:r>
          </w:p>
        </w:tc>
        <w:tc>
          <w:tcPr>
            <w:tcW w:w="5884" w:type="dxa"/>
            <w:tcBorders>
              <w:top w:val="single" w:sz="4" w:space="0" w:color="auto"/>
              <w:left w:val="single" w:sz="4" w:space="0" w:color="auto"/>
              <w:bottom w:val="single" w:sz="4" w:space="0" w:color="auto"/>
              <w:right w:val="single" w:sz="4" w:space="0" w:color="auto"/>
            </w:tcBorders>
            <w:hideMark/>
          </w:tcPr>
          <w:p w14:paraId="5A7FAD0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+385 91 2530341</w:t>
            </w:r>
          </w:p>
        </w:tc>
      </w:tr>
      <w:tr w:rsidR="00B30B32" w:rsidRPr="004234E2" w14:paraId="1982D2F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674674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6AAA120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tonci.batinic23@gmail.com</w:t>
            </w:r>
          </w:p>
        </w:tc>
      </w:tr>
      <w:tr w:rsidR="00B30B32" w:rsidRPr="004234E2" w14:paraId="6A98485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E5071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4F4D7BE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56756D3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F1C9E4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37F1E89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1963</w:t>
            </w:r>
          </w:p>
        </w:tc>
      </w:tr>
      <w:tr w:rsidR="00B30B32" w:rsidRPr="004234E2" w14:paraId="61BF26A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EC51F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121243C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1AD5B7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D3A83B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48DC2CB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Znanstveni suradnik, 02.04.2014 </w:t>
            </w:r>
          </w:p>
        </w:tc>
      </w:tr>
      <w:tr w:rsidR="00B30B32" w:rsidRPr="004234E2" w14:paraId="0A680FF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29A303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60391F0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Docent, 08.05.2014</w:t>
            </w:r>
          </w:p>
        </w:tc>
      </w:tr>
      <w:tr w:rsidR="00B30B32" w:rsidRPr="004234E2" w14:paraId="404265C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539F21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2B0A2BE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 područje biomedicine i zdravstva-polje kliničke medicinske znanosti</w:t>
            </w:r>
          </w:p>
        </w:tc>
      </w:tr>
      <w:tr w:rsidR="00B30B32" w:rsidRPr="004234E2" w14:paraId="215FA373"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E47539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5A852DA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D0E3E7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567ED38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w:t>
            </w:r>
          </w:p>
        </w:tc>
      </w:tr>
      <w:tr w:rsidR="00B30B32" w:rsidRPr="004234E2" w14:paraId="150DD62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235D43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261BD6D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25.08.1998</w:t>
            </w:r>
          </w:p>
        </w:tc>
      </w:tr>
      <w:tr w:rsidR="00B30B32" w:rsidRPr="004234E2" w14:paraId="581B5C2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EDDDDD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3094D0C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Radiolog, doc.dr.sc, subspecijalist intervencijske radiologije</w:t>
            </w:r>
          </w:p>
        </w:tc>
      </w:tr>
      <w:tr w:rsidR="00B30B32" w:rsidRPr="004234E2" w14:paraId="3B9543B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AB44E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417EE14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Kardiovaskularni sustav, intervencijska radiologija</w:t>
            </w:r>
          </w:p>
        </w:tc>
      </w:tr>
      <w:tr w:rsidR="00B30B32" w:rsidRPr="004234E2" w14:paraId="107DD94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52FAD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526F3CD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203D4A9"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706269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5497F1E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80234C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07AEB66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Doktor znanosti</w:t>
            </w:r>
          </w:p>
        </w:tc>
      </w:tr>
      <w:tr w:rsidR="00B30B32" w:rsidRPr="004234E2" w14:paraId="1466325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428AB2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073B98E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MEF Split</w:t>
            </w:r>
          </w:p>
        </w:tc>
      </w:tr>
      <w:tr w:rsidR="00B30B32" w:rsidRPr="004234E2" w14:paraId="16F54BD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FA6B5B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2996BD9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w:t>
            </w:r>
          </w:p>
        </w:tc>
      </w:tr>
      <w:tr w:rsidR="00B30B32" w:rsidRPr="004234E2" w14:paraId="32A11F6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6A363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14AFAD8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14.02.2013</w:t>
            </w:r>
          </w:p>
        </w:tc>
      </w:tr>
      <w:tr w:rsidR="00B30B32" w:rsidRPr="004234E2" w14:paraId="073C970D"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3ED34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6CB0E863"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A7B870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2FF8891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2016</w:t>
            </w:r>
          </w:p>
        </w:tc>
      </w:tr>
      <w:tr w:rsidR="00B30B32" w:rsidRPr="004234E2" w14:paraId="076C27A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9D0096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1D05ED4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Berlin</w:t>
            </w:r>
          </w:p>
        </w:tc>
      </w:tr>
      <w:tr w:rsidR="00B30B32" w:rsidRPr="004234E2" w14:paraId="7C04C07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3A760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6CCFD3F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Herz Centrum</w:t>
            </w:r>
          </w:p>
        </w:tc>
      </w:tr>
      <w:tr w:rsidR="00B30B32" w:rsidRPr="004234E2" w14:paraId="5D39031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58858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2808307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MRI srca</w:t>
            </w:r>
          </w:p>
        </w:tc>
      </w:tr>
      <w:tr w:rsidR="00B30B32" w:rsidRPr="004234E2" w14:paraId="4D3FED4B"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F37DDA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28EB3CF8"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87F3FF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34C5F23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7C0F098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38EC70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7775C4E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21BE930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7EDBB4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2636DCB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9A2BCF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1C3E8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01969A1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8D436A2"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387B0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5B7FC30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40D5D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4258960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 jezik</w:t>
            </w:r>
          </w:p>
        </w:tc>
      </w:tr>
      <w:tr w:rsidR="00B30B32" w:rsidRPr="004234E2" w14:paraId="06133CF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6B0BB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58AD29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jezik (5)</w:t>
            </w:r>
          </w:p>
        </w:tc>
      </w:tr>
      <w:tr w:rsidR="00B30B32" w:rsidRPr="004234E2" w14:paraId="0A52694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B16674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15842A2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F94DCF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69D580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2D45F35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EEF5770"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CEDEEC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1411BB49"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EFA2E2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2EC9F03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Nastava: Medicinski studij, Odjel Zdravstvenih studija.</w:t>
            </w:r>
          </w:p>
        </w:tc>
      </w:tr>
      <w:tr w:rsidR="00B30B32" w:rsidRPr="004234E2" w14:paraId="6FC5DAC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4AADA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56F56444" w14:textId="77777777" w:rsidR="00B30B32" w:rsidRPr="004234E2" w:rsidRDefault="00B30B32" w:rsidP="00B30B32">
            <w:pPr>
              <w:spacing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Mirić D i sur.: Koronarna bolest, Hrvatsko Kardiološko Društvo-ogranak Split, Split, 2009.</w:t>
            </w:r>
          </w:p>
          <w:p w14:paraId="1F147B2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04DB3C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466693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37E059D9" w14:textId="77777777" w:rsidR="00B30B32" w:rsidRPr="004234E2" w:rsidRDefault="00B30B32" w:rsidP="00D20B4F">
            <w:pPr>
              <w:pStyle w:val="ListParagraph"/>
              <w:numPr>
                <w:ilvl w:val="0"/>
                <w:numId w:val="15"/>
              </w:numPr>
              <w:spacing w:line="240" w:lineRule="auto"/>
              <w:ind w:left="222" w:hanging="284"/>
              <w:rPr>
                <w:rFonts w:ascii="Times New Roman" w:eastAsiaTheme="minorHAnsi" w:hAnsi="Times New Roman" w:cs="Times New Roman"/>
                <w:sz w:val="20"/>
                <w:szCs w:val="20"/>
                <w:lang w:val="hr-HR"/>
              </w:rPr>
            </w:pPr>
            <w:r w:rsidRPr="004234E2">
              <w:rPr>
                <w:rFonts w:ascii="Times New Roman" w:eastAsiaTheme="minorHAnsi" w:hAnsi="Times New Roman" w:cs="Times New Roman"/>
                <w:b/>
                <w:color w:val="000000"/>
                <w:sz w:val="20"/>
                <w:szCs w:val="20"/>
                <w:lang w:val="hr-HR"/>
              </w:rPr>
              <w:t>Batinic T</w:t>
            </w:r>
            <w:r w:rsidRPr="004234E2">
              <w:rPr>
                <w:rFonts w:ascii="Times New Roman" w:eastAsiaTheme="minorHAnsi" w:hAnsi="Times New Roman" w:cs="Times New Roman"/>
                <w:sz w:val="20"/>
                <w:szCs w:val="20"/>
                <w:lang w:val="hr-HR"/>
              </w:rPr>
              <w:t>, Utz W, Breskovic T, Jordan J, Schulz-Menger J, Jankovic S, Dujic Z, Tank J. Cardiac Magnetic Resonance Imaging during Pulmonary Hyperinflation in Apnea Divers. Med Sci Sports Exerc 2011;43(11):2095-101.</w:t>
            </w:r>
          </w:p>
          <w:p w14:paraId="34E3AA02" w14:textId="77777777" w:rsidR="00B30B32" w:rsidRPr="004234E2" w:rsidRDefault="00B30B32" w:rsidP="00D20B4F">
            <w:pPr>
              <w:pStyle w:val="ListParagraph"/>
              <w:numPr>
                <w:ilvl w:val="0"/>
                <w:numId w:val="15"/>
              </w:numPr>
              <w:spacing w:line="240" w:lineRule="auto"/>
              <w:ind w:left="222" w:hanging="284"/>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Novak K, Aljinovic J, Kostic S, Capkun V, Novak Ribicic K, </w:t>
            </w:r>
            <w:r w:rsidRPr="004234E2">
              <w:rPr>
                <w:rFonts w:ascii="Times New Roman" w:eastAsiaTheme="minorHAnsi" w:hAnsi="Times New Roman" w:cs="Times New Roman"/>
                <w:b/>
                <w:sz w:val="20"/>
                <w:szCs w:val="20"/>
                <w:lang w:val="hr-HR"/>
              </w:rPr>
              <w:t>Batinic T</w:t>
            </w:r>
            <w:r w:rsidRPr="004234E2">
              <w:rPr>
                <w:rFonts w:ascii="Times New Roman" w:eastAsiaTheme="minorHAnsi" w:hAnsi="Times New Roman" w:cs="Times New Roman"/>
                <w:sz w:val="20"/>
                <w:szCs w:val="20"/>
                <w:lang w:val="hr-HR"/>
              </w:rPr>
              <w:t>, Stula I, Puljak L. Pain to hospital times after myocardial infarction in patients from Dalmatian mainland and islands, southern Croatia. Croat Med J 2010;51(5):423-31.</w:t>
            </w:r>
          </w:p>
          <w:p w14:paraId="1CFDCFD7" w14:textId="77777777" w:rsidR="00B30B32" w:rsidRPr="004234E2" w:rsidRDefault="00B30B32" w:rsidP="00D20B4F">
            <w:pPr>
              <w:pStyle w:val="ListParagraph"/>
              <w:numPr>
                <w:ilvl w:val="0"/>
                <w:numId w:val="15"/>
              </w:numPr>
              <w:spacing w:line="240" w:lineRule="auto"/>
              <w:ind w:left="222" w:hanging="284"/>
              <w:rPr>
                <w:rFonts w:ascii="Times New Roman" w:eastAsiaTheme="minorHAnsi" w:hAnsi="Times New Roman" w:cs="Times New Roman"/>
                <w:sz w:val="20"/>
                <w:szCs w:val="20"/>
                <w:lang w:val="hr-HR"/>
              </w:rPr>
            </w:pPr>
            <w:r w:rsidRPr="004234E2">
              <w:rPr>
                <w:rFonts w:ascii="Times New Roman" w:eastAsiaTheme="minorHAnsi" w:hAnsi="Times New Roman" w:cs="Times New Roman"/>
                <w:b/>
                <w:iCs/>
                <w:sz w:val="20"/>
                <w:szCs w:val="20"/>
                <w:lang w:val="hr-HR"/>
              </w:rPr>
              <w:t>Batini</w:t>
            </w:r>
            <w:r w:rsidRPr="004234E2">
              <w:rPr>
                <w:rFonts w:ascii="Times New Roman" w:eastAsiaTheme="minorHAnsi" w:hAnsi="Times New Roman" w:cs="Times New Roman"/>
                <w:b/>
                <w:sz w:val="20"/>
                <w:szCs w:val="20"/>
                <w:lang w:val="hr-HR"/>
              </w:rPr>
              <w:t xml:space="preserve">ć </w:t>
            </w:r>
            <w:r w:rsidRPr="004234E2">
              <w:rPr>
                <w:rFonts w:ascii="Times New Roman" w:eastAsiaTheme="minorHAnsi" w:hAnsi="Times New Roman" w:cs="Times New Roman"/>
                <w:b/>
                <w:iCs/>
                <w:sz w:val="20"/>
                <w:szCs w:val="20"/>
                <w:lang w:val="hr-HR"/>
              </w:rPr>
              <w:t>T,</w:t>
            </w:r>
            <w:r w:rsidRPr="004234E2">
              <w:rPr>
                <w:rFonts w:ascii="Times New Roman" w:eastAsiaTheme="minorHAnsi" w:hAnsi="Times New Roman" w:cs="Times New Roman"/>
                <w:iCs/>
                <w:sz w:val="20"/>
                <w:szCs w:val="20"/>
                <w:lang w:val="hr-HR"/>
              </w:rPr>
              <w:t xml:space="preserve"> Bulat C, Karabuva S, Zekanović D, Šušak Z, </w:t>
            </w:r>
            <w:r w:rsidRPr="004234E2">
              <w:rPr>
                <w:rFonts w:ascii="Times New Roman" w:eastAsiaTheme="minorHAnsi" w:hAnsi="Times New Roman" w:cs="Times New Roman"/>
                <w:bCs/>
                <w:sz w:val="20"/>
                <w:szCs w:val="20"/>
                <w:lang w:val="hr-HR"/>
              </w:rPr>
              <w:t xml:space="preserve">Bonacin D, Carević V, Fabijanić D. </w:t>
            </w:r>
            <w:r w:rsidRPr="004234E2">
              <w:rPr>
                <w:rFonts w:ascii="Times New Roman" w:eastAsiaTheme="minorHAnsi" w:hAnsi="Times New Roman" w:cs="Times New Roman"/>
                <w:iCs/>
                <w:sz w:val="20"/>
                <w:szCs w:val="20"/>
                <w:lang w:val="hr-HR"/>
              </w:rPr>
              <w:t>Background of extreme weight loss and weakness – right atrial myxoma. Med Jad 2013;43(1-2):73-76.</w:t>
            </w:r>
          </w:p>
          <w:p w14:paraId="501B3F06" w14:textId="77777777" w:rsidR="00B30B32" w:rsidRPr="004234E2" w:rsidRDefault="00B30B32" w:rsidP="00B30B32">
            <w:pPr>
              <w:spacing w:after="0" w:line="240" w:lineRule="auto"/>
              <w:jc w:val="both"/>
              <w:rPr>
                <w:rFonts w:ascii="Times New Roman" w:eastAsiaTheme="minorHAnsi" w:hAnsi="Times New Roman" w:cs="Times New Roman"/>
                <w:sz w:val="20"/>
                <w:szCs w:val="20"/>
                <w:lang w:val="hr-HR"/>
              </w:rPr>
            </w:pPr>
          </w:p>
        </w:tc>
      </w:tr>
      <w:tr w:rsidR="00B30B32" w:rsidRPr="004234E2" w14:paraId="3AF2803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F7AB8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r w:rsidRPr="004234E2">
              <w:rPr>
                <w:rFonts w:ascii="Times New Roman" w:eastAsiaTheme="minorHAnsi" w:hAnsi="Times New Roman" w:cs="Times New Roman"/>
                <w:sz w:val="20"/>
                <w:szCs w:val="20"/>
                <w:lang w:val="hr-HR"/>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5B7BE44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AE9768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42CBB4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se provodili u posljednjih pet godina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431A8191" w14:textId="77777777" w:rsidR="00B30B32" w:rsidRPr="004234E2" w:rsidRDefault="00B30B32" w:rsidP="00B30B32">
            <w:pPr>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Suradnik na znanstvenoistraživačkom projektu „Ronjenje s komprimiranim zrakom i kardiovaskularni sustav“ (216-2160133-0130) koji financira MZOŠ od 2007. godine do danas.</w:t>
            </w:r>
          </w:p>
        </w:tc>
      </w:tr>
      <w:tr w:rsidR="00B30B32" w:rsidRPr="004234E2" w14:paraId="6A3370A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753DF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41D6D84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89ECF24"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274DF1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PRIZNANJA I NAGRADE </w:t>
            </w:r>
          </w:p>
        </w:tc>
      </w:tr>
      <w:tr w:rsidR="00B30B32" w:rsidRPr="004234E2" w14:paraId="70EB6D0C"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F7D7FD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7C9EBD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bl>
    <w:p w14:paraId="12C352FC" w14:textId="77777777" w:rsidR="00B30B32" w:rsidRPr="004234E2" w:rsidRDefault="00B30B32" w:rsidP="00B30B32">
      <w:pPr>
        <w:spacing w:after="0" w:line="240" w:lineRule="auto"/>
        <w:jc w:val="both"/>
        <w:rPr>
          <w:rFonts w:ascii="Times New Roman" w:hAnsi="Times New Roman" w:cs="Times New Roman"/>
          <w:sz w:val="20"/>
          <w:szCs w:val="20"/>
        </w:rPr>
      </w:pPr>
    </w:p>
    <w:p w14:paraId="6A533721" w14:textId="77777777" w:rsidR="00B30B32" w:rsidRPr="004234E2" w:rsidRDefault="00B30B32" w:rsidP="00B30B32">
      <w:pPr>
        <w:spacing w:after="0" w:line="240" w:lineRule="auto"/>
        <w:jc w:val="both"/>
        <w:rPr>
          <w:rFonts w:ascii="Times New Roman" w:hAnsi="Times New Roman" w:cs="Times New Roman"/>
          <w:sz w:val="20"/>
          <w:szCs w:val="20"/>
        </w:rPr>
      </w:pPr>
    </w:p>
    <w:p w14:paraId="1576E5ED" w14:textId="77777777" w:rsidR="00B30B32" w:rsidRPr="004234E2" w:rsidRDefault="00B30B32" w:rsidP="00B30B32">
      <w:pPr>
        <w:spacing w:after="0" w:line="240" w:lineRule="auto"/>
        <w:jc w:val="both"/>
        <w:rPr>
          <w:rFonts w:ascii="Times New Roman" w:hAnsi="Times New Roman" w:cs="Times New Roman"/>
          <w:sz w:val="20"/>
          <w:szCs w:val="20"/>
        </w:rPr>
      </w:pPr>
    </w:p>
    <w:tbl>
      <w:tblPr>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52"/>
        <w:gridCol w:w="5702"/>
      </w:tblGrid>
      <w:tr w:rsidR="00B30B32" w:rsidRPr="004234E2" w14:paraId="3646C1E4" w14:textId="77777777" w:rsidTr="00B30B32">
        <w:tc>
          <w:tcPr>
            <w:tcW w:w="3352" w:type="dxa"/>
            <w:tcBorders>
              <w:top w:val="single" w:sz="8" w:space="0" w:color="000000"/>
            </w:tcBorders>
            <w:shd w:val="clear" w:color="auto" w:fill="CCFFFF"/>
          </w:tcPr>
          <w:p w14:paraId="0D5F6F05"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702" w:type="dxa"/>
          </w:tcPr>
          <w:p w14:paraId="2132D5F4" w14:textId="77777777" w:rsidR="00B30B32" w:rsidRPr="004234E2" w:rsidRDefault="00B30B32" w:rsidP="00B30B32">
            <w:pPr>
              <w:spacing w:after="0" w:line="240" w:lineRule="auto"/>
              <w:rPr>
                <w:rFonts w:ascii="Times New Roman" w:hAnsi="Times New Roman" w:cs="Times New Roman"/>
                <w:b/>
                <w:sz w:val="20"/>
                <w:szCs w:val="20"/>
                <w:lang w:val="de-DE"/>
              </w:rPr>
            </w:pPr>
            <w:r w:rsidRPr="004234E2">
              <w:rPr>
                <w:rFonts w:ascii="Times New Roman" w:hAnsi="Times New Roman" w:cs="Times New Roman"/>
                <w:b/>
                <w:sz w:val="20"/>
                <w:szCs w:val="20"/>
                <w:lang w:val="de-DE"/>
              </w:rPr>
              <w:t>Doc. dr. sc. Krešimir Dolić, dr. med.</w:t>
            </w:r>
          </w:p>
        </w:tc>
      </w:tr>
      <w:tr w:rsidR="00B30B32" w:rsidRPr="004234E2" w14:paraId="50733BE2" w14:textId="77777777" w:rsidTr="00B30B32">
        <w:tc>
          <w:tcPr>
            <w:tcW w:w="3352" w:type="dxa"/>
            <w:shd w:val="clear" w:color="auto" w:fill="CCFFFF"/>
          </w:tcPr>
          <w:p w14:paraId="53890FE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studijskom programu </w:t>
            </w:r>
          </w:p>
        </w:tc>
        <w:tc>
          <w:tcPr>
            <w:tcW w:w="5702" w:type="dxa"/>
            <w:tcBorders>
              <w:bottom w:val="single" w:sz="8" w:space="0" w:color="000000"/>
            </w:tcBorders>
          </w:tcPr>
          <w:p w14:paraId="4C342D7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Radiologija urogenitalnog sustava</w:t>
            </w:r>
          </w:p>
          <w:p w14:paraId="08C0330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Dijagnostički I intervencijski postupci u neuroradiologiji</w:t>
            </w:r>
          </w:p>
        </w:tc>
      </w:tr>
      <w:tr w:rsidR="00B30B32" w:rsidRPr="004234E2" w14:paraId="2E97C37D"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6FCD35D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7569E4C5" w14:textId="77777777" w:rsidTr="00B30B32">
        <w:tc>
          <w:tcPr>
            <w:tcW w:w="3352" w:type="dxa"/>
            <w:tcBorders>
              <w:top w:val="single" w:sz="8" w:space="0" w:color="000000"/>
            </w:tcBorders>
            <w:shd w:val="clear" w:color="auto" w:fill="CCFFFF"/>
          </w:tcPr>
          <w:p w14:paraId="0F335D6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702" w:type="dxa"/>
            <w:tcBorders>
              <w:top w:val="single" w:sz="8" w:space="0" w:color="000000"/>
            </w:tcBorders>
          </w:tcPr>
          <w:p w14:paraId="40937E8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Braće Radića 14, 21210 Solin</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07E42C99" w14:textId="77777777" w:rsidTr="00B30B32">
        <w:tc>
          <w:tcPr>
            <w:tcW w:w="3352" w:type="dxa"/>
            <w:shd w:val="clear" w:color="auto" w:fill="CCFFFF"/>
          </w:tcPr>
          <w:p w14:paraId="7A7A50B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702" w:type="dxa"/>
          </w:tcPr>
          <w:p w14:paraId="4176DC0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095 900 9425</w:t>
            </w:r>
          </w:p>
        </w:tc>
      </w:tr>
      <w:tr w:rsidR="00B30B32" w:rsidRPr="004234E2" w14:paraId="7BAC1BA4" w14:textId="77777777" w:rsidTr="00B30B32">
        <w:tc>
          <w:tcPr>
            <w:tcW w:w="3352" w:type="dxa"/>
            <w:shd w:val="clear" w:color="auto" w:fill="CCFFFF"/>
          </w:tcPr>
          <w:p w14:paraId="578FAF9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702" w:type="dxa"/>
          </w:tcPr>
          <w:p w14:paraId="3E4F1A2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kdolic@bnac.net</w:t>
            </w:r>
          </w:p>
        </w:tc>
      </w:tr>
      <w:tr w:rsidR="00B30B32" w:rsidRPr="004234E2" w14:paraId="4E86CDA7" w14:textId="77777777" w:rsidTr="00B30B32">
        <w:tc>
          <w:tcPr>
            <w:tcW w:w="3352" w:type="dxa"/>
            <w:shd w:val="clear" w:color="auto" w:fill="CCFFFF"/>
          </w:tcPr>
          <w:p w14:paraId="14AD66F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702" w:type="dxa"/>
          </w:tcPr>
          <w:p w14:paraId="5B545D2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1F5AC24B" w14:textId="77777777" w:rsidTr="00B30B32">
        <w:tc>
          <w:tcPr>
            <w:tcW w:w="3352" w:type="dxa"/>
            <w:shd w:val="clear" w:color="auto" w:fill="CCFFFF"/>
          </w:tcPr>
          <w:p w14:paraId="248C5EC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702" w:type="dxa"/>
          </w:tcPr>
          <w:p w14:paraId="381BD8D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1979.</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695895E1" w14:textId="77777777" w:rsidTr="00B30B32">
        <w:tc>
          <w:tcPr>
            <w:tcW w:w="3352" w:type="dxa"/>
            <w:shd w:val="clear" w:color="auto" w:fill="CCFFFF"/>
          </w:tcPr>
          <w:p w14:paraId="77DC7954"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702" w:type="dxa"/>
          </w:tcPr>
          <w:p w14:paraId="602793A9" w14:textId="77777777" w:rsidR="00B30B32" w:rsidRPr="004234E2" w:rsidRDefault="00B30B32" w:rsidP="00B30B32">
            <w:pPr>
              <w:spacing w:line="360" w:lineRule="auto"/>
              <w:jc w:val="both"/>
              <w:rPr>
                <w:rFonts w:ascii="Times New Roman" w:hAnsi="Times New Roman" w:cs="Times New Roman"/>
                <w:lang w:val="sv-SE"/>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rPr>
              <w:t>345244</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5EB9E53B" w14:textId="77777777" w:rsidTr="00B30B32">
        <w:tc>
          <w:tcPr>
            <w:tcW w:w="3352" w:type="dxa"/>
            <w:shd w:val="clear" w:color="auto" w:fill="CCFFFF"/>
          </w:tcPr>
          <w:p w14:paraId="067AD0A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702" w:type="dxa"/>
          </w:tcPr>
          <w:p w14:paraId="30A2559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014BB6A4" w14:textId="77777777" w:rsidTr="00B30B32">
        <w:tc>
          <w:tcPr>
            <w:tcW w:w="3352" w:type="dxa"/>
            <w:shd w:val="clear" w:color="auto" w:fill="CCFFFF"/>
          </w:tcPr>
          <w:p w14:paraId="1C9BF9C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702" w:type="dxa"/>
          </w:tcPr>
          <w:p w14:paraId="26CB007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p w14:paraId="54DEC58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Docent, svibanj 2015.</w:t>
            </w:r>
          </w:p>
        </w:tc>
      </w:tr>
      <w:tr w:rsidR="00B30B32" w:rsidRPr="004234E2" w14:paraId="6CB6BD0B" w14:textId="77777777" w:rsidTr="00B30B32">
        <w:tc>
          <w:tcPr>
            <w:tcW w:w="3352" w:type="dxa"/>
            <w:shd w:val="clear" w:color="auto" w:fill="CCFFFF"/>
          </w:tcPr>
          <w:p w14:paraId="50AA5DB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i polje izbora u znanstveno ili umjetničko zvanje </w:t>
            </w:r>
          </w:p>
        </w:tc>
        <w:tc>
          <w:tcPr>
            <w:tcW w:w="5702" w:type="dxa"/>
          </w:tcPr>
          <w:p w14:paraId="32D9E86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eastAsia="Batang" w:hAnsi="Times New Roman" w:cs="Times New Roman"/>
                <w:lang w:val="sv-SE" w:eastAsia="ko-KR"/>
              </w:rPr>
              <w:t>biomedicina</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i</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zdravstvo</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polje</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klini</w:t>
            </w:r>
            <w:r w:rsidRPr="004234E2">
              <w:rPr>
                <w:rFonts w:ascii="Times New Roman" w:eastAsia="Batang" w:hAnsi="Times New Roman" w:cs="Times New Roman"/>
                <w:lang w:eastAsia="ko-KR"/>
              </w:rPr>
              <w:t>č</w:t>
            </w:r>
            <w:r w:rsidRPr="004234E2">
              <w:rPr>
                <w:rFonts w:ascii="Times New Roman" w:eastAsia="Batang" w:hAnsi="Times New Roman" w:cs="Times New Roman"/>
                <w:lang w:val="sv-SE" w:eastAsia="ko-KR"/>
              </w:rPr>
              <w:t>ke</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medicinske</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znanosti</w:t>
            </w:r>
            <w:r w:rsidRPr="004234E2">
              <w:rPr>
                <w:rFonts w:ascii="Times New Roman" w:eastAsia="Batang" w:hAnsi="Times New Roman" w:cs="Times New Roman"/>
                <w:lang w:eastAsia="ko-KR"/>
              </w:rPr>
              <w:t xml:space="preserve">, </w:t>
            </w:r>
            <w:r w:rsidRPr="004234E2">
              <w:rPr>
                <w:rFonts w:ascii="Times New Roman" w:eastAsia="Batang" w:hAnsi="Times New Roman" w:cs="Times New Roman"/>
                <w:lang w:val="sv-SE" w:eastAsia="ko-KR"/>
              </w:rPr>
              <w:t xml:space="preserve"> </w:t>
            </w:r>
          </w:p>
        </w:tc>
      </w:tr>
      <w:tr w:rsidR="00B30B32" w:rsidRPr="004234E2" w14:paraId="615C4850"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397F3D3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5E83E3FA" w14:textId="77777777" w:rsidTr="00B30B32">
        <w:tc>
          <w:tcPr>
            <w:tcW w:w="3352" w:type="dxa"/>
            <w:tcBorders>
              <w:top w:val="single" w:sz="8" w:space="0" w:color="000000"/>
            </w:tcBorders>
            <w:shd w:val="clear" w:color="auto" w:fill="CCFFFF"/>
          </w:tcPr>
          <w:p w14:paraId="2C4EFD0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702" w:type="dxa"/>
            <w:tcBorders>
              <w:top w:val="single" w:sz="8" w:space="0" w:color="000000"/>
            </w:tcBorders>
          </w:tcPr>
          <w:p w14:paraId="6D4DD8D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KBC Split</w:t>
            </w:r>
          </w:p>
        </w:tc>
      </w:tr>
      <w:tr w:rsidR="00B30B32" w:rsidRPr="004234E2" w14:paraId="3BB50C33" w14:textId="77777777" w:rsidTr="00B30B32">
        <w:tc>
          <w:tcPr>
            <w:tcW w:w="3352" w:type="dxa"/>
            <w:tcBorders>
              <w:top w:val="single" w:sz="8" w:space="0" w:color="000000"/>
            </w:tcBorders>
            <w:shd w:val="clear" w:color="auto" w:fill="CCFFFF"/>
          </w:tcPr>
          <w:p w14:paraId="04CDD90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702" w:type="dxa"/>
            <w:tcBorders>
              <w:top w:val="single" w:sz="8" w:space="0" w:color="000000"/>
            </w:tcBorders>
          </w:tcPr>
          <w:p w14:paraId="680C521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1.12.2006.</w:t>
            </w:r>
          </w:p>
        </w:tc>
      </w:tr>
      <w:tr w:rsidR="00B30B32" w:rsidRPr="004234E2" w14:paraId="29088AC2" w14:textId="77777777" w:rsidTr="00B30B32">
        <w:tc>
          <w:tcPr>
            <w:tcW w:w="3352" w:type="dxa"/>
            <w:shd w:val="clear" w:color="auto" w:fill="CCFFFF"/>
          </w:tcPr>
          <w:p w14:paraId="2BA1D8F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702" w:type="dxa"/>
          </w:tcPr>
          <w:p w14:paraId="7B0C7C4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Doc.dr.sc., specijalist radiolog</w:t>
            </w:r>
          </w:p>
        </w:tc>
      </w:tr>
      <w:tr w:rsidR="00B30B32" w:rsidRPr="004234E2" w14:paraId="656A0296" w14:textId="77777777" w:rsidTr="00B30B32">
        <w:tc>
          <w:tcPr>
            <w:tcW w:w="3352" w:type="dxa"/>
            <w:shd w:val="clear" w:color="auto" w:fill="CCFFFF"/>
          </w:tcPr>
          <w:p w14:paraId="47BFFBB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702" w:type="dxa"/>
          </w:tcPr>
          <w:p w14:paraId="2B292B2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Subspecijalist neuroradiolog</w:t>
            </w:r>
          </w:p>
        </w:tc>
      </w:tr>
      <w:tr w:rsidR="00B30B32" w:rsidRPr="004234E2" w14:paraId="7DA9E131" w14:textId="77777777" w:rsidTr="00B30B32">
        <w:tc>
          <w:tcPr>
            <w:tcW w:w="3352" w:type="dxa"/>
            <w:shd w:val="clear" w:color="auto" w:fill="CCFFFF"/>
          </w:tcPr>
          <w:p w14:paraId="2EF218E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702" w:type="dxa"/>
          </w:tcPr>
          <w:p w14:paraId="18B1F25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Predstojnik Kliničkog zavoda za dijagnostičku i intervencijsku radiologiju</w:t>
            </w:r>
          </w:p>
        </w:tc>
      </w:tr>
      <w:tr w:rsidR="00B30B32" w:rsidRPr="004234E2" w14:paraId="6B6CD431"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793117D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ŠKOLOVANJU – Najviši postignuti stupanj </w:t>
            </w:r>
          </w:p>
        </w:tc>
      </w:tr>
      <w:tr w:rsidR="00B30B32" w:rsidRPr="004234E2" w14:paraId="76EF6D7F" w14:textId="77777777" w:rsidTr="00B30B32">
        <w:tc>
          <w:tcPr>
            <w:tcW w:w="3352" w:type="dxa"/>
            <w:tcBorders>
              <w:top w:val="single" w:sz="8" w:space="0" w:color="000000"/>
            </w:tcBorders>
            <w:shd w:val="clear" w:color="auto" w:fill="CCFFFF"/>
          </w:tcPr>
          <w:p w14:paraId="49155F7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702" w:type="dxa"/>
            <w:tcBorders>
              <w:top w:val="single" w:sz="8" w:space="0" w:color="000000"/>
            </w:tcBorders>
          </w:tcPr>
          <w:p w14:paraId="53FB9E29"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Subspecijalist neuroradiolog 2017, europska diploma iz neuroradiologije 2017</w:t>
            </w:r>
          </w:p>
        </w:tc>
      </w:tr>
      <w:tr w:rsidR="00B30B32" w:rsidRPr="004234E2" w14:paraId="08649ADF" w14:textId="77777777" w:rsidTr="00B30B32">
        <w:tc>
          <w:tcPr>
            <w:tcW w:w="3352" w:type="dxa"/>
            <w:shd w:val="clear" w:color="auto" w:fill="CCFFFF"/>
          </w:tcPr>
          <w:p w14:paraId="5A48A2D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702" w:type="dxa"/>
          </w:tcPr>
          <w:p w14:paraId="2F9BD5C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KBC Split, MF Split</w:t>
            </w:r>
          </w:p>
        </w:tc>
      </w:tr>
      <w:tr w:rsidR="00B30B32" w:rsidRPr="004234E2" w14:paraId="37D5480C" w14:textId="77777777" w:rsidTr="00B30B32">
        <w:tc>
          <w:tcPr>
            <w:tcW w:w="3352" w:type="dxa"/>
            <w:shd w:val="clear" w:color="auto" w:fill="CCFFFF"/>
          </w:tcPr>
          <w:p w14:paraId="1696084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02" w:type="dxa"/>
          </w:tcPr>
          <w:p w14:paraId="14C72B5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506A4505" w14:textId="77777777" w:rsidTr="00B30B32">
        <w:tc>
          <w:tcPr>
            <w:tcW w:w="3352" w:type="dxa"/>
            <w:shd w:val="clear" w:color="auto" w:fill="CCFFFF"/>
          </w:tcPr>
          <w:p w14:paraId="0C39BFB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702" w:type="dxa"/>
          </w:tcPr>
          <w:p w14:paraId="1E7D852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0619CD1F"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17E6A37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5EFE766E" w14:textId="77777777" w:rsidTr="00B30B32">
        <w:tc>
          <w:tcPr>
            <w:tcW w:w="3352" w:type="dxa"/>
            <w:tcBorders>
              <w:top w:val="single" w:sz="8" w:space="0" w:color="000000"/>
            </w:tcBorders>
            <w:shd w:val="clear" w:color="auto" w:fill="CCFFFF"/>
          </w:tcPr>
          <w:p w14:paraId="26DEDD4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702" w:type="dxa"/>
            <w:tcBorders>
              <w:top w:val="single" w:sz="8" w:space="0" w:color="000000"/>
            </w:tcBorders>
          </w:tcPr>
          <w:p w14:paraId="4EDBBD6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14A52C92" w14:textId="77777777" w:rsidTr="00B30B32">
        <w:tc>
          <w:tcPr>
            <w:tcW w:w="3352" w:type="dxa"/>
            <w:shd w:val="clear" w:color="auto" w:fill="CCFFFF"/>
          </w:tcPr>
          <w:p w14:paraId="63123B8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02" w:type="dxa"/>
          </w:tcPr>
          <w:p w14:paraId="4D8223D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56BB6127" w14:textId="77777777" w:rsidTr="00B30B32">
        <w:tc>
          <w:tcPr>
            <w:tcW w:w="3352" w:type="dxa"/>
            <w:shd w:val="clear" w:color="auto" w:fill="CCFFFF"/>
          </w:tcPr>
          <w:p w14:paraId="1FABAB7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702" w:type="dxa"/>
          </w:tcPr>
          <w:p w14:paraId="17DEBB1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3AD7C59A" w14:textId="77777777" w:rsidTr="00B30B32">
        <w:tc>
          <w:tcPr>
            <w:tcW w:w="3352" w:type="dxa"/>
            <w:shd w:val="clear" w:color="auto" w:fill="CCFFFF"/>
          </w:tcPr>
          <w:p w14:paraId="6D8AF72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702" w:type="dxa"/>
          </w:tcPr>
          <w:p w14:paraId="0739434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46ED5A71"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02C47C9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4A9CC264" w14:textId="77777777" w:rsidTr="00B30B32">
        <w:tc>
          <w:tcPr>
            <w:tcW w:w="3352" w:type="dxa"/>
            <w:shd w:val="clear" w:color="auto" w:fill="CCFFFF"/>
          </w:tcPr>
          <w:p w14:paraId="1AB37ED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702" w:type="dxa"/>
          </w:tcPr>
          <w:p w14:paraId="7316BEA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2D10B44C" w14:textId="77777777" w:rsidTr="00B30B32">
        <w:tc>
          <w:tcPr>
            <w:tcW w:w="3352" w:type="dxa"/>
            <w:shd w:val="clear" w:color="auto" w:fill="CCFFFF"/>
          </w:tcPr>
          <w:p w14:paraId="7ADA594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02" w:type="dxa"/>
          </w:tcPr>
          <w:p w14:paraId="25A1038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Engleski - 5</w:t>
            </w:r>
          </w:p>
        </w:tc>
      </w:tr>
      <w:tr w:rsidR="00B30B32" w:rsidRPr="004234E2" w14:paraId="554DA379" w14:textId="77777777" w:rsidTr="00B30B32">
        <w:tc>
          <w:tcPr>
            <w:tcW w:w="3352" w:type="dxa"/>
            <w:shd w:val="clear" w:color="auto" w:fill="CCFFFF"/>
          </w:tcPr>
          <w:p w14:paraId="74E19D2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02" w:type="dxa"/>
          </w:tcPr>
          <w:p w14:paraId="0E57B1D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18804B02" w14:textId="77777777" w:rsidTr="00B30B32">
        <w:tc>
          <w:tcPr>
            <w:tcW w:w="3352" w:type="dxa"/>
            <w:shd w:val="clear" w:color="auto" w:fill="CCFFFF"/>
          </w:tcPr>
          <w:p w14:paraId="1E853F2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02" w:type="dxa"/>
          </w:tcPr>
          <w:p w14:paraId="78D4D87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47B36ADF"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0CCA4B3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2444792E" w14:textId="77777777" w:rsidTr="00B30B32">
        <w:tc>
          <w:tcPr>
            <w:tcW w:w="3352" w:type="dxa"/>
            <w:tcBorders>
              <w:top w:val="single" w:sz="8" w:space="0" w:color="000000"/>
            </w:tcBorders>
            <w:shd w:val="clear" w:color="auto" w:fill="CCFFFF"/>
          </w:tcPr>
          <w:p w14:paraId="4917BF3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Ranije iskustvo u nositeljstvu sličnih predmeta (navesti naziv predmeta, studijskoga programa na kojem se </w:t>
            </w:r>
            <w:r w:rsidRPr="004234E2">
              <w:rPr>
                <w:rFonts w:ascii="Times New Roman" w:hAnsi="Times New Roman" w:cs="Times New Roman"/>
                <w:sz w:val="20"/>
                <w:szCs w:val="20"/>
              </w:rPr>
              <w:lastRenderedPageBreak/>
              <w:t>izvodi/izvodio i razinu studijskoga programa)</w:t>
            </w:r>
          </w:p>
        </w:tc>
        <w:tc>
          <w:tcPr>
            <w:tcW w:w="5702" w:type="dxa"/>
            <w:tcBorders>
              <w:top w:val="single" w:sz="8" w:space="0" w:color="000000"/>
            </w:tcBorders>
          </w:tcPr>
          <w:p w14:paraId="2F0F380F" w14:textId="77777777" w:rsidR="00B30B32" w:rsidRPr="004234E2" w:rsidRDefault="00B30B32" w:rsidP="00B30B32">
            <w:pPr>
              <w:spacing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lastRenderedPageBreak/>
              <w:t>Asistent na katedri iz Medicinske radiologije na Medicinskom fakultetu Sveučilišta u Splitu</w:t>
            </w:r>
          </w:p>
          <w:p w14:paraId="75E66F30" w14:textId="77777777" w:rsidR="00B30B32" w:rsidRPr="004234E2" w:rsidRDefault="00B30B32" w:rsidP="00B30B32">
            <w:pPr>
              <w:spacing w:line="240" w:lineRule="auto"/>
              <w:rPr>
                <w:rFonts w:ascii="Times New Roman" w:hAnsi="Times New Roman" w:cs="Times New Roman"/>
                <w:lang w:val="de-DE"/>
              </w:rPr>
            </w:pPr>
            <w:r w:rsidRPr="004234E2">
              <w:rPr>
                <w:rFonts w:ascii="Times New Roman" w:hAnsi="Times New Roman" w:cs="Times New Roman"/>
                <w:sz w:val="20"/>
                <w:szCs w:val="20"/>
                <w:lang w:val="de-DE"/>
              </w:rPr>
              <w:lastRenderedPageBreak/>
              <w:t xml:space="preserve">Pročelnik Odsjeka za radiološku tehnologiju na Sveučilišnom odjelu zdravstvenih studija Sveučilišta u Splitu, voditelj više predmeta na prediplomskom i diplomskom studiju Radiološke tehnologije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12175475" w14:textId="77777777" w:rsidTr="00B30B32">
        <w:tc>
          <w:tcPr>
            <w:tcW w:w="3352" w:type="dxa"/>
            <w:shd w:val="clear" w:color="auto" w:fill="CCFFFF"/>
          </w:tcPr>
          <w:p w14:paraId="71E98D2F"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lastRenderedPageBreak/>
              <w:t xml:space="preserve">Autorstvo sveučilišnih/fakultetskih udžbenika iz područja predmeta </w:t>
            </w:r>
          </w:p>
        </w:tc>
        <w:tc>
          <w:tcPr>
            <w:tcW w:w="5702" w:type="dxa"/>
          </w:tcPr>
          <w:p w14:paraId="27DA3C1C" w14:textId="77777777" w:rsidR="00B30B32" w:rsidRPr="004234E2" w:rsidRDefault="00B30B32" w:rsidP="00D20B4F">
            <w:pPr>
              <w:pStyle w:val="ListParagraph"/>
              <w:numPr>
                <w:ilvl w:val="0"/>
                <w:numId w:val="10"/>
              </w:numPr>
              <w:tabs>
                <w:tab w:val="clear" w:pos="720"/>
                <w:tab w:val="num" w:pos="505"/>
              </w:tabs>
              <w:suppressAutoHyphens/>
              <w:spacing w:after="0" w:line="240" w:lineRule="auto"/>
              <w:ind w:left="505" w:hanging="505"/>
              <w:jc w:val="both"/>
              <w:rPr>
                <w:rFonts w:ascii="Times New Roman" w:hAnsi="Times New Roman" w:cs="Times New Roman"/>
                <w:sz w:val="20"/>
                <w:szCs w:val="20"/>
              </w:rPr>
            </w:pPr>
            <w:r w:rsidRPr="004234E2">
              <w:rPr>
                <w:rFonts w:ascii="Times New Roman" w:hAnsi="Times New Roman" w:cs="Times New Roman"/>
                <w:bCs/>
                <w:sz w:val="20"/>
                <w:szCs w:val="20"/>
                <w:lang w:val="it-IT"/>
              </w:rPr>
              <w:t>Be</w:t>
            </w:r>
            <w:r w:rsidRPr="004234E2">
              <w:rPr>
                <w:rFonts w:ascii="Times New Roman" w:hAnsi="Times New Roman" w:cs="Times New Roman"/>
                <w:bCs/>
                <w:sz w:val="20"/>
                <w:szCs w:val="20"/>
                <w:lang w:val="de-DE"/>
              </w:rPr>
              <w:t>š</w:t>
            </w:r>
            <w:r w:rsidRPr="004234E2">
              <w:rPr>
                <w:rFonts w:ascii="Times New Roman" w:hAnsi="Times New Roman" w:cs="Times New Roman"/>
                <w:bCs/>
                <w:sz w:val="20"/>
                <w:szCs w:val="20"/>
                <w:lang w:val="it-IT"/>
              </w:rPr>
              <w:t>enski</w:t>
            </w:r>
            <w:r w:rsidRPr="004234E2">
              <w:rPr>
                <w:rFonts w:ascii="Times New Roman" w:hAnsi="Times New Roman" w:cs="Times New Roman"/>
                <w:bCs/>
                <w:sz w:val="20"/>
                <w:szCs w:val="20"/>
                <w:lang w:val="de-DE"/>
              </w:rPr>
              <w:t xml:space="preserve"> </w:t>
            </w:r>
            <w:r w:rsidRPr="004234E2">
              <w:rPr>
                <w:rFonts w:ascii="Times New Roman" w:hAnsi="Times New Roman" w:cs="Times New Roman"/>
                <w:bCs/>
                <w:sz w:val="20"/>
                <w:szCs w:val="20"/>
                <w:lang w:val="it-IT"/>
              </w:rPr>
              <w:t>N</w:t>
            </w:r>
            <w:r w:rsidRPr="004234E2">
              <w:rPr>
                <w:rFonts w:ascii="Times New Roman" w:hAnsi="Times New Roman" w:cs="Times New Roman"/>
                <w:bCs/>
                <w:sz w:val="20"/>
                <w:szCs w:val="20"/>
                <w:lang w:val="de-DE"/>
              </w:rPr>
              <w:t xml:space="preserve">, </w:t>
            </w:r>
            <w:r w:rsidRPr="004234E2">
              <w:rPr>
                <w:rFonts w:ascii="Times New Roman" w:hAnsi="Times New Roman" w:cs="Times New Roman"/>
                <w:bCs/>
                <w:sz w:val="20"/>
                <w:szCs w:val="20"/>
                <w:lang w:val="it-IT"/>
              </w:rPr>
              <w:t>Jankovic</w:t>
            </w:r>
            <w:r w:rsidRPr="004234E2">
              <w:rPr>
                <w:rFonts w:ascii="Times New Roman" w:hAnsi="Times New Roman" w:cs="Times New Roman"/>
                <w:bCs/>
                <w:sz w:val="20"/>
                <w:szCs w:val="20"/>
                <w:lang w:val="de-DE"/>
              </w:rPr>
              <w:t xml:space="preserve"> </w:t>
            </w:r>
            <w:r w:rsidRPr="004234E2">
              <w:rPr>
                <w:rFonts w:ascii="Times New Roman" w:hAnsi="Times New Roman" w:cs="Times New Roman"/>
                <w:bCs/>
                <w:sz w:val="20"/>
                <w:szCs w:val="20"/>
                <w:lang w:val="it-IT"/>
              </w:rPr>
              <w:t>S</w:t>
            </w:r>
            <w:r w:rsidRPr="004234E2">
              <w:rPr>
                <w:rFonts w:ascii="Times New Roman" w:hAnsi="Times New Roman" w:cs="Times New Roman"/>
                <w:bCs/>
                <w:sz w:val="20"/>
                <w:szCs w:val="20"/>
                <w:lang w:val="de-DE"/>
              </w:rPr>
              <w:t xml:space="preserve">, </w:t>
            </w:r>
            <w:r w:rsidRPr="004234E2">
              <w:rPr>
                <w:rFonts w:ascii="Times New Roman" w:hAnsi="Times New Roman" w:cs="Times New Roman"/>
                <w:bCs/>
                <w:sz w:val="20"/>
                <w:szCs w:val="20"/>
                <w:lang w:val="it-IT"/>
              </w:rPr>
              <w:t>Bu</w:t>
            </w:r>
            <w:r w:rsidRPr="004234E2">
              <w:rPr>
                <w:rFonts w:ascii="Times New Roman" w:hAnsi="Times New Roman" w:cs="Times New Roman"/>
                <w:bCs/>
                <w:sz w:val="20"/>
                <w:szCs w:val="20"/>
                <w:lang w:val="de-DE"/>
              </w:rPr>
              <w:t>č</w:t>
            </w:r>
            <w:r w:rsidRPr="004234E2">
              <w:rPr>
                <w:rFonts w:ascii="Times New Roman" w:hAnsi="Times New Roman" w:cs="Times New Roman"/>
                <w:bCs/>
                <w:sz w:val="20"/>
                <w:szCs w:val="20"/>
                <w:lang w:val="it-IT"/>
              </w:rPr>
              <w:t>a</w:t>
            </w:r>
            <w:r w:rsidRPr="004234E2">
              <w:rPr>
                <w:rFonts w:ascii="Times New Roman" w:hAnsi="Times New Roman" w:cs="Times New Roman"/>
                <w:bCs/>
                <w:sz w:val="20"/>
                <w:szCs w:val="20"/>
                <w:lang w:val="de-DE"/>
              </w:rPr>
              <w:t xml:space="preserve"> </w:t>
            </w:r>
            <w:r w:rsidRPr="004234E2">
              <w:rPr>
                <w:rFonts w:ascii="Times New Roman" w:hAnsi="Times New Roman" w:cs="Times New Roman"/>
                <w:bCs/>
                <w:sz w:val="20"/>
                <w:szCs w:val="20"/>
                <w:lang w:val="it-IT"/>
              </w:rPr>
              <w:t>A</w:t>
            </w:r>
            <w:r w:rsidRPr="004234E2">
              <w:rPr>
                <w:rFonts w:ascii="Times New Roman" w:hAnsi="Times New Roman" w:cs="Times New Roman"/>
                <w:bCs/>
                <w:sz w:val="20"/>
                <w:szCs w:val="20"/>
                <w:lang w:val="de-DE"/>
              </w:rPr>
              <w:t>.</w:t>
            </w:r>
            <w:r w:rsidRPr="004234E2">
              <w:rPr>
                <w:rFonts w:ascii="Times New Roman" w:hAnsi="Times New Roman" w:cs="Times New Roman"/>
                <w:sz w:val="20"/>
                <w:szCs w:val="20"/>
                <w:lang w:val="de-DE"/>
              </w:rPr>
              <w:t xml:space="preserve"> </w:t>
            </w:r>
            <w:r w:rsidRPr="004234E2">
              <w:rPr>
                <w:rFonts w:ascii="Times New Roman" w:hAnsi="Times New Roman" w:cs="Times New Roman"/>
                <w:sz w:val="20"/>
                <w:szCs w:val="20"/>
                <w:lang w:val="it-IT"/>
              </w:rPr>
              <w:t>Klini</w:t>
            </w:r>
            <w:r w:rsidRPr="004234E2">
              <w:rPr>
                <w:rFonts w:ascii="Times New Roman" w:hAnsi="Times New Roman" w:cs="Times New Roman"/>
                <w:sz w:val="20"/>
                <w:szCs w:val="20"/>
                <w:lang w:val="de-DE"/>
              </w:rPr>
              <w:t>č</w:t>
            </w:r>
            <w:r w:rsidRPr="004234E2">
              <w:rPr>
                <w:rFonts w:ascii="Times New Roman" w:hAnsi="Times New Roman" w:cs="Times New Roman"/>
                <w:sz w:val="20"/>
                <w:szCs w:val="20"/>
                <w:lang w:val="it-IT"/>
              </w:rPr>
              <w:t>ka</w:t>
            </w:r>
            <w:r w:rsidRPr="004234E2">
              <w:rPr>
                <w:rFonts w:ascii="Times New Roman" w:hAnsi="Times New Roman" w:cs="Times New Roman"/>
                <w:sz w:val="20"/>
                <w:szCs w:val="20"/>
                <w:lang w:val="de-DE"/>
              </w:rPr>
              <w:t xml:space="preserve"> </w:t>
            </w:r>
            <w:r w:rsidRPr="004234E2">
              <w:rPr>
                <w:rFonts w:ascii="Times New Roman" w:hAnsi="Times New Roman" w:cs="Times New Roman"/>
                <w:sz w:val="20"/>
                <w:szCs w:val="20"/>
                <w:lang w:val="it-IT"/>
              </w:rPr>
              <w:t>neuroradiologija</w:t>
            </w:r>
            <w:r w:rsidRPr="004234E2">
              <w:rPr>
                <w:rFonts w:ascii="Times New Roman" w:hAnsi="Times New Roman" w:cs="Times New Roman"/>
                <w:sz w:val="20"/>
                <w:szCs w:val="20"/>
                <w:lang w:val="de-DE"/>
              </w:rPr>
              <w:t xml:space="preserve"> </w:t>
            </w:r>
            <w:r w:rsidRPr="004234E2">
              <w:rPr>
                <w:rFonts w:ascii="Times New Roman" w:hAnsi="Times New Roman" w:cs="Times New Roman"/>
                <w:sz w:val="20"/>
                <w:szCs w:val="20"/>
                <w:lang w:val="it-IT"/>
              </w:rPr>
              <w:t>mozga</w:t>
            </w:r>
            <w:r w:rsidRPr="004234E2">
              <w:rPr>
                <w:rFonts w:ascii="Times New Roman" w:hAnsi="Times New Roman" w:cs="Times New Roman"/>
                <w:sz w:val="20"/>
                <w:szCs w:val="20"/>
                <w:lang w:val="de-DE"/>
              </w:rPr>
              <w:t xml:space="preserve">. </w:t>
            </w:r>
            <w:r w:rsidRPr="004234E2">
              <w:rPr>
                <w:rFonts w:ascii="Times New Roman" w:hAnsi="Times New Roman" w:cs="Times New Roman"/>
                <w:bCs/>
                <w:sz w:val="20"/>
                <w:szCs w:val="20"/>
                <w:lang w:val="it-IT"/>
              </w:rPr>
              <w:t>Koautor</w:t>
            </w:r>
            <w:r w:rsidRPr="004234E2">
              <w:rPr>
                <w:rFonts w:ascii="Times New Roman" w:hAnsi="Times New Roman" w:cs="Times New Roman"/>
                <w:bCs/>
                <w:sz w:val="20"/>
                <w:szCs w:val="20"/>
              </w:rPr>
              <w:t xml:space="preserve"> </w:t>
            </w:r>
            <w:r w:rsidRPr="004234E2">
              <w:rPr>
                <w:rFonts w:ascii="Times New Roman" w:hAnsi="Times New Roman" w:cs="Times New Roman"/>
                <w:bCs/>
                <w:sz w:val="20"/>
                <w:szCs w:val="20"/>
                <w:lang w:val="it-IT"/>
              </w:rPr>
              <w:t>poglavlja</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it-IT"/>
              </w:rPr>
              <w:t>Infektivne</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it-IT"/>
              </w:rPr>
              <w:t>i</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it-IT"/>
              </w:rPr>
              <w:t>upalne</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it-IT"/>
              </w:rPr>
              <w:t>bolesti</w:t>
            </w:r>
            <w:r w:rsidRPr="004234E2">
              <w:rPr>
                <w:rFonts w:ascii="Times New Roman" w:hAnsi="Times New Roman" w:cs="Times New Roman"/>
                <w:sz w:val="20"/>
                <w:szCs w:val="20"/>
              </w:rPr>
              <w:t xml:space="preserve"> </w:t>
            </w:r>
            <w:r w:rsidRPr="004234E2">
              <w:rPr>
                <w:rFonts w:ascii="Times New Roman" w:hAnsi="Times New Roman" w:cs="Times New Roman"/>
                <w:sz w:val="20"/>
                <w:szCs w:val="20"/>
                <w:lang w:val="it-IT"/>
              </w:rPr>
              <w:t>mozga</w:t>
            </w:r>
            <w:r w:rsidRPr="004234E2">
              <w:rPr>
                <w:rFonts w:ascii="Times New Roman" w:hAnsi="Times New Roman" w:cs="Times New Roman"/>
                <w:sz w:val="20"/>
                <w:szCs w:val="20"/>
              </w:rPr>
              <w:t xml:space="preserve">“. </w:t>
            </w:r>
            <w:r w:rsidRPr="004234E2">
              <w:rPr>
                <w:rFonts w:ascii="Times New Roman" w:hAnsi="Times New Roman" w:cs="Times New Roman"/>
                <w:bCs/>
                <w:sz w:val="20"/>
                <w:szCs w:val="20"/>
                <w:lang w:val="it-IT"/>
              </w:rPr>
              <w:t>Medicinska</w:t>
            </w:r>
            <w:r w:rsidRPr="004234E2">
              <w:rPr>
                <w:rFonts w:ascii="Times New Roman" w:hAnsi="Times New Roman" w:cs="Times New Roman"/>
                <w:bCs/>
                <w:sz w:val="20"/>
                <w:szCs w:val="20"/>
              </w:rPr>
              <w:t xml:space="preserve"> </w:t>
            </w:r>
            <w:r w:rsidRPr="004234E2">
              <w:rPr>
                <w:rFonts w:ascii="Times New Roman" w:hAnsi="Times New Roman" w:cs="Times New Roman"/>
                <w:bCs/>
                <w:sz w:val="20"/>
                <w:szCs w:val="20"/>
                <w:lang w:val="it-IT"/>
              </w:rPr>
              <w:t>naklada</w:t>
            </w:r>
            <w:r w:rsidRPr="004234E2">
              <w:rPr>
                <w:rFonts w:ascii="Times New Roman" w:hAnsi="Times New Roman" w:cs="Times New Roman"/>
                <w:bCs/>
                <w:sz w:val="20"/>
                <w:szCs w:val="20"/>
              </w:rPr>
              <w:t xml:space="preserve"> </w:t>
            </w:r>
            <w:r w:rsidRPr="004234E2">
              <w:rPr>
                <w:rFonts w:ascii="Times New Roman" w:hAnsi="Times New Roman" w:cs="Times New Roman"/>
                <w:bCs/>
                <w:sz w:val="20"/>
                <w:szCs w:val="20"/>
                <w:lang w:val="it-IT"/>
              </w:rPr>
              <w:t>Zagreb</w:t>
            </w:r>
            <w:r w:rsidRPr="004234E2">
              <w:rPr>
                <w:rFonts w:ascii="Times New Roman" w:hAnsi="Times New Roman" w:cs="Times New Roman"/>
                <w:bCs/>
                <w:sz w:val="20"/>
                <w:szCs w:val="20"/>
              </w:rPr>
              <w:t>. 2011.</w:t>
            </w:r>
          </w:p>
          <w:p w14:paraId="7A40D7B5" w14:textId="77777777" w:rsidR="00B30B32" w:rsidRPr="004234E2" w:rsidRDefault="00B30B32" w:rsidP="00D20B4F">
            <w:pPr>
              <w:pStyle w:val="ListParagraph"/>
              <w:numPr>
                <w:ilvl w:val="0"/>
                <w:numId w:val="10"/>
              </w:numPr>
              <w:tabs>
                <w:tab w:val="clear" w:pos="720"/>
                <w:tab w:val="num" w:pos="505"/>
              </w:tabs>
              <w:suppressAutoHyphens/>
              <w:spacing w:after="0" w:line="240" w:lineRule="auto"/>
              <w:ind w:left="505" w:hanging="505"/>
              <w:jc w:val="both"/>
              <w:rPr>
                <w:rFonts w:ascii="Times New Roman" w:hAnsi="Times New Roman" w:cs="Times New Roman"/>
                <w:sz w:val="20"/>
                <w:szCs w:val="20"/>
              </w:rPr>
            </w:pPr>
            <w:r w:rsidRPr="004234E2">
              <w:rPr>
                <w:rFonts w:ascii="Times New Roman" w:hAnsi="Times New Roman" w:cs="Times New Roman"/>
                <w:bCs/>
                <w:sz w:val="20"/>
                <w:szCs w:val="20"/>
              </w:rPr>
              <w:t xml:space="preserve">Bešenski N, Jankovic S. </w:t>
            </w:r>
            <w:r w:rsidRPr="004234E2">
              <w:rPr>
                <w:rFonts w:ascii="Times New Roman" w:hAnsi="Times New Roman" w:cs="Times New Roman"/>
                <w:sz w:val="20"/>
                <w:szCs w:val="20"/>
              </w:rPr>
              <w:t>Neuroradiologija kralježnice i kralježnične moždine</w:t>
            </w:r>
            <w:r w:rsidRPr="004234E2">
              <w:rPr>
                <w:rFonts w:ascii="Times New Roman" w:hAnsi="Times New Roman" w:cs="Times New Roman"/>
                <w:bCs/>
                <w:sz w:val="20"/>
                <w:szCs w:val="20"/>
              </w:rPr>
              <w:t>. Autor poglavlja „</w:t>
            </w:r>
            <w:r w:rsidRPr="004234E2">
              <w:rPr>
                <w:rFonts w:ascii="Times New Roman" w:hAnsi="Times New Roman" w:cs="Times New Roman"/>
                <w:sz w:val="20"/>
                <w:szCs w:val="20"/>
              </w:rPr>
              <w:t>Demijelinizacijske bolesti kralježnične moždine</w:t>
            </w:r>
            <w:r w:rsidRPr="004234E2">
              <w:rPr>
                <w:rFonts w:ascii="Times New Roman" w:hAnsi="Times New Roman" w:cs="Times New Roman"/>
                <w:bCs/>
                <w:sz w:val="20"/>
                <w:szCs w:val="20"/>
              </w:rPr>
              <w:t>“ i „</w:t>
            </w:r>
            <w:r w:rsidRPr="004234E2">
              <w:rPr>
                <w:rFonts w:ascii="Times New Roman" w:hAnsi="Times New Roman" w:cs="Times New Roman"/>
                <w:sz w:val="20"/>
                <w:szCs w:val="20"/>
              </w:rPr>
              <w:t>Infektivne bolesti kralježnice i kralježnične moždine</w:t>
            </w:r>
            <w:r w:rsidRPr="004234E2">
              <w:rPr>
                <w:rFonts w:ascii="Times New Roman" w:hAnsi="Times New Roman" w:cs="Times New Roman"/>
                <w:bCs/>
                <w:sz w:val="20"/>
                <w:szCs w:val="20"/>
              </w:rPr>
              <w:t>“, te koautor poglavlja „</w:t>
            </w:r>
            <w:r w:rsidRPr="004234E2">
              <w:rPr>
                <w:rFonts w:ascii="Times New Roman" w:hAnsi="Times New Roman" w:cs="Times New Roman"/>
                <w:sz w:val="20"/>
                <w:szCs w:val="20"/>
              </w:rPr>
              <w:t>Metaboličke bolesti kralježnice</w:t>
            </w:r>
            <w:r w:rsidRPr="004234E2">
              <w:rPr>
                <w:rFonts w:ascii="Times New Roman" w:hAnsi="Times New Roman" w:cs="Times New Roman"/>
                <w:bCs/>
                <w:sz w:val="20"/>
                <w:szCs w:val="20"/>
              </w:rPr>
              <w:t>“.Medicinska naklada Zagreb. 2013.</w:t>
            </w:r>
          </w:p>
          <w:p w14:paraId="24A03D48" w14:textId="77777777" w:rsidR="00B30B32" w:rsidRPr="004234E2" w:rsidRDefault="00B30B32" w:rsidP="00D20B4F">
            <w:pPr>
              <w:pStyle w:val="ListParagraph"/>
              <w:numPr>
                <w:ilvl w:val="0"/>
                <w:numId w:val="10"/>
              </w:numPr>
              <w:tabs>
                <w:tab w:val="clear" w:pos="720"/>
                <w:tab w:val="num" w:pos="505"/>
              </w:tabs>
              <w:suppressAutoHyphens/>
              <w:spacing w:after="0" w:line="240" w:lineRule="auto"/>
              <w:ind w:left="505" w:hanging="505"/>
              <w:jc w:val="both"/>
              <w:rPr>
                <w:rFonts w:ascii="Times New Roman" w:hAnsi="Times New Roman" w:cs="Times New Roman"/>
                <w:sz w:val="20"/>
                <w:szCs w:val="20"/>
              </w:rPr>
            </w:pPr>
            <w:r w:rsidRPr="004234E2">
              <w:rPr>
                <w:rFonts w:ascii="Times New Roman" w:hAnsi="Times New Roman" w:cs="Times New Roman"/>
                <w:bCs/>
                <w:sz w:val="20"/>
                <w:szCs w:val="20"/>
              </w:rPr>
              <w:t>Vrdoljak E, Šamija M, Kusić Z, Petković M, Gugić D, Krajina Z. “</w:t>
            </w:r>
            <w:r w:rsidRPr="004234E2">
              <w:rPr>
                <w:rFonts w:ascii="Times New Roman" w:hAnsi="Times New Roman" w:cs="Times New Roman"/>
                <w:sz w:val="20"/>
                <w:szCs w:val="20"/>
              </w:rPr>
              <w:t>Klinička onkologija</w:t>
            </w:r>
            <w:r w:rsidRPr="004234E2">
              <w:rPr>
                <w:rFonts w:ascii="Times New Roman" w:hAnsi="Times New Roman" w:cs="Times New Roman"/>
                <w:bCs/>
                <w:sz w:val="20"/>
                <w:szCs w:val="20"/>
              </w:rPr>
              <w:t>”. Medicinska naklada Zagreb, 2013. – suradnik.</w:t>
            </w:r>
          </w:p>
          <w:p w14:paraId="325BB6D1" w14:textId="77777777" w:rsidR="00B30B32" w:rsidRPr="004234E2" w:rsidRDefault="00B30B32" w:rsidP="00D20B4F">
            <w:pPr>
              <w:pStyle w:val="ListParagraph"/>
              <w:numPr>
                <w:ilvl w:val="0"/>
                <w:numId w:val="10"/>
              </w:numPr>
              <w:tabs>
                <w:tab w:val="clear" w:pos="720"/>
                <w:tab w:val="num" w:pos="505"/>
              </w:tabs>
              <w:suppressAutoHyphens/>
              <w:spacing w:after="0" w:line="240" w:lineRule="auto"/>
              <w:ind w:left="505" w:hanging="505"/>
              <w:jc w:val="both"/>
              <w:rPr>
                <w:rFonts w:ascii="Times New Roman" w:hAnsi="Times New Roman" w:cs="Times New Roman"/>
                <w:sz w:val="20"/>
                <w:szCs w:val="20"/>
              </w:rPr>
            </w:pPr>
            <w:r w:rsidRPr="004234E2">
              <w:rPr>
                <w:rFonts w:ascii="Times New Roman" w:hAnsi="Times New Roman" w:cs="Times New Roman"/>
                <w:bCs/>
                <w:sz w:val="20"/>
                <w:szCs w:val="20"/>
              </w:rPr>
              <w:t xml:space="preserve">Saba L, Raz E. </w:t>
            </w:r>
            <w:r w:rsidRPr="004234E2">
              <w:rPr>
                <w:rStyle w:val="Strong"/>
                <w:rFonts w:ascii="Times New Roman" w:hAnsi="Times New Roman" w:cs="Times New Roman"/>
                <w:sz w:val="20"/>
                <w:szCs w:val="20"/>
              </w:rPr>
              <w:t>Neurovascular Imaging: From Basics to Advanced Concepts</w:t>
            </w:r>
            <w:r w:rsidRPr="004234E2">
              <w:rPr>
                <w:rFonts w:ascii="Times New Roman" w:hAnsi="Times New Roman" w:cs="Times New Roman"/>
                <w:b/>
                <w:sz w:val="20"/>
                <w:szCs w:val="20"/>
              </w:rPr>
              <w:t>.</w:t>
            </w:r>
            <w:r w:rsidRPr="004234E2">
              <w:rPr>
                <w:rFonts w:ascii="Times New Roman" w:hAnsi="Times New Roman" w:cs="Times New Roman"/>
                <w:sz w:val="20"/>
                <w:szCs w:val="20"/>
              </w:rPr>
              <w:t xml:space="preserve"> Prvi autor poglavlja: »CCSVI«. Springer-Verlag New York, 2016.</w:t>
            </w:r>
          </w:p>
          <w:p w14:paraId="03814A9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54E9829C" w14:textId="77777777" w:rsidTr="00B30B32">
        <w:tc>
          <w:tcPr>
            <w:tcW w:w="3352" w:type="dxa"/>
            <w:shd w:val="clear" w:color="auto" w:fill="CCFFFF"/>
          </w:tcPr>
          <w:p w14:paraId="240FB89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702" w:type="dxa"/>
          </w:tcPr>
          <w:p w14:paraId="0A283EAA" w14:textId="77777777" w:rsidR="00B30B32" w:rsidRPr="004234E2" w:rsidRDefault="00B30B32" w:rsidP="00D20B4F">
            <w:pPr>
              <w:pStyle w:val="authors1"/>
              <w:numPr>
                <w:ilvl w:val="0"/>
                <w:numId w:val="11"/>
              </w:numPr>
              <w:tabs>
                <w:tab w:val="clear" w:pos="720"/>
                <w:tab w:val="num" w:pos="505"/>
              </w:tabs>
              <w:spacing w:line="240" w:lineRule="auto"/>
              <w:ind w:left="505" w:hanging="505"/>
              <w:jc w:val="both"/>
              <w:rPr>
                <w:sz w:val="20"/>
                <w:szCs w:val="20"/>
              </w:rPr>
            </w:pPr>
            <w:r w:rsidRPr="004234E2">
              <w:rPr>
                <w:bCs/>
                <w:sz w:val="20"/>
                <w:szCs w:val="20"/>
              </w:rPr>
              <w:t>Dolic K</w:t>
            </w:r>
            <w:r w:rsidRPr="004234E2">
              <w:rPr>
                <w:sz w:val="20"/>
                <w:szCs w:val="20"/>
              </w:rPr>
              <w:t>, Siddiqui AH, Karmon Y, Marr K, Zivadinov R. The role of noninvasive and invasive diagnostic imaging techniques for detection of extracranial venous system anaomalies and developmental variants. BMC Medicine. 2013</w:t>
            </w:r>
            <w:r w:rsidRPr="004234E2">
              <w:rPr>
                <w:color w:val="000000"/>
                <w:sz w:val="20"/>
                <w:szCs w:val="20"/>
                <w:shd w:val="clear" w:color="auto" w:fill="FFFFFF"/>
              </w:rPr>
              <w:t xml:space="preserve"> 27;11(1):155.</w:t>
            </w:r>
          </w:p>
          <w:p w14:paraId="44F8A4C6" w14:textId="77777777" w:rsidR="00B30B32" w:rsidRPr="004234E2" w:rsidRDefault="00B30B32" w:rsidP="00D20B4F">
            <w:pPr>
              <w:pStyle w:val="authors1"/>
              <w:numPr>
                <w:ilvl w:val="0"/>
                <w:numId w:val="11"/>
              </w:numPr>
              <w:tabs>
                <w:tab w:val="clear" w:pos="720"/>
                <w:tab w:val="num" w:pos="505"/>
              </w:tabs>
              <w:spacing w:line="240" w:lineRule="auto"/>
              <w:ind w:left="505" w:hanging="505"/>
              <w:jc w:val="both"/>
              <w:rPr>
                <w:sz w:val="20"/>
                <w:szCs w:val="20"/>
              </w:rPr>
            </w:pPr>
            <w:r w:rsidRPr="004234E2">
              <w:rPr>
                <w:sz w:val="20"/>
                <w:szCs w:val="20"/>
              </w:rPr>
              <w:t xml:space="preserve">Zivadinov R, Karmon Y, </w:t>
            </w:r>
            <w:r w:rsidRPr="004234E2">
              <w:rPr>
                <w:bCs/>
                <w:sz w:val="20"/>
                <w:szCs w:val="20"/>
              </w:rPr>
              <w:t>Dolic K</w:t>
            </w:r>
            <w:r w:rsidRPr="004234E2">
              <w:rPr>
                <w:sz w:val="20"/>
                <w:szCs w:val="20"/>
              </w:rPr>
              <w:t xml:space="preserve">, Hagemeir J, Marr K, Valnarov V et al. Multimodal noninvasive and invasive imaging of extracranial venous abnormalities indicative of CCSVI: Results of the PREMiSe study. </w:t>
            </w:r>
            <w:r w:rsidRPr="004234E2">
              <w:rPr>
                <w:rStyle w:val="jrnl"/>
              </w:rPr>
              <w:t>Neurology</w:t>
            </w:r>
            <w:r w:rsidRPr="004234E2">
              <w:rPr>
                <w:sz w:val="20"/>
                <w:szCs w:val="20"/>
              </w:rPr>
              <w:t>. 2014 Jul 29;83(5):441-9.</w:t>
            </w:r>
          </w:p>
          <w:p w14:paraId="11D60F6F" w14:textId="77777777" w:rsidR="00B30B32" w:rsidRPr="004234E2" w:rsidRDefault="00B30B32" w:rsidP="00D20B4F">
            <w:pPr>
              <w:pStyle w:val="authors1"/>
              <w:numPr>
                <w:ilvl w:val="0"/>
                <w:numId w:val="11"/>
              </w:numPr>
              <w:tabs>
                <w:tab w:val="clear" w:pos="720"/>
                <w:tab w:val="num" w:pos="505"/>
              </w:tabs>
              <w:spacing w:line="240" w:lineRule="auto"/>
              <w:ind w:left="505" w:hanging="505"/>
              <w:jc w:val="both"/>
              <w:rPr>
                <w:sz w:val="20"/>
                <w:szCs w:val="20"/>
              </w:rPr>
            </w:pPr>
            <w:r w:rsidRPr="004234E2">
              <w:rPr>
                <w:sz w:val="20"/>
                <w:szCs w:val="20"/>
              </w:rPr>
              <w:t xml:space="preserve">Antulov R, </w:t>
            </w:r>
            <w:r w:rsidRPr="004234E2">
              <w:rPr>
                <w:bCs/>
                <w:sz w:val="20"/>
                <w:szCs w:val="20"/>
              </w:rPr>
              <w:t>Dolic K</w:t>
            </w:r>
            <w:r w:rsidRPr="004234E2">
              <w:rPr>
                <w:sz w:val="20"/>
                <w:szCs w:val="20"/>
              </w:rPr>
              <w:t xml:space="preserve">, Fruehwald-Pallamar J, Miletic D, Thurnher MM. </w:t>
            </w:r>
            <w:hyperlink r:id="rId15" w:history="1">
              <w:r w:rsidRPr="004234E2">
                <w:rPr>
                  <w:rStyle w:val="Hyperlink"/>
                  <w:color w:val="000000"/>
                  <w:sz w:val="20"/>
                  <w:szCs w:val="20"/>
                </w:rPr>
                <w:t>Differentiation of pyogenic and fungal brain abscesses with susceptibility-weighted MR sequences.</w:t>
              </w:r>
            </w:hyperlink>
            <w:r w:rsidRPr="004234E2">
              <w:rPr>
                <w:color w:val="000000"/>
                <w:sz w:val="20"/>
                <w:szCs w:val="20"/>
              </w:rPr>
              <w:t xml:space="preserve"> </w:t>
            </w:r>
            <w:r w:rsidRPr="004234E2">
              <w:rPr>
                <w:rStyle w:val="jrnl"/>
              </w:rPr>
              <w:t>Neuroradiology</w:t>
            </w:r>
            <w:r w:rsidRPr="004234E2">
              <w:rPr>
                <w:sz w:val="20"/>
                <w:szCs w:val="20"/>
              </w:rPr>
              <w:t>. 2014 Nov;56(11):937-45.</w:t>
            </w:r>
          </w:p>
          <w:p w14:paraId="5C1ABE15" w14:textId="77777777" w:rsidR="00B30B32" w:rsidRPr="004234E2" w:rsidRDefault="00B30B32" w:rsidP="00D20B4F">
            <w:pPr>
              <w:pStyle w:val="authors1"/>
              <w:numPr>
                <w:ilvl w:val="0"/>
                <w:numId w:val="11"/>
              </w:numPr>
              <w:tabs>
                <w:tab w:val="clear" w:pos="720"/>
                <w:tab w:val="num" w:pos="505"/>
              </w:tabs>
              <w:spacing w:line="240" w:lineRule="auto"/>
              <w:ind w:left="505" w:hanging="505"/>
              <w:jc w:val="both"/>
              <w:rPr>
                <w:sz w:val="20"/>
                <w:szCs w:val="20"/>
              </w:rPr>
            </w:pPr>
            <w:r w:rsidRPr="004234E2">
              <w:rPr>
                <w:sz w:val="20"/>
                <w:szCs w:val="20"/>
              </w:rPr>
              <w:t xml:space="preserve">Petricevic M, Milicic D, Boban M, Mihaljevic MZ, Baricevic Z, Kolic K, </w:t>
            </w:r>
            <w:r w:rsidRPr="004234E2">
              <w:rPr>
                <w:bCs/>
                <w:sz w:val="20"/>
                <w:szCs w:val="20"/>
              </w:rPr>
              <w:t>Dolic K</w:t>
            </w:r>
            <w:r w:rsidRPr="004234E2">
              <w:rPr>
                <w:sz w:val="20"/>
                <w:szCs w:val="20"/>
              </w:rPr>
              <w:t>, Konosic L, Kopjar T, Biocina B.</w:t>
            </w:r>
            <w:hyperlink r:id="rId16" w:history="1">
              <w:r w:rsidRPr="004234E2">
                <w:rPr>
                  <w:rStyle w:val="Hyperlink"/>
                  <w:color w:val="000000"/>
                  <w:sz w:val="20"/>
                  <w:szCs w:val="20"/>
                </w:rPr>
                <w:t>Bleeding and Thrombotic Events in Patients Undergoing Mechanical Circulatory Support: A Review of Literature.</w:t>
              </w:r>
            </w:hyperlink>
            <w:r w:rsidRPr="004234E2">
              <w:rPr>
                <w:rStyle w:val="jrnl"/>
              </w:rPr>
              <w:t>Thorac Cardiovasc Surg</w:t>
            </w:r>
            <w:r w:rsidRPr="004234E2">
              <w:rPr>
                <w:sz w:val="20"/>
                <w:szCs w:val="20"/>
              </w:rPr>
              <w:t xml:space="preserve">. 2015 Dec;63(8):636-46. </w:t>
            </w:r>
          </w:p>
          <w:p w14:paraId="08FB24A4" w14:textId="77777777" w:rsidR="00B30B32" w:rsidRPr="004234E2" w:rsidRDefault="00B30B32" w:rsidP="00D20B4F">
            <w:pPr>
              <w:pStyle w:val="authors1"/>
              <w:numPr>
                <w:ilvl w:val="0"/>
                <w:numId w:val="11"/>
              </w:numPr>
              <w:tabs>
                <w:tab w:val="clear" w:pos="720"/>
                <w:tab w:val="num" w:pos="505"/>
              </w:tabs>
              <w:spacing w:line="240" w:lineRule="auto"/>
              <w:ind w:left="505" w:hanging="505"/>
              <w:jc w:val="both"/>
              <w:rPr>
                <w:sz w:val="20"/>
                <w:szCs w:val="20"/>
              </w:rPr>
            </w:pPr>
            <w:r w:rsidRPr="004234E2">
              <w:rPr>
                <w:sz w:val="20"/>
                <w:szCs w:val="20"/>
              </w:rPr>
              <w:t xml:space="preserve">Mihalj M, </w:t>
            </w:r>
            <w:r w:rsidRPr="004234E2">
              <w:rPr>
                <w:bCs/>
                <w:sz w:val="20"/>
                <w:szCs w:val="20"/>
              </w:rPr>
              <w:t>Dolić K</w:t>
            </w:r>
            <w:r w:rsidRPr="004234E2">
              <w:rPr>
                <w:sz w:val="20"/>
                <w:szCs w:val="20"/>
              </w:rPr>
              <w:t xml:space="preserve">, Kolić K, Ledenko V. </w:t>
            </w:r>
            <w:hyperlink r:id="rId17" w:history="1">
              <w:r w:rsidRPr="004234E2">
                <w:rPr>
                  <w:rStyle w:val="Hyperlink"/>
                  <w:color w:val="000000"/>
                  <w:sz w:val="20"/>
                  <w:szCs w:val="20"/>
                </w:rPr>
                <w:t>CSF tap test - Obsolete or appropriate test for predicting shunt responsiveness? A systemic review.</w:t>
              </w:r>
            </w:hyperlink>
            <w:r w:rsidRPr="004234E2">
              <w:rPr>
                <w:sz w:val="20"/>
                <w:szCs w:val="20"/>
              </w:rPr>
              <w:t xml:space="preserve"> </w:t>
            </w:r>
            <w:r w:rsidRPr="004234E2">
              <w:rPr>
                <w:rStyle w:val="jrnl"/>
              </w:rPr>
              <w:t>J Neurol Sci</w:t>
            </w:r>
            <w:r w:rsidRPr="004234E2">
              <w:rPr>
                <w:sz w:val="20"/>
                <w:szCs w:val="20"/>
              </w:rPr>
              <w:t>. 2016 Mar 15;362:78-84.</w:t>
            </w:r>
          </w:p>
          <w:p w14:paraId="25B968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5B80DE2D" w14:textId="77777777" w:rsidTr="00B30B32">
        <w:tc>
          <w:tcPr>
            <w:tcW w:w="3352" w:type="dxa"/>
            <w:shd w:val="clear" w:color="auto" w:fill="CCFFFF"/>
          </w:tcPr>
          <w:p w14:paraId="1D446B4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i znanstveni radovi iz metodike i kvalitete nastave objavljeni u posljednjih pet godina </w:t>
            </w:r>
            <w:r w:rsidRPr="004234E2">
              <w:rPr>
                <w:rFonts w:ascii="Times New Roman" w:hAnsi="Times New Roman" w:cs="Times New Roman"/>
                <w:b/>
                <w:sz w:val="20"/>
                <w:szCs w:val="20"/>
              </w:rPr>
              <w:t>(najviše 5 referenca)</w:t>
            </w:r>
            <w:r w:rsidRPr="004234E2">
              <w:rPr>
                <w:rFonts w:ascii="Times New Roman" w:hAnsi="Times New Roman" w:cs="Times New Roman"/>
                <w:sz w:val="20"/>
                <w:szCs w:val="20"/>
              </w:rPr>
              <w:t xml:space="preserve"> </w:t>
            </w:r>
          </w:p>
        </w:tc>
        <w:tc>
          <w:tcPr>
            <w:tcW w:w="5702" w:type="dxa"/>
          </w:tcPr>
          <w:p w14:paraId="64D5072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6633E0CA" w14:textId="77777777" w:rsidTr="00B30B32">
        <w:tc>
          <w:tcPr>
            <w:tcW w:w="3352" w:type="dxa"/>
            <w:shd w:val="clear" w:color="auto" w:fill="CCFFFF"/>
          </w:tcPr>
          <w:p w14:paraId="79D8513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702" w:type="dxa"/>
          </w:tcPr>
          <w:p w14:paraId="7AB0A84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309593B8" w14:textId="77777777" w:rsidTr="00B30B32">
        <w:tc>
          <w:tcPr>
            <w:tcW w:w="3352" w:type="dxa"/>
            <w:shd w:val="clear" w:color="auto" w:fill="CCFFFF"/>
          </w:tcPr>
          <w:p w14:paraId="6F43861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tc>
          <w:tcPr>
            <w:tcW w:w="5702" w:type="dxa"/>
          </w:tcPr>
          <w:p w14:paraId="0C7CF37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389954F6" w14:textId="77777777" w:rsidTr="00B30B32">
        <w:tc>
          <w:tcPr>
            <w:tcW w:w="9054" w:type="dxa"/>
            <w:gridSpan w:val="2"/>
            <w:tcBorders>
              <w:top w:val="single" w:sz="8" w:space="0" w:color="000000"/>
              <w:left w:val="single" w:sz="8" w:space="0" w:color="000000"/>
              <w:bottom w:val="single" w:sz="8" w:space="0" w:color="000000"/>
              <w:right w:val="single" w:sz="8" w:space="0" w:color="000000"/>
            </w:tcBorders>
            <w:shd w:val="clear" w:color="auto" w:fill="99CCFF"/>
          </w:tcPr>
          <w:p w14:paraId="7550D21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PRIZNANJA I NAGRADE </w:t>
            </w:r>
          </w:p>
        </w:tc>
      </w:tr>
      <w:tr w:rsidR="00B30B32" w:rsidRPr="004234E2" w14:paraId="04F148B7" w14:textId="77777777" w:rsidTr="00B30B32">
        <w:tc>
          <w:tcPr>
            <w:tcW w:w="3352" w:type="dxa"/>
            <w:tcBorders>
              <w:top w:val="single" w:sz="8" w:space="0" w:color="000000"/>
            </w:tcBorders>
            <w:shd w:val="clear" w:color="auto" w:fill="CCFFFF"/>
          </w:tcPr>
          <w:p w14:paraId="6D5D44A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Priznanja i nagrade za nastavni i znanstveni rad/umjetnički rad</w:t>
            </w:r>
          </w:p>
        </w:tc>
        <w:tc>
          <w:tcPr>
            <w:tcW w:w="5702" w:type="dxa"/>
            <w:tcBorders>
              <w:top w:val="single" w:sz="8" w:space="0" w:color="000000"/>
            </w:tcBorders>
          </w:tcPr>
          <w:p w14:paraId="2E1F61A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r w:rsidRPr="004234E2">
              <w:rPr>
                <w:rFonts w:ascii="Times New Roman" w:hAnsi="Times New Roman" w:cs="Times New Roman"/>
                <w:sz w:val="20"/>
                <w:szCs w:val="20"/>
              </w:rPr>
              <w:t> </w:t>
            </w:r>
          </w:p>
        </w:tc>
      </w:tr>
      <w:tr w:rsidR="00B30B32" w:rsidRPr="004234E2" w14:paraId="69819F48" w14:textId="77777777" w:rsidTr="00B30B32">
        <w:tc>
          <w:tcPr>
            <w:tcW w:w="3352" w:type="dxa"/>
            <w:tcBorders>
              <w:top w:val="single" w:sz="8" w:space="0" w:color="000000"/>
            </w:tcBorders>
            <w:shd w:val="clear" w:color="auto" w:fill="CCFFFF"/>
          </w:tcPr>
          <w:p w14:paraId="377F452F" w14:textId="77777777" w:rsidR="00B30B32" w:rsidRPr="004234E2" w:rsidRDefault="00B30B32" w:rsidP="00B30B32">
            <w:pPr>
              <w:spacing w:after="0" w:line="240" w:lineRule="auto"/>
              <w:rPr>
                <w:rFonts w:ascii="Times New Roman" w:hAnsi="Times New Roman" w:cs="Times New Roman"/>
                <w:sz w:val="20"/>
                <w:szCs w:val="20"/>
              </w:rPr>
            </w:pPr>
          </w:p>
        </w:tc>
        <w:tc>
          <w:tcPr>
            <w:tcW w:w="5702" w:type="dxa"/>
            <w:tcBorders>
              <w:top w:val="single" w:sz="8" w:space="0" w:color="000000"/>
            </w:tcBorders>
          </w:tcPr>
          <w:p w14:paraId="288DF876" w14:textId="77777777" w:rsidR="00B30B32" w:rsidRPr="004234E2" w:rsidRDefault="00B30B32" w:rsidP="00B30B32">
            <w:pPr>
              <w:spacing w:after="0" w:line="240" w:lineRule="auto"/>
              <w:rPr>
                <w:rFonts w:ascii="Times New Roman" w:hAnsi="Times New Roman" w:cs="Times New Roman"/>
                <w:sz w:val="20"/>
                <w:szCs w:val="20"/>
              </w:rPr>
            </w:pPr>
          </w:p>
        </w:tc>
      </w:tr>
    </w:tbl>
    <w:p w14:paraId="2CC873E2" w14:textId="77777777" w:rsidR="00B30B32" w:rsidRPr="004234E2" w:rsidRDefault="00B30B32" w:rsidP="00B30B32">
      <w:pPr>
        <w:rPr>
          <w:rFonts w:ascii="Times New Roman" w:hAnsi="Times New Roman" w:cs="Times New Roma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2"/>
        <w:gridCol w:w="5710"/>
      </w:tblGrid>
      <w:tr w:rsidR="00B30B32" w:rsidRPr="004234E2" w14:paraId="56015975"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21128011"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Titula, ime i prezime nositelja</w:t>
            </w:r>
          </w:p>
        </w:tc>
        <w:tc>
          <w:tcPr>
            <w:tcW w:w="5710" w:type="dxa"/>
            <w:tcBorders>
              <w:top w:val="single" w:sz="4" w:space="0" w:color="auto"/>
              <w:left w:val="single" w:sz="4" w:space="0" w:color="auto"/>
              <w:bottom w:val="single" w:sz="4" w:space="0" w:color="auto"/>
              <w:right w:val="single" w:sz="4" w:space="0" w:color="auto"/>
            </w:tcBorders>
            <w:hideMark/>
          </w:tcPr>
          <w:p w14:paraId="5DC7D348"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Doc.dr.sc. Ivana Štula</w:t>
            </w:r>
          </w:p>
        </w:tc>
      </w:tr>
      <w:tr w:rsidR="00B30B32" w:rsidRPr="004234E2" w14:paraId="2331801A"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0CD1B15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710" w:type="dxa"/>
            <w:tcBorders>
              <w:top w:val="single" w:sz="4" w:space="0" w:color="auto"/>
              <w:left w:val="single" w:sz="4" w:space="0" w:color="auto"/>
              <w:bottom w:val="single" w:sz="8" w:space="0" w:color="auto"/>
              <w:right w:val="single" w:sz="4" w:space="0" w:color="auto"/>
            </w:tcBorders>
            <w:hideMark/>
          </w:tcPr>
          <w:p w14:paraId="638D86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Suvremena radiološka tehnika i tehnologija</w:t>
            </w:r>
          </w:p>
          <w:p w14:paraId="478061B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Angiografska dijagnostika</w:t>
            </w:r>
          </w:p>
        </w:tc>
      </w:tr>
      <w:tr w:rsidR="00B30B32" w:rsidRPr="004234E2" w14:paraId="140268F6"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D0C180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393182F1"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3B81637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710" w:type="dxa"/>
            <w:tcBorders>
              <w:top w:val="single" w:sz="8" w:space="0" w:color="auto"/>
              <w:left w:val="single" w:sz="4" w:space="0" w:color="auto"/>
              <w:bottom w:val="single" w:sz="4" w:space="0" w:color="auto"/>
              <w:right w:val="single" w:sz="4" w:space="0" w:color="auto"/>
            </w:tcBorders>
            <w:hideMark/>
          </w:tcPr>
          <w:p w14:paraId="6DD255C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Lička 4</w:t>
            </w:r>
          </w:p>
        </w:tc>
      </w:tr>
      <w:tr w:rsidR="00B30B32" w:rsidRPr="004234E2" w14:paraId="43295B94"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3B7934B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Telefon</w:t>
            </w:r>
          </w:p>
        </w:tc>
        <w:tc>
          <w:tcPr>
            <w:tcW w:w="5710" w:type="dxa"/>
            <w:tcBorders>
              <w:top w:val="single" w:sz="4" w:space="0" w:color="auto"/>
              <w:left w:val="single" w:sz="4" w:space="0" w:color="auto"/>
              <w:bottom w:val="single" w:sz="4" w:space="0" w:color="auto"/>
              <w:right w:val="single" w:sz="4" w:space="0" w:color="auto"/>
            </w:tcBorders>
            <w:hideMark/>
          </w:tcPr>
          <w:p w14:paraId="33E7155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0989505907</w:t>
            </w:r>
          </w:p>
        </w:tc>
      </w:tr>
      <w:tr w:rsidR="00B30B32" w:rsidRPr="004234E2" w14:paraId="545F9E77"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24AB1B7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710" w:type="dxa"/>
            <w:tcBorders>
              <w:top w:val="single" w:sz="4" w:space="0" w:color="auto"/>
              <w:left w:val="single" w:sz="4" w:space="0" w:color="auto"/>
              <w:bottom w:val="single" w:sz="4" w:space="0" w:color="auto"/>
              <w:right w:val="single" w:sz="4" w:space="0" w:color="auto"/>
            </w:tcBorders>
            <w:hideMark/>
          </w:tcPr>
          <w:p w14:paraId="5349E19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stulaivana@gmail.com</w:t>
            </w:r>
          </w:p>
        </w:tc>
      </w:tr>
      <w:tr w:rsidR="00B30B32" w:rsidRPr="004234E2" w14:paraId="0EAAB36C"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34F21C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710" w:type="dxa"/>
            <w:tcBorders>
              <w:top w:val="single" w:sz="4" w:space="0" w:color="auto"/>
              <w:left w:val="single" w:sz="4" w:space="0" w:color="auto"/>
              <w:bottom w:val="single" w:sz="4" w:space="0" w:color="auto"/>
              <w:right w:val="single" w:sz="4" w:space="0" w:color="auto"/>
            </w:tcBorders>
            <w:hideMark/>
          </w:tcPr>
          <w:p w14:paraId="3DD0CF3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29301CC4"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45B1F76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710" w:type="dxa"/>
            <w:tcBorders>
              <w:top w:val="single" w:sz="4" w:space="0" w:color="auto"/>
              <w:left w:val="single" w:sz="4" w:space="0" w:color="auto"/>
              <w:bottom w:val="single" w:sz="4" w:space="0" w:color="auto"/>
              <w:right w:val="single" w:sz="4" w:space="0" w:color="auto"/>
            </w:tcBorders>
            <w:hideMark/>
          </w:tcPr>
          <w:p w14:paraId="576DC51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1967</w:t>
            </w:r>
          </w:p>
        </w:tc>
      </w:tr>
      <w:tr w:rsidR="00B30B32" w:rsidRPr="004234E2" w14:paraId="5B80CE60"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35CC514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710" w:type="dxa"/>
            <w:tcBorders>
              <w:top w:val="single" w:sz="4" w:space="0" w:color="auto"/>
              <w:left w:val="single" w:sz="4" w:space="0" w:color="auto"/>
              <w:bottom w:val="single" w:sz="4" w:space="0" w:color="auto"/>
              <w:right w:val="single" w:sz="4" w:space="0" w:color="auto"/>
            </w:tcBorders>
            <w:hideMark/>
          </w:tcPr>
          <w:p w14:paraId="7A564AC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314FEC8"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77A175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710" w:type="dxa"/>
            <w:tcBorders>
              <w:top w:val="single" w:sz="4" w:space="0" w:color="auto"/>
              <w:left w:val="single" w:sz="4" w:space="0" w:color="auto"/>
              <w:bottom w:val="single" w:sz="4" w:space="0" w:color="auto"/>
              <w:right w:val="single" w:sz="4" w:space="0" w:color="auto"/>
            </w:tcBorders>
            <w:hideMark/>
          </w:tcPr>
          <w:p w14:paraId="21DF002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57F8DFD"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577EFDB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710" w:type="dxa"/>
            <w:tcBorders>
              <w:top w:val="single" w:sz="4" w:space="0" w:color="auto"/>
              <w:left w:val="single" w:sz="4" w:space="0" w:color="auto"/>
              <w:bottom w:val="single" w:sz="4" w:space="0" w:color="auto"/>
              <w:right w:val="single" w:sz="4" w:space="0" w:color="auto"/>
            </w:tcBorders>
            <w:hideMark/>
          </w:tcPr>
          <w:p w14:paraId="3DD95FF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13.10.2015  NASLOVNI DOCENT</w:t>
            </w:r>
          </w:p>
          <w:p w14:paraId="5743F7A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20.04.2017 DOCENT</w:t>
            </w:r>
          </w:p>
        </w:tc>
      </w:tr>
      <w:tr w:rsidR="00B30B32" w:rsidRPr="004234E2" w14:paraId="3810EBCA"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69770D1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i polje izbora u znanstveno ili umjetničko zvanje </w:t>
            </w:r>
          </w:p>
        </w:tc>
        <w:tc>
          <w:tcPr>
            <w:tcW w:w="5710" w:type="dxa"/>
            <w:tcBorders>
              <w:top w:val="single" w:sz="4" w:space="0" w:color="auto"/>
              <w:left w:val="single" w:sz="4" w:space="0" w:color="auto"/>
              <w:bottom w:val="single" w:sz="4" w:space="0" w:color="auto"/>
              <w:right w:val="single" w:sz="4" w:space="0" w:color="auto"/>
            </w:tcBorders>
            <w:hideMark/>
          </w:tcPr>
          <w:p w14:paraId="173DC73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KLINIČKE MEDICINSKE ZNANOSTI, RADIOLOGIJA</w:t>
            </w:r>
          </w:p>
        </w:tc>
      </w:tr>
      <w:tr w:rsidR="00B30B32" w:rsidRPr="004234E2" w14:paraId="37214DE4"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C32778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3251D449"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13B5EC7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710" w:type="dxa"/>
            <w:tcBorders>
              <w:top w:val="single" w:sz="8" w:space="0" w:color="auto"/>
              <w:left w:val="single" w:sz="4" w:space="0" w:color="auto"/>
              <w:bottom w:val="single" w:sz="4" w:space="0" w:color="auto"/>
              <w:right w:val="single" w:sz="4" w:space="0" w:color="auto"/>
            </w:tcBorders>
            <w:hideMark/>
          </w:tcPr>
          <w:p w14:paraId="453C38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 MEDICINSKI FAKULTET SPLIT</w:t>
            </w:r>
          </w:p>
        </w:tc>
      </w:tr>
      <w:tr w:rsidR="00B30B32" w:rsidRPr="004234E2" w14:paraId="0C7B43D6"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0849B94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710" w:type="dxa"/>
            <w:tcBorders>
              <w:top w:val="single" w:sz="8" w:space="0" w:color="auto"/>
              <w:left w:val="single" w:sz="4" w:space="0" w:color="auto"/>
              <w:bottom w:val="single" w:sz="4" w:space="0" w:color="auto"/>
              <w:right w:val="single" w:sz="4" w:space="0" w:color="auto"/>
            </w:tcBorders>
            <w:hideMark/>
          </w:tcPr>
          <w:p w14:paraId="0F56B57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2001, 2017</w:t>
            </w:r>
          </w:p>
        </w:tc>
      </w:tr>
      <w:tr w:rsidR="00B30B32" w:rsidRPr="004234E2" w14:paraId="63841F9D"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6FE61A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710" w:type="dxa"/>
            <w:tcBorders>
              <w:top w:val="single" w:sz="4" w:space="0" w:color="auto"/>
              <w:left w:val="single" w:sz="4" w:space="0" w:color="auto"/>
              <w:bottom w:val="single" w:sz="4" w:space="0" w:color="auto"/>
              <w:right w:val="single" w:sz="4" w:space="0" w:color="auto"/>
            </w:tcBorders>
            <w:hideMark/>
          </w:tcPr>
          <w:p w14:paraId="6990651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INTERVENCIJSKI RADIOLOG, DOCENT</w:t>
            </w:r>
          </w:p>
        </w:tc>
      </w:tr>
      <w:tr w:rsidR="00B30B32" w:rsidRPr="004234E2" w14:paraId="152F8F81"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5EBDC39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710" w:type="dxa"/>
            <w:tcBorders>
              <w:top w:val="single" w:sz="4" w:space="0" w:color="auto"/>
              <w:left w:val="single" w:sz="4" w:space="0" w:color="auto"/>
              <w:bottom w:val="single" w:sz="4" w:space="0" w:color="auto"/>
              <w:right w:val="single" w:sz="4" w:space="0" w:color="auto"/>
            </w:tcBorders>
            <w:hideMark/>
          </w:tcPr>
          <w:p w14:paraId="3104835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VASKULARNA I INTERVENCIJSKA RADIOLOGIJA</w:t>
            </w:r>
          </w:p>
        </w:tc>
      </w:tr>
      <w:tr w:rsidR="00B30B32" w:rsidRPr="004234E2" w14:paraId="3A7DB8CE"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5CA0F4B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710" w:type="dxa"/>
            <w:tcBorders>
              <w:top w:val="single" w:sz="4" w:space="0" w:color="auto"/>
              <w:left w:val="single" w:sz="4" w:space="0" w:color="auto"/>
              <w:bottom w:val="single" w:sz="4" w:space="0" w:color="auto"/>
              <w:right w:val="single" w:sz="4" w:space="0" w:color="auto"/>
            </w:tcBorders>
            <w:hideMark/>
          </w:tcPr>
          <w:p w14:paraId="25DA15A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SUBSPECIJALIST –INTERVENTNI RADIOLOG</w:t>
            </w:r>
          </w:p>
        </w:tc>
      </w:tr>
      <w:tr w:rsidR="00B30B32" w:rsidRPr="004234E2" w14:paraId="7BF77940"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4278A7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6DD6F30C"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5FF388C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710" w:type="dxa"/>
            <w:tcBorders>
              <w:top w:val="single" w:sz="8" w:space="0" w:color="auto"/>
              <w:left w:val="single" w:sz="4" w:space="0" w:color="auto"/>
              <w:bottom w:val="single" w:sz="4" w:space="0" w:color="auto"/>
              <w:right w:val="single" w:sz="4" w:space="0" w:color="auto"/>
            </w:tcBorders>
            <w:hideMark/>
          </w:tcPr>
          <w:p w14:paraId="1CD3364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DOKTOR ZNANOSTI</w:t>
            </w:r>
          </w:p>
        </w:tc>
      </w:tr>
      <w:tr w:rsidR="00B30B32" w:rsidRPr="004234E2" w14:paraId="2983EC97"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6A3713B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Ustanova  </w:t>
            </w:r>
          </w:p>
        </w:tc>
        <w:tc>
          <w:tcPr>
            <w:tcW w:w="5710" w:type="dxa"/>
            <w:tcBorders>
              <w:top w:val="single" w:sz="4" w:space="0" w:color="auto"/>
              <w:left w:val="single" w:sz="4" w:space="0" w:color="auto"/>
              <w:bottom w:val="single" w:sz="4" w:space="0" w:color="auto"/>
              <w:right w:val="single" w:sz="4" w:space="0" w:color="auto"/>
            </w:tcBorders>
            <w:hideMark/>
          </w:tcPr>
          <w:p w14:paraId="5DFC0CC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MEDICINSKI FAKULTET</w:t>
            </w:r>
          </w:p>
        </w:tc>
      </w:tr>
      <w:tr w:rsidR="00B30B32" w:rsidRPr="004234E2" w14:paraId="18042E80"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451827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0" w:type="dxa"/>
            <w:tcBorders>
              <w:top w:val="single" w:sz="4" w:space="0" w:color="auto"/>
              <w:left w:val="single" w:sz="4" w:space="0" w:color="auto"/>
              <w:bottom w:val="single" w:sz="4" w:space="0" w:color="auto"/>
              <w:right w:val="single" w:sz="4" w:space="0" w:color="auto"/>
            </w:tcBorders>
            <w:hideMark/>
          </w:tcPr>
          <w:p w14:paraId="4AB8363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w:t>
            </w:r>
          </w:p>
        </w:tc>
      </w:tr>
      <w:tr w:rsidR="00B30B32" w:rsidRPr="004234E2" w14:paraId="6C090A94"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378B48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710" w:type="dxa"/>
            <w:tcBorders>
              <w:top w:val="single" w:sz="4" w:space="0" w:color="auto"/>
              <w:left w:val="single" w:sz="4" w:space="0" w:color="auto"/>
              <w:bottom w:val="single" w:sz="4" w:space="0" w:color="auto"/>
              <w:right w:val="single" w:sz="4" w:space="0" w:color="auto"/>
            </w:tcBorders>
            <w:hideMark/>
          </w:tcPr>
          <w:p w14:paraId="78B2523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08.02.2013</w:t>
            </w:r>
          </w:p>
        </w:tc>
      </w:tr>
      <w:tr w:rsidR="00B30B32" w:rsidRPr="004234E2" w14:paraId="22D7C93A"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E7C0A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19629119"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4B4F6CC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710" w:type="dxa"/>
            <w:tcBorders>
              <w:top w:val="single" w:sz="8" w:space="0" w:color="auto"/>
              <w:left w:val="single" w:sz="4" w:space="0" w:color="auto"/>
              <w:bottom w:val="single" w:sz="4" w:space="0" w:color="auto"/>
              <w:right w:val="single" w:sz="4" w:space="0" w:color="auto"/>
            </w:tcBorders>
            <w:hideMark/>
          </w:tcPr>
          <w:p w14:paraId="410C8BF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9B8B8BD"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565240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0" w:type="dxa"/>
            <w:tcBorders>
              <w:top w:val="single" w:sz="4" w:space="0" w:color="auto"/>
              <w:left w:val="single" w:sz="4" w:space="0" w:color="auto"/>
              <w:bottom w:val="single" w:sz="4" w:space="0" w:color="auto"/>
              <w:right w:val="single" w:sz="4" w:space="0" w:color="auto"/>
            </w:tcBorders>
            <w:hideMark/>
          </w:tcPr>
          <w:p w14:paraId="4424FAD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FE97F30"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1E941D4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710" w:type="dxa"/>
            <w:tcBorders>
              <w:top w:val="single" w:sz="4" w:space="0" w:color="auto"/>
              <w:left w:val="single" w:sz="4" w:space="0" w:color="auto"/>
              <w:bottom w:val="single" w:sz="4" w:space="0" w:color="auto"/>
              <w:right w:val="single" w:sz="4" w:space="0" w:color="auto"/>
            </w:tcBorders>
            <w:hideMark/>
          </w:tcPr>
          <w:p w14:paraId="3334E95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AEAA18A"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0BC105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710" w:type="dxa"/>
            <w:tcBorders>
              <w:top w:val="single" w:sz="4" w:space="0" w:color="auto"/>
              <w:left w:val="single" w:sz="4" w:space="0" w:color="auto"/>
              <w:bottom w:val="single" w:sz="4" w:space="0" w:color="auto"/>
              <w:right w:val="single" w:sz="4" w:space="0" w:color="auto"/>
            </w:tcBorders>
            <w:hideMark/>
          </w:tcPr>
          <w:p w14:paraId="06F1F25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6BCA174"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643EBD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4302B85F"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1D8AB80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710" w:type="dxa"/>
            <w:tcBorders>
              <w:top w:val="single" w:sz="8" w:space="0" w:color="auto"/>
              <w:left w:val="single" w:sz="4" w:space="0" w:color="auto"/>
              <w:bottom w:val="single" w:sz="4" w:space="0" w:color="auto"/>
              <w:right w:val="single" w:sz="4" w:space="0" w:color="auto"/>
            </w:tcBorders>
            <w:hideMark/>
          </w:tcPr>
          <w:p w14:paraId="6DC1E88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F0A2397"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5A67DDD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0" w:type="dxa"/>
            <w:tcBorders>
              <w:top w:val="single" w:sz="4" w:space="0" w:color="auto"/>
              <w:left w:val="single" w:sz="4" w:space="0" w:color="auto"/>
              <w:bottom w:val="single" w:sz="4" w:space="0" w:color="auto"/>
              <w:right w:val="single" w:sz="4" w:space="0" w:color="auto"/>
            </w:tcBorders>
            <w:hideMark/>
          </w:tcPr>
          <w:p w14:paraId="5DB760D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5E836E9"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230446C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710" w:type="dxa"/>
            <w:tcBorders>
              <w:top w:val="single" w:sz="4" w:space="0" w:color="auto"/>
              <w:left w:val="single" w:sz="4" w:space="0" w:color="auto"/>
              <w:bottom w:val="single" w:sz="4" w:space="0" w:color="auto"/>
              <w:right w:val="single" w:sz="4" w:space="0" w:color="auto"/>
            </w:tcBorders>
            <w:hideMark/>
          </w:tcPr>
          <w:p w14:paraId="761B06F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2A84F349"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388F4D3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710" w:type="dxa"/>
            <w:tcBorders>
              <w:top w:val="single" w:sz="4" w:space="0" w:color="auto"/>
              <w:left w:val="single" w:sz="4" w:space="0" w:color="auto"/>
              <w:bottom w:val="single" w:sz="4" w:space="0" w:color="auto"/>
              <w:right w:val="single" w:sz="4" w:space="0" w:color="auto"/>
            </w:tcBorders>
            <w:hideMark/>
          </w:tcPr>
          <w:p w14:paraId="6C91A57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51178D02"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760E8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185486CA"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0F89624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710" w:type="dxa"/>
            <w:tcBorders>
              <w:top w:val="single" w:sz="4" w:space="0" w:color="auto"/>
              <w:left w:val="single" w:sz="4" w:space="0" w:color="auto"/>
              <w:bottom w:val="single" w:sz="4" w:space="0" w:color="auto"/>
              <w:right w:val="single" w:sz="4" w:space="0" w:color="auto"/>
            </w:tcBorders>
            <w:hideMark/>
          </w:tcPr>
          <w:p w14:paraId="248B8AB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w:t>
            </w:r>
          </w:p>
        </w:tc>
      </w:tr>
      <w:tr w:rsidR="00B30B32" w:rsidRPr="004234E2" w14:paraId="15A752F4"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DC3A8B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0" w:type="dxa"/>
            <w:tcBorders>
              <w:top w:val="single" w:sz="4" w:space="0" w:color="auto"/>
              <w:left w:val="single" w:sz="4" w:space="0" w:color="auto"/>
              <w:bottom w:val="single" w:sz="4" w:space="0" w:color="auto"/>
              <w:right w:val="single" w:sz="4" w:space="0" w:color="auto"/>
            </w:tcBorders>
            <w:hideMark/>
          </w:tcPr>
          <w:p w14:paraId="562CF45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4</w:t>
            </w:r>
          </w:p>
        </w:tc>
      </w:tr>
      <w:tr w:rsidR="00B30B32" w:rsidRPr="004234E2" w14:paraId="54D7D78A"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4F2612D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0" w:type="dxa"/>
            <w:tcBorders>
              <w:top w:val="single" w:sz="4" w:space="0" w:color="auto"/>
              <w:left w:val="single" w:sz="4" w:space="0" w:color="auto"/>
              <w:bottom w:val="single" w:sz="4" w:space="0" w:color="auto"/>
              <w:right w:val="single" w:sz="4" w:space="0" w:color="auto"/>
            </w:tcBorders>
            <w:hideMark/>
          </w:tcPr>
          <w:p w14:paraId="02AD7E6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NJEMAČKI  2</w:t>
            </w:r>
          </w:p>
        </w:tc>
      </w:tr>
      <w:tr w:rsidR="00B30B32" w:rsidRPr="004234E2" w14:paraId="20F5FE42"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774AEF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0" w:type="dxa"/>
            <w:tcBorders>
              <w:top w:val="single" w:sz="4" w:space="0" w:color="auto"/>
              <w:left w:val="single" w:sz="4" w:space="0" w:color="auto"/>
              <w:bottom w:val="single" w:sz="4" w:space="0" w:color="auto"/>
              <w:right w:val="single" w:sz="4" w:space="0" w:color="auto"/>
            </w:tcBorders>
            <w:hideMark/>
          </w:tcPr>
          <w:p w14:paraId="5268FE7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F10BE29"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27EF3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00691A3A"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505C190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Ranije iskustvo u nositeljstvu sličnih predmeta (navesti naziv predmeta, </w:t>
            </w:r>
            <w:r w:rsidRPr="004234E2">
              <w:rPr>
                <w:rFonts w:ascii="Times New Roman" w:eastAsiaTheme="minorHAnsi" w:hAnsi="Times New Roman" w:cs="Times New Roman"/>
                <w:sz w:val="20"/>
                <w:szCs w:val="20"/>
                <w:lang w:val="hr-HR"/>
              </w:rPr>
              <w:lastRenderedPageBreak/>
              <w:t>studijskoga programa na kojem se izvodi/izvodio i razinu studijskoga programa)</w:t>
            </w:r>
          </w:p>
        </w:tc>
        <w:tc>
          <w:tcPr>
            <w:tcW w:w="5710" w:type="dxa"/>
            <w:tcBorders>
              <w:top w:val="single" w:sz="8" w:space="0" w:color="auto"/>
              <w:left w:val="single" w:sz="4" w:space="0" w:color="auto"/>
              <w:bottom w:val="single" w:sz="4" w:space="0" w:color="auto"/>
              <w:right w:val="single" w:sz="4" w:space="0" w:color="auto"/>
            </w:tcBorders>
            <w:hideMark/>
          </w:tcPr>
          <w:p w14:paraId="78396EE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VODITELJ PREDMETA KOMPJUTERIZIRNA TOMOGRAFIJA I KONTROLA UREĐAJA I PROCESA NA OZS,</w:t>
            </w:r>
          </w:p>
          <w:p w14:paraId="4E6128D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PREDAVAČ NA PREDMETU MAGNETSKA REZONANCA I INTERVENCIJSKA RADIOLOGIJA </w:t>
            </w:r>
          </w:p>
        </w:tc>
      </w:tr>
      <w:tr w:rsidR="00B30B32" w:rsidRPr="004234E2" w14:paraId="594BB6D9"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5B1FCD2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Autorstvo sveučilišnih/fakultetskih udžbenika iz područja predmeta </w:t>
            </w:r>
          </w:p>
        </w:tc>
        <w:tc>
          <w:tcPr>
            <w:tcW w:w="5710" w:type="dxa"/>
            <w:tcBorders>
              <w:top w:val="single" w:sz="4" w:space="0" w:color="auto"/>
              <w:left w:val="single" w:sz="4" w:space="0" w:color="auto"/>
              <w:bottom w:val="single" w:sz="4" w:space="0" w:color="auto"/>
              <w:right w:val="single" w:sz="4" w:space="0" w:color="auto"/>
            </w:tcBorders>
            <w:hideMark/>
          </w:tcPr>
          <w:p w14:paraId="6E0F3AB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4"/>
                <w:szCs w:val="24"/>
                <w:lang w:val="hr-HR"/>
              </w:rPr>
              <w:t xml:space="preserve"> </w:t>
            </w:r>
          </w:p>
        </w:tc>
      </w:tr>
      <w:tr w:rsidR="00B30B32" w:rsidRPr="004234E2" w14:paraId="2A8010FF"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48B28A2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710" w:type="dxa"/>
            <w:tcBorders>
              <w:top w:val="single" w:sz="4" w:space="0" w:color="auto"/>
              <w:left w:val="single" w:sz="4" w:space="0" w:color="auto"/>
              <w:bottom w:val="single" w:sz="4" w:space="0" w:color="auto"/>
              <w:right w:val="single" w:sz="4" w:space="0" w:color="auto"/>
            </w:tcBorders>
            <w:hideMark/>
          </w:tcPr>
          <w:p w14:paraId="046B0CE2" w14:textId="77777777" w:rsidR="00B30B32" w:rsidRPr="004234E2" w:rsidRDefault="00B30B32" w:rsidP="00D20B4F">
            <w:pPr>
              <w:pStyle w:val="ListParagraph"/>
              <w:numPr>
                <w:ilvl w:val="0"/>
                <w:numId w:val="9"/>
              </w:numPr>
              <w:shd w:val="clear" w:color="auto" w:fill="FFFFFF"/>
              <w:spacing w:after="0" w:line="240" w:lineRule="auto"/>
              <w:ind w:left="364" w:hanging="364"/>
              <w:outlineLvl w:val="0"/>
              <w:rPr>
                <w:rFonts w:ascii="Times New Roman" w:eastAsiaTheme="majorEastAsia" w:hAnsi="Times New Roman" w:cs="Times New Roman"/>
                <w:bCs/>
                <w:color w:val="000000" w:themeColor="text1"/>
                <w:lang w:val="hr-HR"/>
              </w:rPr>
            </w:pPr>
            <w:r w:rsidRPr="004234E2">
              <w:rPr>
                <w:rFonts w:ascii="Times New Roman" w:eastAsiaTheme="majorEastAsia" w:hAnsi="Times New Roman" w:cs="Times New Roman"/>
                <w:bCs/>
                <w:lang w:val="hr-HR"/>
              </w:rPr>
              <w:t>Embolisation of pulmonary arteriovenous malformations – case series</w:t>
            </w:r>
            <w:r w:rsidRPr="004234E2">
              <w:rPr>
                <w:rFonts w:ascii="Times New Roman" w:eastAsiaTheme="majorEastAsia" w:hAnsi="Times New Roman" w:cs="Times New Roman"/>
                <w:lang w:val="hr-HR"/>
              </w:rPr>
              <w:t>. V</w:t>
            </w:r>
            <w:r w:rsidRPr="004234E2">
              <w:rPr>
                <w:rFonts w:ascii="Times New Roman" w:eastAsiaTheme="majorEastAsia" w:hAnsi="Times New Roman" w:cs="Times New Roman"/>
                <w:bCs/>
                <w:lang w:val="hr-HR"/>
              </w:rPr>
              <w:t xml:space="preserve">idjak V, Štula I, Matijevic F, Kavur L, Sertić Milić H, </w:t>
            </w:r>
            <w:r w:rsidRPr="004234E2">
              <w:rPr>
                <w:rFonts w:ascii="Times New Roman" w:eastAsiaTheme="majorEastAsia" w:hAnsi="Times New Roman" w:cs="Times New Roman"/>
                <w:bCs/>
                <w:color w:val="000000" w:themeColor="text1"/>
                <w:lang w:val="hr-HR"/>
              </w:rPr>
              <w:t>Blašković D  Pol J Radiol 2018; 83: e326-e332</w:t>
            </w:r>
          </w:p>
          <w:p w14:paraId="19D9E03E" w14:textId="77777777" w:rsidR="00B30B32" w:rsidRPr="004234E2" w:rsidRDefault="00B30B32" w:rsidP="00D20B4F">
            <w:pPr>
              <w:pStyle w:val="ListParagraph"/>
              <w:numPr>
                <w:ilvl w:val="0"/>
                <w:numId w:val="9"/>
              </w:numPr>
              <w:shd w:val="clear" w:color="auto" w:fill="FFFFFF"/>
              <w:spacing w:after="0" w:line="240" w:lineRule="auto"/>
              <w:ind w:left="364" w:hanging="364"/>
              <w:outlineLvl w:val="0"/>
              <w:rPr>
                <w:rFonts w:ascii="Times New Roman" w:eastAsiaTheme="majorEastAsia" w:hAnsi="Times New Roman" w:cs="Times New Roman"/>
                <w:bCs/>
                <w:color w:val="000000" w:themeColor="text1"/>
                <w:lang w:val="hr-HR"/>
              </w:rPr>
            </w:pPr>
            <w:r w:rsidRPr="004234E2">
              <w:rPr>
                <w:rFonts w:ascii="Times New Roman" w:eastAsiaTheme="minorHAnsi" w:hAnsi="Times New Roman" w:cs="Times New Roman"/>
                <w:lang w:val="hr-HR"/>
              </w:rPr>
              <w:t>Štula*I, Buča A, Novak K, Batinić T. Duplication of Posterior Cerebral Artery et al., J Clin Case Rep 2015, 5:11</w:t>
            </w:r>
          </w:p>
          <w:p w14:paraId="567C6F75" w14:textId="77777777" w:rsidR="00B30B32" w:rsidRPr="004234E2" w:rsidRDefault="00B30B32" w:rsidP="00D20B4F">
            <w:pPr>
              <w:pStyle w:val="ListParagraph"/>
              <w:numPr>
                <w:ilvl w:val="0"/>
                <w:numId w:val="9"/>
              </w:numPr>
              <w:shd w:val="clear" w:color="auto" w:fill="FFFFFF"/>
              <w:spacing w:after="0" w:line="240" w:lineRule="auto"/>
              <w:ind w:left="364" w:hanging="364"/>
              <w:outlineLvl w:val="0"/>
              <w:rPr>
                <w:rFonts w:ascii="Times New Roman" w:eastAsiaTheme="majorEastAsia" w:hAnsi="Times New Roman" w:cs="Times New Roman"/>
                <w:bCs/>
                <w:color w:val="000000" w:themeColor="text1"/>
                <w:lang w:val="hr-HR"/>
              </w:rPr>
            </w:pPr>
            <w:r w:rsidRPr="004234E2">
              <w:rPr>
                <w:rFonts w:ascii="Times New Roman" w:eastAsiaTheme="minorHAnsi" w:hAnsi="Times New Roman" w:cs="Times New Roman"/>
                <w:lang w:val="hr-HR"/>
              </w:rPr>
              <w:t>Štula*I, Novak K, Čaljkušić K , Batinić T</w:t>
            </w:r>
            <w:r w:rsidRPr="004234E2">
              <w:rPr>
                <w:rFonts w:ascii="Times New Roman" w:eastAsia="Times New Roman" w:hAnsi="Times New Roman" w:cs="Times New Roman"/>
                <w:kern w:val="36"/>
                <w:lang w:val="hr-HR" w:eastAsia="hr-HR"/>
              </w:rPr>
              <w:t xml:space="preserve"> Two Cases of Rare Basilar Hypoplasia </w:t>
            </w:r>
            <w:r w:rsidRPr="004234E2">
              <w:rPr>
                <w:rFonts w:ascii="Times New Roman" w:eastAsiaTheme="minorHAnsi" w:hAnsi="Times New Roman" w:cs="Times New Roman"/>
                <w:shd w:val="clear" w:color="auto" w:fill="F7F7F7"/>
                <w:lang w:val="hr-HR"/>
              </w:rPr>
              <w:t>Journal of Medical Imaging and Radiation Sciences,</w:t>
            </w:r>
            <w:r w:rsidRPr="004234E2">
              <w:rPr>
                <w:rFonts w:ascii="Times New Roman" w:eastAsia="Times New Roman" w:hAnsi="Times New Roman" w:cs="Times New Roman"/>
                <w:kern w:val="36"/>
                <w:lang w:val="hr-HR" w:eastAsia="hr-HR"/>
              </w:rPr>
              <w:t xml:space="preserve"> 2015, 46 (1)113-7.</w:t>
            </w:r>
          </w:p>
          <w:p w14:paraId="7ECCB989" w14:textId="77777777" w:rsidR="00B30B32" w:rsidRPr="004234E2" w:rsidRDefault="00B30B32" w:rsidP="00D20B4F">
            <w:pPr>
              <w:pStyle w:val="ListParagraph"/>
              <w:numPr>
                <w:ilvl w:val="0"/>
                <w:numId w:val="9"/>
              </w:numPr>
              <w:shd w:val="clear" w:color="auto" w:fill="FFFFFF"/>
              <w:spacing w:after="0" w:line="240" w:lineRule="auto"/>
              <w:ind w:left="364" w:hanging="364"/>
              <w:outlineLvl w:val="0"/>
              <w:rPr>
                <w:rFonts w:ascii="Times New Roman" w:eastAsiaTheme="majorEastAsia" w:hAnsi="Times New Roman" w:cs="Times New Roman"/>
                <w:bCs/>
                <w:color w:val="000000" w:themeColor="text1"/>
                <w:lang w:val="hr-HR"/>
              </w:rPr>
            </w:pPr>
            <w:r w:rsidRPr="004234E2">
              <w:rPr>
                <w:rFonts w:ascii="Times New Roman" w:eastAsia="Times New Roman" w:hAnsi="Times New Roman" w:cs="Times New Roman"/>
                <w:lang w:val="hr-HR" w:eastAsia="hr-HR"/>
              </w:rPr>
              <w:t>Casteleman's disease presenting as a tumorous paracardiac formation. Vuković I, Brešković T, Duplancić D, Batinić T, Štula I, Bulat C, Tomić S.Acta Clin Croat. 2016 Mar;55(1):161-6</w:t>
            </w:r>
          </w:p>
          <w:p w14:paraId="0EF6BB67" w14:textId="77777777" w:rsidR="00B30B32" w:rsidRPr="004234E2" w:rsidRDefault="00B30B32" w:rsidP="00B30B32">
            <w:pPr>
              <w:spacing w:after="0" w:line="240" w:lineRule="auto"/>
              <w:jc w:val="both"/>
              <w:rPr>
                <w:rFonts w:ascii="Times New Roman" w:eastAsiaTheme="minorHAnsi" w:hAnsi="Times New Roman" w:cs="Times New Roman"/>
                <w:sz w:val="20"/>
                <w:szCs w:val="20"/>
                <w:lang w:val="hr-HR"/>
              </w:rPr>
            </w:pPr>
          </w:p>
        </w:tc>
      </w:tr>
      <w:tr w:rsidR="00B30B32" w:rsidRPr="004234E2" w14:paraId="0CD3BAA5"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0E18D1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r w:rsidRPr="004234E2">
              <w:rPr>
                <w:rFonts w:ascii="Times New Roman" w:eastAsiaTheme="minorHAnsi" w:hAnsi="Times New Roman" w:cs="Times New Roman"/>
                <w:sz w:val="20"/>
                <w:szCs w:val="20"/>
                <w:lang w:val="hr-HR"/>
              </w:rPr>
              <w:t xml:space="preserve"> </w:t>
            </w:r>
          </w:p>
        </w:tc>
        <w:tc>
          <w:tcPr>
            <w:tcW w:w="5710" w:type="dxa"/>
            <w:tcBorders>
              <w:top w:val="single" w:sz="4" w:space="0" w:color="auto"/>
              <w:left w:val="single" w:sz="4" w:space="0" w:color="auto"/>
              <w:bottom w:val="single" w:sz="4" w:space="0" w:color="auto"/>
              <w:right w:val="single" w:sz="4" w:space="0" w:color="auto"/>
            </w:tcBorders>
            <w:hideMark/>
          </w:tcPr>
          <w:p w14:paraId="6926B3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3DED5C1"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31ABF53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se provodili u posljednjih pet godina </w:t>
            </w:r>
            <w:r w:rsidRPr="004234E2">
              <w:rPr>
                <w:rFonts w:ascii="Times New Roman" w:eastAsiaTheme="minorHAnsi" w:hAnsi="Times New Roman" w:cs="Times New Roman"/>
                <w:b/>
                <w:sz w:val="20"/>
                <w:szCs w:val="20"/>
                <w:lang w:val="hr-HR"/>
              </w:rPr>
              <w:t>(najviše 5 referenca)</w:t>
            </w:r>
          </w:p>
        </w:tc>
        <w:tc>
          <w:tcPr>
            <w:tcW w:w="5710" w:type="dxa"/>
            <w:tcBorders>
              <w:top w:val="single" w:sz="4" w:space="0" w:color="auto"/>
              <w:left w:val="single" w:sz="4" w:space="0" w:color="auto"/>
              <w:bottom w:val="single" w:sz="4" w:space="0" w:color="auto"/>
              <w:right w:val="single" w:sz="4" w:space="0" w:color="auto"/>
            </w:tcBorders>
            <w:hideMark/>
          </w:tcPr>
          <w:p w14:paraId="2CEB8F2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789073DC" w14:textId="77777777" w:rsidTr="00B30B32">
        <w:tc>
          <w:tcPr>
            <w:tcW w:w="3352" w:type="dxa"/>
            <w:tcBorders>
              <w:top w:val="single" w:sz="4" w:space="0" w:color="auto"/>
              <w:left w:val="single" w:sz="4" w:space="0" w:color="auto"/>
              <w:bottom w:val="single" w:sz="4" w:space="0" w:color="auto"/>
              <w:right w:val="single" w:sz="4" w:space="0" w:color="auto"/>
            </w:tcBorders>
            <w:shd w:val="clear" w:color="auto" w:fill="CCFFFF"/>
            <w:hideMark/>
          </w:tcPr>
          <w:p w14:paraId="76BB351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 sklopu kojega programa i u kojem je opsegu nositelj stekao metodičko- psihološko-didaktičko -pedagoške kompetencije? </w:t>
            </w:r>
          </w:p>
        </w:tc>
        <w:tc>
          <w:tcPr>
            <w:tcW w:w="5710" w:type="dxa"/>
            <w:tcBorders>
              <w:top w:val="single" w:sz="4" w:space="0" w:color="auto"/>
              <w:left w:val="single" w:sz="4" w:space="0" w:color="auto"/>
              <w:bottom w:val="single" w:sz="4" w:space="0" w:color="auto"/>
              <w:right w:val="single" w:sz="4" w:space="0" w:color="auto"/>
            </w:tcBorders>
            <w:hideMark/>
          </w:tcPr>
          <w:p w14:paraId="06F177E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750B2AE"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B9B48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PRIZNANJA I NAGRADE </w:t>
            </w:r>
          </w:p>
        </w:tc>
      </w:tr>
      <w:tr w:rsidR="00B30B32" w:rsidRPr="004234E2" w14:paraId="1FE13934" w14:textId="77777777" w:rsidTr="00B30B32">
        <w:tc>
          <w:tcPr>
            <w:tcW w:w="3352" w:type="dxa"/>
            <w:tcBorders>
              <w:top w:val="single" w:sz="8" w:space="0" w:color="auto"/>
              <w:left w:val="single" w:sz="4" w:space="0" w:color="auto"/>
              <w:bottom w:val="single" w:sz="4" w:space="0" w:color="auto"/>
              <w:right w:val="single" w:sz="4" w:space="0" w:color="auto"/>
            </w:tcBorders>
            <w:shd w:val="clear" w:color="auto" w:fill="CCFFFF"/>
            <w:hideMark/>
          </w:tcPr>
          <w:p w14:paraId="1DE3AA2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710" w:type="dxa"/>
            <w:tcBorders>
              <w:top w:val="single" w:sz="8" w:space="0" w:color="auto"/>
              <w:left w:val="single" w:sz="4" w:space="0" w:color="auto"/>
              <w:bottom w:val="single" w:sz="4" w:space="0" w:color="auto"/>
              <w:right w:val="single" w:sz="4" w:space="0" w:color="auto"/>
            </w:tcBorders>
            <w:hideMark/>
          </w:tcPr>
          <w:p w14:paraId="42039E6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bl>
    <w:p w14:paraId="1E5C3A90" w14:textId="77777777" w:rsidR="00B30B32" w:rsidRPr="004234E2" w:rsidRDefault="00B30B32" w:rsidP="00B30B32">
      <w:pPr>
        <w:spacing w:after="0" w:line="240" w:lineRule="auto"/>
        <w:jc w:val="both"/>
        <w:rPr>
          <w:rFonts w:ascii="Times New Roman" w:hAnsi="Times New Roman" w:cs="Times New Roman"/>
          <w:sz w:val="20"/>
          <w:szCs w:val="20"/>
        </w:rPr>
      </w:pPr>
    </w:p>
    <w:p w14:paraId="533F6267" w14:textId="77777777" w:rsidR="00B30B32" w:rsidRPr="004234E2" w:rsidRDefault="00B30B32" w:rsidP="00B30B32">
      <w:pPr>
        <w:spacing w:after="0" w:line="240" w:lineRule="auto"/>
        <w:jc w:val="both"/>
        <w:rPr>
          <w:rFonts w:ascii="Times New Roman" w:hAnsi="Times New Roman" w:cs="Times New Roman"/>
          <w:sz w:val="20"/>
          <w:szCs w:val="20"/>
        </w:rPr>
      </w:pPr>
    </w:p>
    <w:p w14:paraId="41AEFD2F"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B30B32" w:rsidRPr="004234E2" w14:paraId="1CADA220"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7133BFE6"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Titula, ime i prezime nositelja</w:t>
            </w:r>
          </w:p>
        </w:tc>
        <w:tc>
          <w:tcPr>
            <w:tcW w:w="5714" w:type="dxa"/>
            <w:tcBorders>
              <w:top w:val="single" w:sz="4" w:space="0" w:color="auto"/>
              <w:left w:val="single" w:sz="4" w:space="0" w:color="auto"/>
              <w:bottom w:val="single" w:sz="4" w:space="0" w:color="auto"/>
              <w:right w:val="single" w:sz="4" w:space="0" w:color="auto"/>
            </w:tcBorders>
            <w:hideMark/>
          </w:tcPr>
          <w:p w14:paraId="6955D3DD"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Izv. prof. dr. sc. Tade Tadić</w:t>
            </w:r>
          </w:p>
        </w:tc>
      </w:tr>
      <w:tr w:rsidR="00B30B32" w:rsidRPr="004234E2" w14:paraId="623ABE95"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4C315B2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714" w:type="dxa"/>
            <w:tcBorders>
              <w:top w:val="single" w:sz="4" w:space="0" w:color="auto"/>
              <w:left w:val="single" w:sz="4" w:space="0" w:color="auto"/>
              <w:bottom w:val="single" w:sz="8" w:space="0" w:color="auto"/>
              <w:right w:val="single" w:sz="4" w:space="0" w:color="auto"/>
            </w:tcBorders>
            <w:hideMark/>
          </w:tcPr>
          <w:p w14:paraId="1C81A8A1" w14:textId="77777777" w:rsidR="00B30B32" w:rsidRPr="004234E2" w:rsidRDefault="00B30B32" w:rsidP="00B30B32">
            <w:pPr>
              <w:spacing w:before="60" w:line="240" w:lineRule="auto"/>
              <w:jc w:val="both"/>
              <w:rPr>
                <w:rFonts w:ascii="Times New Roman" w:hAnsi="Times New Roman" w:cs="Times New Roman"/>
                <w:sz w:val="20"/>
                <w:szCs w:val="20"/>
                <w:lang w:val="hr-HR"/>
              </w:rPr>
            </w:pPr>
            <w:r w:rsidRPr="004234E2">
              <w:rPr>
                <w:rFonts w:ascii="Times New Roman" w:hAnsi="Times New Roman" w:cs="Times New Roman"/>
                <w:sz w:val="20"/>
                <w:szCs w:val="20"/>
                <w:lang w:val="hr-HR"/>
              </w:rPr>
              <w:t>Radiologija respiracijskog sustava i medijastinuma</w:t>
            </w:r>
          </w:p>
          <w:p w14:paraId="352EDF56" w14:textId="77777777" w:rsidR="00B30B32" w:rsidRPr="004234E2" w:rsidRDefault="00B30B32" w:rsidP="00B30B32">
            <w:pPr>
              <w:spacing w:before="60" w:line="240" w:lineRule="auto"/>
              <w:jc w:val="both"/>
              <w:rPr>
                <w:rFonts w:ascii="Times New Roman" w:hAnsi="Times New Roman" w:cs="Times New Roman"/>
                <w:sz w:val="20"/>
                <w:szCs w:val="20"/>
              </w:rPr>
            </w:pPr>
            <w:r w:rsidRPr="004234E2">
              <w:rPr>
                <w:rFonts w:ascii="Times New Roman" w:hAnsi="Times New Roman" w:cs="Times New Roman"/>
                <w:sz w:val="20"/>
                <w:szCs w:val="20"/>
                <w:lang w:val="hr-HR"/>
              </w:rPr>
              <w:t>Dijagnostika boles</w:t>
            </w:r>
            <w:r w:rsidRPr="004234E2">
              <w:rPr>
                <w:rFonts w:ascii="Times New Roman" w:hAnsi="Times New Roman" w:cs="Times New Roman"/>
                <w:sz w:val="20"/>
                <w:szCs w:val="20"/>
              </w:rPr>
              <w:t>ti dojke</w:t>
            </w:r>
          </w:p>
        </w:tc>
      </w:tr>
      <w:tr w:rsidR="00B30B32" w:rsidRPr="004234E2" w14:paraId="70EF988C"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2AE39E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318D527C"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32BC1FF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714" w:type="dxa"/>
            <w:tcBorders>
              <w:top w:val="single" w:sz="8" w:space="0" w:color="auto"/>
              <w:left w:val="single" w:sz="4" w:space="0" w:color="auto"/>
              <w:bottom w:val="single" w:sz="4" w:space="0" w:color="auto"/>
              <w:right w:val="single" w:sz="4" w:space="0" w:color="auto"/>
            </w:tcBorders>
            <w:hideMark/>
          </w:tcPr>
          <w:p w14:paraId="7622D6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Pujanke 7, 21000 Split</w:t>
            </w:r>
          </w:p>
        </w:tc>
      </w:tr>
      <w:tr w:rsidR="00B30B32" w:rsidRPr="004234E2" w14:paraId="082A471C"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15A23DA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Telefon</w:t>
            </w:r>
          </w:p>
        </w:tc>
        <w:tc>
          <w:tcPr>
            <w:tcW w:w="5714" w:type="dxa"/>
            <w:tcBorders>
              <w:top w:val="single" w:sz="4" w:space="0" w:color="auto"/>
              <w:left w:val="single" w:sz="4" w:space="0" w:color="auto"/>
              <w:bottom w:val="single" w:sz="4" w:space="0" w:color="auto"/>
              <w:right w:val="single" w:sz="4" w:space="0" w:color="auto"/>
            </w:tcBorders>
            <w:hideMark/>
          </w:tcPr>
          <w:p w14:paraId="0C2525D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091/8954490</w:t>
            </w:r>
          </w:p>
        </w:tc>
      </w:tr>
      <w:tr w:rsidR="00B30B32" w:rsidRPr="004234E2" w14:paraId="6D2C0D2B"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58F6BD0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714" w:type="dxa"/>
            <w:tcBorders>
              <w:top w:val="single" w:sz="4" w:space="0" w:color="auto"/>
              <w:left w:val="single" w:sz="4" w:space="0" w:color="auto"/>
              <w:bottom w:val="single" w:sz="4" w:space="0" w:color="auto"/>
              <w:right w:val="single" w:sz="4" w:space="0" w:color="auto"/>
            </w:tcBorders>
            <w:hideMark/>
          </w:tcPr>
          <w:p w14:paraId="0CBDECA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tade.tadic@st.htnet.hr</w:t>
            </w:r>
          </w:p>
        </w:tc>
      </w:tr>
      <w:tr w:rsidR="00B30B32" w:rsidRPr="004234E2" w14:paraId="4437661E"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4E02104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714" w:type="dxa"/>
            <w:tcBorders>
              <w:top w:val="single" w:sz="4" w:space="0" w:color="auto"/>
              <w:left w:val="single" w:sz="4" w:space="0" w:color="auto"/>
              <w:bottom w:val="single" w:sz="4" w:space="0" w:color="auto"/>
              <w:right w:val="single" w:sz="4" w:space="0" w:color="auto"/>
            </w:tcBorders>
            <w:hideMark/>
          </w:tcPr>
          <w:p w14:paraId="4038202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4472E0D5"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1C556BD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714" w:type="dxa"/>
            <w:tcBorders>
              <w:top w:val="single" w:sz="4" w:space="0" w:color="auto"/>
              <w:left w:val="single" w:sz="4" w:space="0" w:color="auto"/>
              <w:bottom w:val="single" w:sz="4" w:space="0" w:color="auto"/>
              <w:right w:val="single" w:sz="4" w:space="0" w:color="auto"/>
            </w:tcBorders>
            <w:hideMark/>
          </w:tcPr>
          <w:p w14:paraId="1416A9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1970.</w:t>
            </w:r>
          </w:p>
        </w:tc>
      </w:tr>
      <w:tr w:rsidR="00B30B32" w:rsidRPr="004234E2" w14:paraId="0157AB36"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0628331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714" w:type="dxa"/>
            <w:tcBorders>
              <w:top w:val="single" w:sz="4" w:space="0" w:color="auto"/>
              <w:left w:val="single" w:sz="4" w:space="0" w:color="auto"/>
              <w:bottom w:val="single" w:sz="4" w:space="0" w:color="auto"/>
              <w:right w:val="single" w:sz="4" w:space="0" w:color="auto"/>
            </w:tcBorders>
            <w:hideMark/>
          </w:tcPr>
          <w:p w14:paraId="4F3C6F1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hAnsi="Times New Roman" w:cs="Times New Roman"/>
                <w:bCs/>
                <w:sz w:val="20"/>
                <w:szCs w:val="20"/>
              </w:rPr>
              <w:t>284924</w:t>
            </w:r>
          </w:p>
          <w:p w14:paraId="5C7EA39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12C4B5E3"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1B4FDCA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714" w:type="dxa"/>
            <w:tcBorders>
              <w:top w:val="single" w:sz="4" w:space="0" w:color="auto"/>
              <w:left w:val="single" w:sz="4" w:space="0" w:color="auto"/>
              <w:bottom w:val="single" w:sz="4" w:space="0" w:color="auto"/>
              <w:right w:val="single" w:sz="4" w:space="0" w:color="auto"/>
            </w:tcBorders>
            <w:hideMark/>
          </w:tcPr>
          <w:p w14:paraId="61D1E3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Znanstveni suradnik, 2011</w:t>
            </w:r>
          </w:p>
          <w:p w14:paraId="4C1312C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EC692AC"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1F828B8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714" w:type="dxa"/>
            <w:tcBorders>
              <w:top w:val="single" w:sz="4" w:space="0" w:color="auto"/>
              <w:left w:val="single" w:sz="4" w:space="0" w:color="auto"/>
              <w:bottom w:val="single" w:sz="4" w:space="0" w:color="auto"/>
              <w:right w:val="single" w:sz="4" w:space="0" w:color="auto"/>
            </w:tcBorders>
            <w:hideMark/>
          </w:tcPr>
          <w:p w14:paraId="6E2F672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Docent, 2011</w:t>
            </w:r>
          </w:p>
          <w:p w14:paraId="2B9503F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Izv.prof., 2019</w:t>
            </w:r>
          </w:p>
        </w:tc>
      </w:tr>
      <w:tr w:rsidR="00B30B32" w:rsidRPr="004234E2" w14:paraId="62701E5D"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2F585D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Područje i polje izbora u znanstveno ili umjetničko zvanje </w:t>
            </w:r>
          </w:p>
        </w:tc>
        <w:tc>
          <w:tcPr>
            <w:tcW w:w="5714" w:type="dxa"/>
            <w:tcBorders>
              <w:top w:val="single" w:sz="4" w:space="0" w:color="auto"/>
              <w:left w:val="single" w:sz="4" w:space="0" w:color="auto"/>
              <w:bottom w:val="single" w:sz="4" w:space="0" w:color="auto"/>
              <w:right w:val="single" w:sz="4" w:space="0" w:color="auto"/>
            </w:tcBorders>
            <w:hideMark/>
          </w:tcPr>
          <w:p w14:paraId="501C22C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Biomedicina i zdravstvo; kliničke medicinske znanosti; grana radiologija</w:t>
            </w:r>
          </w:p>
        </w:tc>
      </w:tr>
      <w:tr w:rsidR="00B30B32" w:rsidRPr="004234E2" w14:paraId="609876A6"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249B45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0D2D88DF"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540CA09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714" w:type="dxa"/>
            <w:tcBorders>
              <w:top w:val="single" w:sz="8" w:space="0" w:color="auto"/>
              <w:left w:val="single" w:sz="4" w:space="0" w:color="auto"/>
              <w:bottom w:val="single" w:sz="4" w:space="0" w:color="auto"/>
              <w:right w:val="single" w:sz="4" w:space="0" w:color="auto"/>
            </w:tcBorders>
            <w:hideMark/>
          </w:tcPr>
          <w:p w14:paraId="037A7D8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w:t>
            </w:r>
          </w:p>
        </w:tc>
      </w:tr>
      <w:tr w:rsidR="00B30B32" w:rsidRPr="004234E2" w14:paraId="22EBC9F8"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26E87FA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714" w:type="dxa"/>
            <w:tcBorders>
              <w:top w:val="single" w:sz="8" w:space="0" w:color="auto"/>
              <w:left w:val="single" w:sz="4" w:space="0" w:color="auto"/>
              <w:bottom w:val="single" w:sz="4" w:space="0" w:color="auto"/>
              <w:right w:val="single" w:sz="4" w:space="0" w:color="auto"/>
            </w:tcBorders>
            <w:hideMark/>
          </w:tcPr>
          <w:p w14:paraId="4076A6D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2002.</w:t>
            </w:r>
          </w:p>
        </w:tc>
      </w:tr>
      <w:tr w:rsidR="00B30B32" w:rsidRPr="004234E2" w14:paraId="0F007A3F"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4AB0019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714" w:type="dxa"/>
            <w:tcBorders>
              <w:top w:val="single" w:sz="4" w:space="0" w:color="auto"/>
              <w:left w:val="single" w:sz="4" w:space="0" w:color="auto"/>
              <w:bottom w:val="single" w:sz="4" w:space="0" w:color="auto"/>
              <w:right w:val="single" w:sz="4" w:space="0" w:color="auto"/>
            </w:tcBorders>
            <w:hideMark/>
          </w:tcPr>
          <w:p w14:paraId="5D39D72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Specijalist radiolog</w:t>
            </w:r>
          </w:p>
        </w:tc>
      </w:tr>
      <w:tr w:rsidR="00B30B32" w:rsidRPr="004234E2" w14:paraId="5330216F"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205E6C6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714" w:type="dxa"/>
            <w:tcBorders>
              <w:top w:val="single" w:sz="4" w:space="0" w:color="auto"/>
              <w:left w:val="single" w:sz="4" w:space="0" w:color="auto"/>
              <w:bottom w:val="single" w:sz="4" w:space="0" w:color="auto"/>
              <w:right w:val="single" w:sz="4" w:space="0" w:color="auto"/>
            </w:tcBorders>
            <w:hideMark/>
          </w:tcPr>
          <w:p w14:paraId="617150A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Dijagnostička i intervencijska radiologija</w:t>
            </w:r>
          </w:p>
        </w:tc>
      </w:tr>
      <w:tr w:rsidR="00B30B32" w:rsidRPr="004234E2" w14:paraId="26D112B3"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87F887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714" w:type="dxa"/>
            <w:tcBorders>
              <w:top w:val="single" w:sz="4" w:space="0" w:color="auto"/>
              <w:left w:val="single" w:sz="4" w:space="0" w:color="auto"/>
              <w:bottom w:val="single" w:sz="4" w:space="0" w:color="auto"/>
              <w:right w:val="single" w:sz="4" w:space="0" w:color="auto"/>
            </w:tcBorders>
            <w:hideMark/>
          </w:tcPr>
          <w:p w14:paraId="4FA2778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Voditelj Odjela za digitalnu dijagnostičku radiologiju na Kliničkom zavodu dijagnostičke i intervencijske radiologije</w:t>
            </w:r>
          </w:p>
        </w:tc>
      </w:tr>
      <w:tr w:rsidR="00B30B32" w:rsidRPr="004234E2" w14:paraId="191E930C"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DC7128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431365FA"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44FBEA3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714" w:type="dxa"/>
            <w:tcBorders>
              <w:top w:val="single" w:sz="8" w:space="0" w:color="auto"/>
              <w:left w:val="single" w:sz="4" w:space="0" w:color="auto"/>
              <w:bottom w:val="single" w:sz="4" w:space="0" w:color="auto"/>
              <w:right w:val="single" w:sz="4" w:space="0" w:color="auto"/>
            </w:tcBorders>
            <w:hideMark/>
          </w:tcPr>
          <w:p w14:paraId="0F54CB9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Doktor znanosti</w:t>
            </w:r>
          </w:p>
        </w:tc>
      </w:tr>
      <w:tr w:rsidR="00B30B32" w:rsidRPr="004234E2" w14:paraId="2D8393EA"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5A3C06E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Ustanova  </w:t>
            </w:r>
          </w:p>
        </w:tc>
        <w:tc>
          <w:tcPr>
            <w:tcW w:w="5714" w:type="dxa"/>
            <w:tcBorders>
              <w:top w:val="single" w:sz="4" w:space="0" w:color="auto"/>
              <w:left w:val="single" w:sz="4" w:space="0" w:color="auto"/>
              <w:bottom w:val="single" w:sz="4" w:space="0" w:color="auto"/>
              <w:right w:val="single" w:sz="4" w:space="0" w:color="auto"/>
            </w:tcBorders>
            <w:hideMark/>
          </w:tcPr>
          <w:p w14:paraId="4BE1B90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Medicinski fakultet Sveučilišta u Splitu</w:t>
            </w:r>
          </w:p>
        </w:tc>
      </w:tr>
      <w:tr w:rsidR="00B30B32" w:rsidRPr="004234E2" w14:paraId="4DF5E5E9"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2BCE3A1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4" w:type="dxa"/>
            <w:tcBorders>
              <w:top w:val="single" w:sz="4" w:space="0" w:color="auto"/>
              <w:left w:val="single" w:sz="4" w:space="0" w:color="auto"/>
              <w:bottom w:val="single" w:sz="4" w:space="0" w:color="auto"/>
              <w:right w:val="single" w:sz="4" w:space="0" w:color="auto"/>
            </w:tcBorders>
            <w:hideMark/>
          </w:tcPr>
          <w:p w14:paraId="21978C8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w:t>
            </w:r>
          </w:p>
        </w:tc>
      </w:tr>
      <w:tr w:rsidR="00B30B32" w:rsidRPr="004234E2" w14:paraId="03563DB6"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6D820C8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714" w:type="dxa"/>
            <w:tcBorders>
              <w:top w:val="single" w:sz="4" w:space="0" w:color="auto"/>
              <w:left w:val="single" w:sz="4" w:space="0" w:color="auto"/>
              <w:bottom w:val="single" w:sz="4" w:space="0" w:color="auto"/>
              <w:right w:val="single" w:sz="4" w:space="0" w:color="auto"/>
            </w:tcBorders>
            <w:hideMark/>
          </w:tcPr>
          <w:p w14:paraId="3128BFE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2003.</w:t>
            </w:r>
          </w:p>
        </w:tc>
      </w:tr>
      <w:tr w:rsidR="00B30B32" w:rsidRPr="004234E2" w14:paraId="34C28E5D"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E8A25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6A0326B4"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26DC686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714" w:type="dxa"/>
            <w:tcBorders>
              <w:top w:val="single" w:sz="8" w:space="0" w:color="auto"/>
              <w:left w:val="single" w:sz="4" w:space="0" w:color="auto"/>
              <w:bottom w:val="single" w:sz="4" w:space="0" w:color="auto"/>
              <w:right w:val="single" w:sz="4" w:space="0" w:color="auto"/>
            </w:tcBorders>
            <w:hideMark/>
          </w:tcPr>
          <w:p w14:paraId="709D9FA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1996.- 1999.</w:t>
            </w:r>
          </w:p>
        </w:tc>
      </w:tr>
      <w:tr w:rsidR="00B30B32" w:rsidRPr="004234E2" w14:paraId="3FA363F7"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15F0C19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4" w:type="dxa"/>
            <w:tcBorders>
              <w:top w:val="single" w:sz="4" w:space="0" w:color="auto"/>
              <w:left w:val="single" w:sz="4" w:space="0" w:color="auto"/>
              <w:bottom w:val="single" w:sz="4" w:space="0" w:color="auto"/>
              <w:right w:val="single" w:sz="4" w:space="0" w:color="auto"/>
            </w:tcBorders>
            <w:hideMark/>
          </w:tcPr>
          <w:p w14:paraId="503FEE3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Farmington, USA</w:t>
            </w:r>
          </w:p>
        </w:tc>
      </w:tr>
      <w:tr w:rsidR="00B30B32" w:rsidRPr="004234E2" w14:paraId="21337449"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A3ED15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714" w:type="dxa"/>
            <w:tcBorders>
              <w:top w:val="single" w:sz="4" w:space="0" w:color="auto"/>
              <w:left w:val="single" w:sz="4" w:space="0" w:color="auto"/>
              <w:bottom w:val="single" w:sz="4" w:space="0" w:color="auto"/>
              <w:right w:val="single" w:sz="4" w:space="0" w:color="auto"/>
            </w:tcBorders>
            <w:hideMark/>
          </w:tcPr>
          <w:p w14:paraId="56F21C4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UCHC HealthCenter</w:t>
            </w:r>
          </w:p>
        </w:tc>
      </w:tr>
      <w:tr w:rsidR="00B30B32" w:rsidRPr="004234E2" w14:paraId="14FD0B66"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4E00D99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714" w:type="dxa"/>
            <w:tcBorders>
              <w:top w:val="single" w:sz="4" w:space="0" w:color="auto"/>
              <w:left w:val="single" w:sz="4" w:space="0" w:color="auto"/>
              <w:bottom w:val="single" w:sz="4" w:space="0" w:color="auto"/>
              <w:right w:val="single" w:sz="4" w:space="0" w:color="auto"/>
            </w:tcBorders>
            <w:hideMark/>
          </w:tcPr>
          <w:p w14:paraId="11A8D4E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Molekularna biologija</w:t>
            </w:r>
          </w:p>
        </w:tc>
      </w:tr>
      <w:tr w:rsidR="00B30B32" w:rsidRPr="004234E2" w14:paraId="1C74E299"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AAAFB3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3B9C0341"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4B25CB1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714" w:type="dxa"/>
            <w:tcBorders>
              <w:top w:val="single" w:sz="8" w:space="0" w:color="auto"/>
              <w:left w:val="single" w:sz="4" w:space="0" w:color="auto"/>
              <w:bottom w:val="single" w:sz="4" w:space="0" w:color="auto"/>
              <w:right w:val="single" w:sz="4" w:space="0" w:color="auto"/>
            </w:tcBorders>
            <w:hideMark/>
          </w:tcPr>
          <w:p w14:paraId="03ED247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2005.-2006.; 2013.</w:t>
            </w:r>
          </w:p>
        </w:tc>
      </w:tr>
      <w:tr w:rsidR="00B30B32" w:rsidRPr="004234E2" w14:paraId="1D5713F2"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6B35A64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714" w:type="dxa"/>
            <w:tcBorders>
              <w:top w:val="single" w:sz="4" w:space="0" w:color="auto"/>
              <w:left w:val="single" w:sz="4" w:space="0" w:color="auto"/>
              <w:bottom w:val="single" w:sz="4" w:space="0" w:color="auto"/>
              <w:right w:val="single" w:sz="4" w:space="0" w:color="auto"/>
            </w:tcBorders>
            <w:hideMark/>
          </w:tcPr>
          <w:p w14:paraId="043917E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New York</w:t>
            </w:r>
          </w:p>
        </w:tc>
      </w:tr>
      <w:tr w:rsidR="00B30B32" w:rsidRPr="004234E2" w14:paraId="40C579CC"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30A4FDA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714" w:type="dxa"/>
            <w:tcBorders>
              <w:top w:val="single" w:sz="4" w:space="0" w:color="auto"/>
              <w:left w:val="single" w:sz="4" w:space="0" w:color="auto"/>
              <w:bottom w:val="single" w:sz="4" w:space="0" w:color="auto"/>
              <w:right w:val="single" w:sz="4" w:space="0" w:color="auto"/>
            </w:tcBorders>
            <w:hideMark/>
          </w:tcPr>
          <w:p w14:paraId="44A31E1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Memorial Sloan Kettering Cancer Center</w:t>
            </w:r>
          </w:p>
        </w:tc>
      </w:tr>
      <w:tr w:rsidR="00B30B32" w:rsidRPr="004234E2" w14:paraId="73DA4391"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2DE581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714" w:type="dxa"/>
            <w:tcBorders>
              <w:top w:val="single" w:sz="4" w:space="0" w:color="auto"/>
              <w:left w:val="single" w:sz="4" w:space="0" w:color="auto"/>
              <w:bottom w:val="single" w:sz="4" w:space="0" w:color="auto"/>
              <w:right w:val="single" w:sz="4" w:space="0" w:color="auto"/>
            </w:tcBorders>
            <w:hideMark/>
          </w:tcPr>
          <w:p w14:paraId="56E6EB3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Bolesti dojke </w:t>
            </w:r>
          </w:p>
        </w:tc>
      </w:tr>
      <w:tr w:rsidR="00B30B32" w:rsidRPr="004234E2" w14:paraId="329FF4B2"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75F006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37F809D2"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3D7B12C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714" w:type="dxa"/>
            <w:tcBorders>
              <w:top w:val="single" w:sz="4" w:space="0" w:color="auto"/>
              <w:left w:val="single" w:sz="4" w:space="0" w:color="auto"/>
              <w:bottom w:val="single" w:sz="4" w:space="0" w:color="auto"/>
              <w:right w:val="single" w:sz="4" w:space="0" w:color="auto"/>
            </w:tcBorders>
            <w:hideMark/>
          </w:tcPr>
          <w:p w14:paraId="358B318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 jezik</w:t>
            </w:r>
          </w:p>
        </w:tc>
      </w:tr>
      <w:tr w:rsidR="00B30B32" w:rsidRPr="004234E2" w14:paraId="5E3F585D"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419D87D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4" w:type="dxa"/>
            <w:tcBorders>
              <w:top w:val="single" w:sz="4" w:space="0" w:color="auto"/>
              <w:left w:val="single" w:sz="4" w:space="0" w:color="auto"/>
              <w:bottom w:val="single" w:sz="4" w:space="0" w:color="auto"/>
              <w:right w:val="single" w:sz="4" w:space="0" w:color="auto"/>
            </w:tcBorders>
            <w:hideMark/>
          </w:tcPr>
          <w:p w14:paraId="5371390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p w14:paraId="39A6311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jezik 4</w:t>
            </w:r>
          </w:p>
          <w:p w14:paraId="37B60DE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91C896C"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3F2DC9A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4" w:type="dxa"/>
            <w:tcBorders>
              <w:top w:val="single" w:sz="4" w:space="0" w:color="auto"/>
              <w:left w:val="single" w:sz="4" w:space="0" w:color="auto"/>
              <w:bottom w:val="single" w:sz="4" w:space="0" w:color="auto"/>
              <w:right w:val="single" w:sz="4" w:space="0" w:color="auto"/>
            </w:tcBorders>
            <w:hideMark/>
          </w:tcPr>
          <w:p w14:paraId="5A9D7AF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p w14:paraId="6682F5C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0E694167"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66D0C6C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714" w:type="dxa"/>
            <w:tcBorders>
              <w:top w:val="single" w:sz="4" w:space="0" w:color="auto"/>
              <w:left w:val="single" w:sz="4" w:space="0" w:color="auto"/>
              <w:bottom w:val="single" w:sz="4" w:space="0" w:color="auto"/>
              <w:right w:val="single" w:sz="4" w:space="0" w:color="auto"/>
            </w:tcBorders>
            <w:hideMark/>
          </w:tcPr>
          <w:p w14:paraId="7267AD1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24A4966B"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6FEB64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777B5072"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592B56D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Ranije iskustvo u nositeljstvu sličnih predmeta (navesti naziv predmeta, studijskoga programa na kojem se izvodi/izvodio i razinu studijskoga programa)</w:t>
            </w:r>
          </w:p>
        </w:tc>
        <w:tc>
          <w:tcPr>
            <w:tcW w:w="5714" w:type="dxa"/>
            <w:tcBorders>
              <w:top w:val="single" w:sz="8" w:space="0" w:color="auto"/>
              <w:left w:val="single" w:sz="4" w:space="0" w:color="auto"/>
              <w:bottom w:val="single" w:sz="4" w:space="0" w:color="auto"/>
              <w:right w:val="single" w:sz="4" w:space="0" w:color="auto"/>
            </w:tcBorders>
            <w:hideMark/>
          </w:tcPr>
          <w:p w14:paraId="6EAE88DC"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Volditelj studija medicine na engleskom jeziku. Predavač na katedri Medicinska radiologija (hrv. i eng. studij) Medicinskog fakulteta u Splitu.</w:t>
            </w:r>
          </w:p>
          <w:p w14:paraId="38C54035"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Predavač na poslijediplomskom sveučilišnom studiju „Biologija novotvorina“.</w:t>
            </w:r>
          </w:p>
          <w:p w14:paraId="023CF4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lang w:val="hr-HR"/>
              </w:rPr>
              <w:t>Predavač na više postdiplomskih tečajeva I kategorije.</w:t>
            </w:r>
          </w:p>
        </w:tc>
      </w:tr>
      <w:tr w:rsidR="00B30B32" w:rsidRPr="004234E2" w14:paraId="64556C26"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50CA0FB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Autorstvo sveučilišnih/fakultetskih udžbenika iz područja predmeta </w:t>
            </w:r>
          </w:p>
        </w:tc>
        <w:tc>
          <w:tcPr>
            <w:tcW w:w="5714" w:type="dxa"/>
            <w:tcBorders>
              <w:top w:val="single" w:sz="4" w:space="0" w:color="auto"/>
              <w:left w:val="single" w:sz="4" w:space="0" w:color="auto"/>
              <w:bottom w:val="single" w:sz="4" w:space="0" w:color="auto"/>
              <w:right w:val="single" w:sz="4" w:space="0" w:color="auto"/>
            </w:tcBorders>
            <w:hideMark/>
          </w:tcPr>
          <w:p w14:paraId="72CAACD5" w14:textId="77777777" w:rsidR="00B30B32" w:rsidRPr="004234E2" w:rsidRDefault="00B30B32" w:rsidP="00D20B4F">
            <w:pPr>
              <w:pStyle w:val="ListParagraph"/>
              <w:numPr>
                <w:ilvl w:val="0"/>
                <w:numId w:val="13"/>
              </w:numPr>
              <w:jc w:val="both"/>
              <w:rPr>
                <w:rFonts w:ascii="Times New Roman" w:eastAsiaTheme="minorHAnsi" w:hAnsi="Times New Roman" w:cs="Times New Roman"/>
                <w:sz w:val="20"/>
                <w:szCs w:val="20"/>
                <w:lang w:val="hr-HR"/>
              </w:rPr>
            </w:pPr>
            <w:r w:rsidRPr="004234E2">
              <w:rPr>
                <w:rFonts w:ascii="Times New Roman" w:hAnsi="Times New Roman" w:cs="Times New Roman"/>
                <w:sz w:val="20"/>
                <w:szCs w:val="20"/>
                <w:lang w:val="hr-HR"/>
              </w:rPr>
              <w:t>Seminari iz kliničke radiologije. Urednik Janković S. Poglavlje 10. Radiologija dojke. Janković S, Tadić T, Fridl-Vidas V, Marotti M, Šimundić I, Buljević V, Bezić J, Tomić S, Grković I. 671- 720. Medicinski fakultet Sveučilišta u Splitu. Split, 2005.</w:t>
            </w:r>
            <w:r w:rsidRPr="004234E2">
              <w:rPr>
                <w:rFonts w:ascii="Times New Roman" w:eastAsiaTheme="minorHAnsi" w:hAnsi="Times New Roman" w:cs="Times New Roman"/>
                <w:sz w:val="20"/>
                <w:szCs w:val="20"/>
                <w:lang w:val="hr-HR"/>
              </w:rPr>
              <w:t xml:space="preserve"> </w:t>
            </w:r>
          </w:p>
        </w:tc>
      </w:tr>
      <w:tr w:rsidR="00B30B32" w:rsidRPr="004234E2" w14:paraId="29C2C5E1"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3C22E8E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714" w:type="dxa"/>
            <w:tcBorders>
              <w:top w:val="single" w:sz="4" w:space="0" w:color="auto"/>
              <w:left w:val="single" w:sz="4" w:space="0" w:color="auto"/>
              <w:bottom w:val="single" w:sz="4" w:space="0" w:color="auto"/>
              <w:right w:val="single" w:sz="4" w:space="0" w:color="auto"/>
            </w:tcBorders>
            <w:hideMark/>
          </w:tcPr>
          <w:p w14:paraId="224E1D32" w14:textId="77777777" w:rsidR="00B30B32" w:rsidRPr="004234E2" w:rsidRDefault="00DC5B0B" w:rsidP="00D20B4F">
            <w:pPr>
              <w:numPr>
                <w:ilvl w:val="0"/>
                <w:numId w:val="12"/>
              </w:numPr>
              <w:spacing w:after="0" w:line="240" w:lineRule="auto"/>
              <w:ind w:left="349" w:hanging="349"/>
              <w:jc w:val="both"/>
              <w:rPr>
                <w:rFonts w:ascii="Times New Roman" w:hAnsi="Times New Roman" w:cs="Times New Roman"/>
                <w:sz w:val="20"/>
                <w:szCs w:val="20"/>
              </w:rPr>
            </w:pPr>
            <w:hyperlink r:id="rId18" w:history="1">
              <w:r w:rsidR="00B30B32" w:rsidRPr="004234E2">
                <w:rPr>
                  <w:rFonts w:ascii="Times New Roman" w:hAnsi="Times New Roman" w:cs="Times New Roman"/>
                  <w:color w:val="000000"/>
                  <w:sz w:val="20"/>
                  <w:szCs w:val="20"/>
                </w:rPr>
                <w:t>Brnic D</w:t>
              </w:r>
            </w:hyperlink>
            <w:r w:rsidR="00B30B32" w:rsidRPr="004234E2">
              <w:rPr>
                <w:rFonts w:ascii="Times New Roman" w:hAnsi="Times New Roman" w:cs="Times New Roman"/>
                <w:color w:val="000000"/>
                <w:sz w:val="20"/>
                <w:szCs w:val="20"/>
              </w:rPr>
              <w:t xml:space="preserve">, </w:t>
            </w:r>
            <w:hyperlink r:id="rId19" w:history="1">
              <w:r w:rsidR="00B30B32" w:rsidRPr="004234E2">
                <w:rPr>
                  <w:rFonts w:ascii="Times New Roman" w:hAnsi="Times New Roman" w:cs="Times New Roman"/>
                  <w:color w:val="000000"/>
                  <w:sz w:val="20"/>
                  <w:szCs w:val="20"/>
                </w:rPr>
                <w:t>Brnic D</w:t>
              </w:r>
            </w:hyperlink>
            <w:r w:rsidR="00B30B32" w:rsidRPr="004234E2">
              <w:rPr>
                <w:rFonts w:ascii="Times New Roman" w:hAnsi="Times New Roman" w:cs="Times New Roman"/>
                <w:color w:val="000000"/>
                <w:sz w:val="20"/>
                <w:szCs w:val="20"/>
              </w:rPr>
              <w:t xml:space="preserve">, </w:t>
            </w:r>
            <w:hyperlink r:id="rId20" w:history="1">
              <w:r w:rsidR="00B30B32" w:rsidRPr="004234E2">
                <w:rPr>
                  <w:rFonts w:ascii="Times New Roman" w:hAnsi="Times New Roman" w:cs="Times New Roman"/>
                  <w:color w:val="000000"/>
                  <w:sz w:val="20"/>
                  <w:szCs w:val="20"/>
                </w:rPr>
                <w:t>Simundic I</w:t>
              </w:r>
            </w:hyperlink>
            <w:r w:rsidR="00B30B32" w:rsidRPr="004234E2">
              <w:rPr>
                <w:rFonts w:ascii="Times New Roman" w:hAnsi="Times New Roman" w:cs="Times New Roman"/>
                <w:color w:val="000000"/>
                <w:sz w:val="20"/>
                <w:szCs w:val="20"/>
              </w:rPr>
              <w:t xml:space="preserve">, </w:t>
            </w:r>
            <w:hyperlink r:id="rId21" w:history="1">
              <w:r w:rsidR="00B30B32" w:rsidRPr="004234E2">
                <w:rPr>
                  <w:rFonts w:ascii="Times New Roman" w:hAnsi="Times New Roman" w:cs="Times New Roman"/>
                  <w:color w:val="000000"/>
                  <w:sz w:val="20"/>
                  <w:szCs w:val="20"/>
                </w:rPr>
                <w:t>Vanjaka Rogosic L</w:t>
              </w:r>
            </w:hyperlink>
            <w:r w:rsidR="00B30B32" w:rsidRPr="004234E2">
              <w:rPr>
                <w:rFonts w:ascii="Times New Roman" w:hAnsi="Times New Roman" w:cs="Times New Roman"/>
                <w:color w:val="000000"/>
                <w:sz w:val="20"/>
                <w:szCs w:val="20"/>
              </w:rPr>
              <w:t xml:space="preserve">, </w:t>
            </w:r>
            <w:hyperlink r:id="rId22" w:history="1">
              <w:r w:rsidR="00B30B32" w:rsidRPr="004234E2">
                <w:rPr>
                  <w:rFonts w:ascii="Times New Roman" w:hAnsi="Times New Roman" w:cs="Times New Roman"/>
                  <w:color w:val="000000"/>
                  <w:sz w:val="20"/>
                  <w:szCs w:val="20"/>
                </w:rPr>
                <w:t>Tadic T</w:t>
              </w:r>
            </w:hyperlink>
            <w:r w:rsidR="00B30B32" w:rsidRPr="004234E2">
              <w:rPr>
                <w:rFonts w:ascii="Times New Roman" w:hAnsi="Times New Roman" w:cs="Times New Roman"/>
                <w:color w:val="000000"/>
                <w:sz w:val="20"/>
                <w:szCs w:val="20"/>
              </w:rPr>
              <w:t xml:space="preserve">. </w:t>
            </w:r>
            <w:hyperlink r:id="rId23" w:tooltip="Acta radiologica (Stockholm, Sweden : 1987)." w:history="1">
              <w:r w:rsidR="00B30B32" w:rsidRPr="004234E2">
                <w:rPr>
                  <w:rFonts w:ascii="Times New Roman" w:hAnsi="Times New Roman" w:cs="Times New Roman"/>
                  <w:color w:val="000000"/>
                  <w:sz w:val="20"/>
                  <w:szCs w:val="20"/>
                </w:rPr>
                <w:t>Acta Radiol.</w:t>
              </w:r>
            </w:hyperlink>
            <w:r w:rsidR="00B30B32" w:rsidRPr="004234E2">
              <w:rPr>
                <w:rFonts w:ascii="Times New Roman" w:hAnsi="Times New Roman" w:cs="Times New Roman"/>
                <w:color w:val="000000"/>
                <w:sz w:val="20"/>
                <w:szCs w:val="20"/>
              </w:rPr>
              <w:t xml:space="preserve"> 2016 Apr;57(4):413-21. </w:t>
            </w:r>
            <w:r w:rsidR="00B30B32" w:rsidRPr="004234E2">
              <w:rPr>
                <w:rFonts w:ascii="Times New Roman" w:hAnsi="Times New Roman" w:cs="Times New Roman"/>
                <w:bCs/>
                <w:color w:val="000000"/>
                <w:kern w:val="36"/>
                <w:sz w:val="20"/>
                <w:szCs w:val="20"/>
              </w:rPr>
              <w:t>MRI and comparison mammography: a worthy diagnostic alliance for breast microcalcifications?</w:t>
            </w:r>
          </w:p>
        </w:tc>
      </w:tr>
      <w:tr w:rsidR="00B30B32" w:rsidRPr="004234E2" w14:paraId="3CADFF38"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302E23D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p>
        </w:tc>
        <w:tc>
          <w:tcPr>
            <w:tcW w:w="5714" w:type="dxa"/>
            <w:tcBorders>
              <w:top w:val="single" w:sz="4" w:space="0" w:color="auto"/>
              <w:left w:val="single" w:sz="4" w:space="0" w:color="auto"/>
              <w:bottom w:val="single" w:sz="4" w:space="0" w:color="auto"/>
              <w:right w:val="single" w:sz="4" w:space="0" w:color="auto"/>
            </w:tcBorders>
            <w:hideMark/>
          </w:tcPr>
          <w:p w14:paraId="7522373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1965ED5D"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A24DC1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w:t>
            </w:r>
            <w:r w:rsidRPr="004234E2">
              <w:rPr>
                <w:rFonts w:ascii="Times New Roman" w:eastAsiaTheme="minorHAnsi" w:hAnsi="Times New Roman" w:cs="Times New Roman"/>
                <w:sz w:val="20"/>
                <w:szCs w:val="20"/>
                <w:lang w:val="hr-HR"/>
              </w:rPr>
              <w:lastRenderedPageBreak/>
              <w:t xml:space="preserve">se provodili u posljednjih pet godina </w:t>
            </w:r>
            <w:r w:rsidRPr="004234E2">
              <w:rPr>
                <w:rFonts w:ascii="Times New Roman" w:eastAsiaTheme="minorHAnsi" w:hAnsi="Times New Roman" w:cs="Times New Roman"/>
                <w:b/>
                <w:sz w:val="20"/>
                <w:szCs w:val="20"/>
                <w:lang w:val="hr-HR"/>
              </w:rPr>
              <w:t>(najviše 5 referenca)</w:t>
            </w:r>
          </w:p>
        </w:tc>
        <w:tc>
          <w:tcPr>
            <w:tcW w:w="5714" w:type="dxa"/>
            <w:tcBorders>
              <w:top w:val="single" w:sz="4" w:space="0" w:color="auto"/>
              <w:left w:val="single" w:sz="4" w:space="0" w:color="auto"/>
              <w:bottom w:val="single" w:sz="4" w:space="0" w:color="auto"/>
              <w:right w:val="single" w:sz="4" w:space="0" w:color="auto"/>
            </w:tcBorders>
            <w:hideMark/>
          </w:tcPr>
          <w:p w14:paraId="731C228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3D863653" w14:textId="77777777" w:rsidTr="00B30B32">
        <w:tc>
          <w:tcPr>
            <w:tcW w:w="3348" w:type="dxa"/>
            <w:tcBorders>
              <w:top w:val="single" w:sz="4" w:space="0" w:color="auto"/>
              <w:left w:val="single" w:sz="4" w:space="0" w:color="auto"/>
              <w:bottom w:val="single" w:sz="4" w:space="0" w:color="auto"/>
              <w:right w:val="single" w:sz="4" w:space="0" w:color="auto"/>
            </w:tcBorders>
            <w:shd w:val="clear" w:color="auto" w:fill="CCFFFF"/>
            <w:hideMark/>
          </w:tcPr>
          <w:p w14:paraId="764FCB8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 xml:space="preserve">U sklopu kojega programa i u kojem je opsegu nositelj stekao metodičko- psihološko-didaktičko -pedagoške kompetencije? </w:t>
            </w:r>
          </w:p>
        </w:tc>
        <w:tc>
          <w:tcPr>
            <w:tcW w:w="5714" w:type="dxa"/>
            <w:tcBorders>
              <w:top w:val="single" w:sz="4" w:space="0" w:color="auto"/>
              <w:left w:val="single" w:sz="4" w:space="0" w:color="auto"/>
              <w:bottom w:val="single" w:sz="4" w:space="0" w:color="auto"/>
              <w:right w:val="single" w:sz="4" w:space="0" w:color="auto"/>
            </w:tcBorders>
            <w:hideMark/>
          </w:tcPr>
          <w:p w14:paraId="6E408DA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62C74953"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0DEEA1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PRIZNANJA I NAGRADE </w:t>
            </w:r>
          </w:p>
        </w:tc>
      </w:tr>
      <w:tr w:rsidR="00B30B32" w:rsidRPr="004234E2" w14:paraId="6DFE7565" w14:textId="77777777" w:rsidTr="00B30B32">
        <w:tc>
          <w:tcPr>
            <w:tcW w:w="3348" w:type="dxa"/>
            <w:tcBorders>
              <w:top w:val="single" w:sz="8" w:space="0" w:color="auto"/>
              <w:left w:val="single" w:sz="4" w:space="0" w:color="auto"/>
              <w:bottom w:val="single" w:sz="4" w:space="0" w:color="auto"/>
              <w:right w:val="single" w:sz="4" w:space="0" w:color="auto"/>
            </w:tcBorders>
            <w:shd w:val="clear" w:color="auto" w:fill="CCFFFF"/>
            <w:hideMark/>
          </w:tcPr>
          <w:p w14:paraId="1254CE3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714" w:type="dxa"/>
            <w:tcBorders>
              <w:top w:val="single" w:sz="8" w:space="0" w:color="auto"/>
              <w:left w:val="single" w:sz="4" w:space="0" w:color="auto"/>
              <w:bottom w:val="single" w:sz="4" w:space="0" w:color="auto"/>
              <w:right w:val="single" w:sz="4" w:space="0" w:color="auto"/>
            </w:tcBorders>
            <w:hideMark/>
          </w:tcPr>
          <w:p w14:paraId="5A78F93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bl>
    <w:p w14:paraId="55EA9488" w14:textId="77777777" w:rsidR="00B30B32" w:rsidRPr="004234E2" w:rsidRDefault="00B30B32" w:rsidP="00B30B32">
      <w:pPr>
        <w:spacing w:after="0" w:line="240" w:lineRule="auto"/>
        <w:jc w:val="both"/>
        <w:rPr>
          <w:rFonts w:ascii="Times New Roman" w:hAnsi="Times New Roman" w:cs="Times New Roman"/>
          <w:sz w:val="20"/>
          <w:szCs w:val="20"/>
        </w:rPr>
      </w:pPr>
    </w:p>
    <w:p w14:paraId="23511487" w14:textId="77777777" w:rsidR="00B30B32" w:rsidRPr="004234E2" w:rsidRDefault="00B30B32" w:rsidP="00B30B32">
      <w:pPr>
        <w:spacing w:after="0" w:line="240" w:lineRule="auto"/>
        <w:jc w:val="both"/>
        <w:rPr>
          <w:rFonts w:ascii="Times New Roman" w:hAnsi="Times New Roman" w:cs="Times New Roman"/>
          <w:sz w:val="20"/>
          <w:szCs w:val="20"/>
        </w:rPr>
      </w:pPr>
    </w:p>
    <w:p w14:paraId="788D40D4" w14:textId="77777777" w:rsidR="00B30B32" w:rsidRPr="004234E2" w:rsidRDefault="00B30B32" w:rsidP="00B30B32">
      <w:pPr>
        <w:spacing w:after="0" w:line="240" w:lineRule="auto"/>
        <w:jc w:val="both"/>
        <w:rPr>
          <w:rFonts w:ascii="Times New Roman" w:hAnsi="Times New Roman" w:cs="Times New Roman"/>
          <w:sz w:val="20"/>
          <w:szCs w:val="20"/>
        </w:rPr>
      </w:pPr>
    </w:p>
    <w:p w14:paraId="5DFCF149"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B30B32" w:rsidRPr="004234E2" w14:paraId="465529A6"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BC1697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55F8D6CC" w14:textId="77777777" w:rsidR="00B30B32" w:rsidRPr="004234E2" w:rsidRDefault="00B30B32" w:rsidP="00B30B32">
            <w:pPr>
              <w:spacing w:after="0" w:line="240" w:lineRule="auto"/>
              <w:rPr>
                <w:rFonts w:ascii="Times New Roman" w:eastAsiaTheme="minorHAnsi" w:hAnsi="Times New Roman" w:cs="Times New Roman"/>
                <w:b/>
                <w:sz w:val="20"/>
                <w:szCs w:val="20"/>
                <w:lang w:val="hr-HR"/>
              </w:rPr>
            </w:pPr>
            <w:r w:rsidRPr="004234E2">
              <w:rPr>
                <w:rFonts w:ascii="Times New Roman" w:eastAsiaTheme="minorHAnsi" w:hAnsi="Times New Roman" w:cs="Times New Roman"/>
                <w:b/>
                <w:sz w:val="20"/>
                <w:szCs w:val="20"/>
                <w:lang w:val="hr-HR"/>
              </w:rPr>
              <w:t>Prof. prim. dr. sc. Igor Barišić, dr. med</w:t>
            </w:r>
          </w:p>
        </w:tc>
      </w:tr>
      <w:tr w:rsidR="00B30B32" w:rsidRPr="004234E2" w14:paraId="3518F59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C2BA17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40DE3C1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Radiologija osteoartikularnog sustava</w:t>
            </w:r>
          </w:p>
          <w:p w14:paraId="28B4A48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Ultrazvučna dijagnostika organskih sustava</w:t>
            </w:r>
          </w:p>
        </w:tc>
      </w:tr>
      <w:tr w:rsidR="00B30B32" w:rsidRPr="004234E2" w14:paraId="3F25905C"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993335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OPĆE INFORMACIJE  O NOSITELJU</w:t>
            </w:r>
          </w:p>
        </w:tc>
      </w:tr>
      <w:tr w:rsidR="00B30B32" w:rsidRPr="004234E2" w14:paraId="65DDE66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F1FE7A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2606970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Split, Palmotićeva 10</w:t>
            </w:r>
          </w:p>
        </w:tc>
      </w:tr>
      <w:tr w:rsidR="00B30B32" w:rsidRPr="004234E2" w14:paraId="2934DB8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CDDC47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Telefon</w:t>
            </w:r>
          </w:p>
        </w:tc>
        <w:tc>
          <w:tcPr>
            <w:tcW w:w="5884" w:type="dxa"/>
            <w:tcBorders>
              <w:top w:val="single" w:sz="4" w:space="0" w:color="auto"/>
              <w:left w:val="single" w:sz="4" w:space="0" w:color="auto"/>
              <w:bottom w:val="single" w:sz="4" w:space="0" w:color="auto"/>
              <w:right w:val="single" w:sz="4" w:space="0" w:color="auto"/>
            </w:tcBorders>
            <w:hideMark/>
          </w:tcPr>
          <w:p w14:paraId="32C7773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091 787 6424</w:t>
            </w:r>
          </w:p>
        </w:tc>
      </w:tr>
      <w:tr w:rsidR="00B30B32" w:rsidRPr="004234E2" w14:paraId="656F26F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BD6E1D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2DA31BD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igorbarisic@net.hr</w:t>
            </w:r>
          </w:p>
        </w:tc>
      </w:tr>
      <w:tr w:rsidR="00B30B32" w:rsidRPr="004234E2" w14:paraId="7EAE192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436F69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7B9E304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52A53A8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07205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4471891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1958.</w:t>
            </w:r>
          </w:p>
        </w:tc>
      </w:tr>
      <w:tr w:rsidR="00B30B32" w:rsidRPr="004234E2" w14:paraId="0998918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C4357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2D434AC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202921</w:t>
            </w:r>
          </w:p>
        </w:tc>
      </w:tr>
      <w:tr w:rsidR="00B30B32" w:rsidRPr="004234E2" w14:paraId="07A2AB6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12DA3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1749DCA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Viši znanstveni suradnik, 13.06.2013.</w:t>
            </w:r>
          </w:p>
        </w:tc>
      </w:tr>
      <w:tr w:rsidR="00B30B32" w:rsidRPr="004234E2" w14:paraId="2184508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695E21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3F0E454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Izvanredni profesor, reizbor 22.11.2018.</w:t>
            </w:r>
          </w:p>
        </w:tc>
      </w:tr>
      <w:tr w:rsidR="00B30B32" w:rsidRPr="004234E2" w14:paraId="3156822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C11B9B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7F0F3CB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Ultrazvuk</w:t>
            </w:r>
          </w:p>
          <w:p w14:paraId="0698DCAD"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Muskuloskeletni sustav</w:t>
            </w:r>
          </w:p>
        </w:tc>
      </w:tr>
      <w:tr w:rsidR="00B30B32" w:rsidRPr="004234E2" w14:paraId="33E6BFEA"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ECB2F6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SADAŠNJEM ZAPOSLENJU </w:t>
            </w:r>
          </w:p>
        </w:tc>
      </w:tr>
      <w:tr w:rsidR="00B30B32" w:rsidRPr="004234E2" w14:paraId="169F4692"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65D35A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30DFD94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KBC Split</w:t>
            </w:r>
          </w:p>
        </w:tc>
      </w:tr>
      <w:tr w:rsidR="00B30B32" w:rsidRPr="004234E2" w14:paraId="605FF81E"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763175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2F836FA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6DA6321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BE808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1356590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Specijslist radiologije, subspecijalist ultrazvuka.</w:t>
            </w:r>
          </w:p>
          <w:p w14:paraId="72A2E132"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Izvanredni profesor, primarijus</w:t>
            </w:r>
          </w:p>
        </w:tc>
      </w:tr>
      <w:tr w:rsidR="00B30B32" w:rsidRPr="004234E2" w14:paraId="049A450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BDBE6E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5E37252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Ultrazvuk, CT dijagnostika, klasična dijagnostika</w:t>
            </w:r>
          </w:p>
        </w:tc>
      </w:tr>
      <w:tr w:rsidR="00B30B32" w:rsidRPr="004234E2" w14:paraId="621B3B8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D5800C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2422B23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Vodotelj odjela za digitalnu radiolografiju</w:t>
            </w:r>
          </w:p>
        </w:tc>
      </w:tr>
      <w:tr w:rsidR="00B30B32" w:rsidRPr="004234E2" w14:paraId="248088B1"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9C84EB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PODACI O ŠKOLOVANJU – Najviši postignuti stupanj </w:t>
            </w:r>
          </w:p>
        </w:tc>
      </w:tr>
      <w:tr w:rsidR="00B30B32" w:rsidRPr="004234E2" w14:paraId="564C4427"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208A95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515573E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Specijalist radiolog, subspecijalist ultrazvuka</w:t>
            </w:r>
          </w:p>
        </w:tc>
      </w:tr>
      <w:tr w:rsidR="00B30B32" w:rsidRPr="004234E2" w14:paraId="560E93F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6DF60D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0292D55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r w:rsidRPr="004234E2">
              <w:rPr>
                <w:rFonts w:ascii="Times New Roman" w:eastAsiaTheme="minorHAnsi" w:hAnsi="Times New Roman" w:cs="Times New Roman"/>
                <w:sz w:val="20"/>
                <w:szCs w:val="20"/>
                <w:lang w:val="hr-HR"/>
              </w:rPr>
              <w:t>KBC Split</w:t>
            </w:r>
          </w:p>
        </w:tc>
      </w:tr>
      <w:tr w:rsidR="00B30B32" w:rsidRPr="004234E2" w14:paraId="60554C9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502BA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06A76EE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r w:rsidRPr="004234E2">
              <w:rPr>
                <w:rFonts w:ascii="Times New Roman" w:eastAsiaTheme="minorHAnsi" w:hAnsi="Times New Roman" w:cs="Times New Roman"/>
                <w:sz w:val="20"/>
                <w:szCs w:val="20"/>
                <w:lang w:val="hr-HR"/>
              </w:rPr>
              <w:t>Split</w:t>
            </w:r>
          </w:p>
        </w:tc>
      </w:tr>
      <w:tr w:rsidR="00B30B32" w:rsidRPr="004234E2" w14:paraId="1525F1E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68D0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2708BC2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r w:rsidRPr="004234E2">
              <w:rPr>
                <w:rFonts w:ascii="Times New Roman" w:eastAsiaTheme="minorHAnsi" w:hAnsi="Times New Roman" w:cs="Times New Roman"/>
                <w:sz w:val="20"/>
                <w:szCs w:val="20"/>
                <w:lang w:val="hr-HR"/>
              </w:rPr>
              <w:t>1997, 2013</w:t>
            </w:r>
          </w:p>
        </w:tc>
      </w:tr>
      <w:tr w:rsidR="00B30B32" w:rsidRPr="004234E2" w14:paraId="045379A8"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BBE732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455DDF80"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16ECC3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629D3DE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2007</w:t>
            </w:r>
          </w:p>
        </w:tc>
      </w:tr>
      <w:tr w:rsidR="00B30B32" w:rsidRPr="004234E2" w14:paraId="7496ADF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D541DF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5F0F9A13"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Zagreb</w:t>
            </w:r>
          </w:p>
        </w:tc>
      </w:tr>
      <w:tr w:rsidR="00B30B32" w:rsidRPr="004234E2" w14:paraId="141A4C2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39C6EC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33530CA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KB Dubrava</w:t>
            </w:r>
          </w:p>
        </w:tc>
      </w:tr>
      <w:tr w:rsidR="00B30B32" w:rsidRPr="004234E2" w14:paraId="1CB2A92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E7241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7160769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Ultrazvučna dijagnostika bolesti krvnih žila</w:t>
            </w:r>
          </w:p>
        </w:tc>
      </w:tr>
      <w:tr w:rsidR="00B30B32" w:rsidRPr="004234E2" w14:paraId="5390B913"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D10AB8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PODACI O USAVRŠAVANJU</w:t>
            </w:r>
          </w:p>
        </w:tc>
      </w:tr>
      <w:tr w:rsidR="00B30B32" w:rsidRPr="004234E2" w14:paraId="263C52D5"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218EAB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Godina</w:t>
            </w:r>
          </w:p>
        </w:tc>
        <w:tc>
          <w:tcPr>
            <w:tcW w:w="5884" w:type="dxa"/>
            <w:tcBorders>
              <w:top w:val="single" w:sz="8" w:space="0" w:color="auto"/>
              <w:left w:val="single" w:sz="4" w:space="0" w:color="auto"/>
              <w:bottom w:val="single" w:sz="4" w:space="0" w:color="auto"/>
              <w:right w:val="single" w:sz="4" w:space="0" w:color="auto"/>
            </w:tcBorders>
            <w:hideMark/>
          </w:tcPr>
          <w:p w14:paraId="40F2308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2007</w:t>
            </w:r>
          </w:p>
        </w:tc>
      </w:tr>
      <w:tr w:rsidR="00B30B32" w:rsidRPr="004234E2" w14:paraId="60511CA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3427A29"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Mjesto</w:t>
            </w:r>
          </w:p>
        </w:tc>
        <w:tc>
          <w:tcPr>
            <w:tcW w:w="5884" w:type="dxa"/>
            <w:tcBorders>
              <w:top w:val="single" w:sz="4" w:space="0" w:color="auto"/>
              <w:left w:val="single" w:sz="4" w:space="0" w:color="auto"/>
              <w:bottom w:val="single" w:sz="4" w:space="0" w:color="auto"/>
              <w:right w:val="single" w:sz="4" w:space="0" w:color="auto"/>
            </w:tcBorders>
            <w:hideMark/>
          </w:tcPr>
          <w:p w14:paraId="58556D5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Dubrovnik</w:t>
            </w:r>
          </w:p>
        </w:tc>
      </w:tr>
      <w:tr w:rsidR="00B30B32" w:rsidRPr="004234E2" w14:paraId="0E448B5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2C49E9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Ustanova</w:t>
            </w:r>
          </w:p>
        </w:tc>
        <w:tc>
          <w:tcPr>
            <w:tcW w:w="5884" w:type="dxa"/>
            <w:tcBorders>
              <w:top w:val="single" w:sz="4" w:space="0" w:color="auto"/>
              <w:left w:val="single" w:sz="4" w:space="0" w:color="auto"/>
              <w:bottom w:val="single" w:sz="4" w:space="0" w:color="auto"/>
              <w:right w:val="single" w:sz="4" w:space="0" w:color="auto"/>
            </w:tcBorders>
            <w:hideMark/>
          </w:tcPr>
          <w:p w14:paraId="6C04C69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3FDF6D8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6A270D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50CF684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4"/>
                <w:szCs w:val="24"/>
                <w:lang w:val="hr-HR"/>
              </w:rPr>
              <w:t>ESOR. European school of radiology. Neuro/Muscular radiology</w:t>
            </w:r>
          </w:p>
        </w:tc>
      </w:tr>
      <w:tr w:rsidR="00B30B32" w:rsidRPr="004234E2" w14:paraId="5CF0E665"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7A1E7F"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MATERINSKI I STRANI JEZICI</w:t>
            </w:r>
          </w:p>
        </w:tc>
      </w:tr>
      <w:tr w:rsidR="00B30B32" w:rsidRPr="004234E2" w14:paraId="77780FB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0C39F1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0BB9F1A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hrvatski</w:t>
            </w:r>
          </w:p>
        </w:tc>
      </w:tr>
      <w:tr w:rsidR="00B30B32" w:rsidRPr="004234E2" w14:paraId="7A08710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3FF07D0"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79DBA2F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engleski (4)</w:t>
            </w:r>
          </w:p>
        </w:tc>
      </w:tr>
      <w:tr w:rsidR="00B30B32" w:rsidRPr="004234E2" w14:paraId="246EFAF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E48DC8"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4B1FF7B7" w14:textId="77777777" w:rsidR="00B30B32" w:rsidRPr="004234E2" w:rsidRDefault="00B30B32" w:rsidP="00B30B32">
            <w:pPr>
              <w:spacing w:after="0" w:line="240" w:lineRule="auto"/>
              <w:ind w:left="709" w:hanging="709"/>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talijanski (3)</w:t>
            </w:r>
          </w:p>
        </w:tc>
      </w:tr>
      <w:tr w:rsidR="00B30B32" w:rsidRPr="004234E2" w14:paraId="1B9FB0F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09E237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5DC2F78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r w:rsidR="00B30B32" w:rsidRPr="004234E2" w14:paraId="4AE02ED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54DE4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KOMPETENCIJE ZA PREDMET </w:t>
            </w:r>
          </w:p>
        </w:tc>
      </w:tr>
      <w:tr w:rsidR="00B30B32" w:rsidRPr="004234E2" w14:paraId="4DA17C2E"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572FC21"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773F2CA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Ultrazvuk u kliničkoj praksi“ (Ultrazvučna dijagnostika abdomena) Medicinski fakultet Sveučilišta u Splitu 2005-2018. poslijediplomski tečaj trajne edukacije</w:t>
            </w:r>
          </w:p>
        </w:tc>
      </w:tr>
      <w:tr w:rsidR="00B30B32" w:rsidRPr="004234E2" w14:paraId="6E1A0A9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725C57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0F14DDB1" w14:textId="77777777" w:rsidR="00B30B32" w:rsidRPr="004234E2" w:rsidRDefault="00B30B32" w:rsidP="00D20B4F">
            <w:pPr>
              <w:numPr>
                <w:ilvl w:val="0"/>
                <w:numId w:val="16"/>
              </w:num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Barišić I, Bekavac J. Ultrazvuk ramenog zgloba.U:Hozo I, Karelović D, ur. Ultrazvuk u kliničkoj praksi, Hrvatsko gastroenterološko društvo,Ogranak Split, 2004:347-352. (poslijediplomska nastava)</w:t>
            </w:r>
          </w:p>
          <w:p w14:paraId="2E898E04" w14:textId="77777777" w:rsidR="00B30B32" w:rsidRPr="004234E2" w:rsidRDefault="00B30B32" w:rsidP="00D20B4F">
            <w:pPr>
              <w:numPr>
                <w:ilvl w:val="0"/>
                <w:numId w:val="16"/>
              </w:num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Potočki K, Janković S, Barišić I, Vlak T, Ostojić Z, Šarić G, Sučić Z,  Stojanović J, Grković I, Tomić, Bezić J.Muskuloskeletni sustav.U:Janković S, ur.Seminari  iz kliničke radiologije, Medicinski fakultet Split, 2005:153-230. (dodiplomska nastava).</w:t>
            </w:r>
          </w:p>
        </w:tc>
      </w:tr>
      <w:tr w:rsidR="00B30B32" w:rsidRPr="004234E2" w14:paraId="55FB2A3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1431B7"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radovi objavljeni u posljednjih pet godina iz područja predmeta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39C43FFA" w14:textId="77777777" w:rsidR="00B30B32" w:rsidRPr="004234E2" w:rsidRDefault="00B30B32" w:rsidP="00B30B32">
            <w:pPr>
              <w:shd w:val="clear" w:color="auto" w:fill="F9FAFF"/>
              <w:spacing w:after="0" w:line="240" w:lineRule="auto"/>
              <w:rPr>
                <w:rFonts w:ascii="Times New Roman" w:eastAsiaTheme="minorHAnsi" w:hAnsi="Times New Roman" w:cs="Times New Roman"/>
                <w:sz w:val="20"/>
                <w:szCs w:val="20"/>
                <w:lang w:val="hr-HR"/>
              </w:rPr>
            </w:pPr>
          </w:p>
          <w:p w14:paraId="38D73575" w14:textId="77777777" w:rsidR="00B30B32" w:rsidRPr="004234E2" w:rsidRDefault="00B30B32" w:rsidP="00B30B32">
            <w:pPr>
              <w:spacing w:after="0" w:line="240" w:lineRule="auto"/>
              <w:ind w:left="-72"/>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1. Barisic I. Shear-wave elastography in musculoskeletal system. U knjizi sažetaka 7. KongresaHrvatskog društva radiologa s međunarodnim sudjelovanjem. Split, 4-7 listopada</w:t>
            </w:r>
          </w:p>
          <w:p w14:paraId="332AA8F7" w14:textId="77777777" w:rsidR="00B30B32" w:rsidRPr="004234E2" w:rsidRDefault="00B30B32" w:rsidP="00B30B32">
            <w:pPr>
              <w:spacing w:after="0" w:line="240" w:lineRule="auto"/>
              <w:ind w:left="-72"/>
              <w:rPr>
                <w:rFonts w:ascii="Times New Roman" w:eastAsiaTheme="minorHAnsi" w:hAnsi="Times New Roman" w:cs="Times New Roman"/>
                <w:sz w:val="20"/>
                <w:szCs w:val="20"/>
                <w:lang w:val="hr-HR"/>
              </w:rPr>
            </w:pPr>
          </w:p>
          <w:p w14:paraId="06A0CEF2" w14:textId="77777777" w:rsidR="00B30B32" w:rsidRPr="004234E2" w:rsidRDefault="00B30B32" w:rsidP="00B30B32">
            <w:pPr>
              <w:shd w:val="clear" w:color="auto" w:fill="FFFFFF"/>
              <w:spacing w:after="0" w:line="240" w:lineRule="auto"/>
              <w:ind w:left="-72"/>
              <w:rPr>
                <w:rFonts w:ascii="Times New Roman" w:eastAsia="Times New Roman" w:hAnsi="Times New Roman" w:cs="Times New Roman"/>
                <w:bCs/>
                <w:color w:val="000000"/>
                <w:kern w:val="36"/>
                <w:sz w:val="20"/>
                <w:szCs w:val="20"/>
                <w:lang w:val="hr-HR" w:eastAsia="hr-HR"/>
              </w:rPr>
            </w:pPr>
            <w:r w:rsidRPr="004234E2">
              <w:rPr>
                <w:rFonts w:ascii="Times New Roman" w:eastAsia="Times New Roman" w:hAnsi="Times New Roman" w:cs="Times New Roman"/>
                <w:bCs/>
                <w:color w:val="000000"/>
                <w:sz w:val="20"/>
                <w:szCs w:val="20"/>
                <w:lang w:val="hr-HR" w:eastAsia="hr-HR"/>
              </w:rPr>
              <w:t>2. Vlak T</w:t>
            </w:r>
            <w:r w:rsidRPr="004234E2">
              <w:rPr>
                <w:rFonts w:ascii="Times New Roman" w:eastAsia="Times New Roman" w:hAnsi="Times New Roman" w:cs="Times New Roman"/>
                <w:color w:val="000000"/>
                <w:sz w:val="20"/>
                <w:szCs w:val="20"/>
                <w:lang w:val="hr-HR" w:eastAsia="hr-HR"/>
              </w:rPr>
              <w:t>, Moslavac S, Poljičanin A, Aljinović J, Barišić I, Ceravolo MG.</w:t>
            </w:r>
            <w:r w:rsidRPr="004234E2">
              <w:rPr>
                <w:rFonts w:ascii="Times New Roman" w:eastAsia="Times New Roman" w:hAnsi="Times New Roman" w:cs="Times New Roman"/>
                <w:bCs/>
                <w:color w:val="000000"/>
                <w:kern w:val="36"/>
                <w:sz w:val="20"/>
                <w:szCs w:val="20"/>
                <w:lang w:val="hr-HR" w:eastAsia="hr-HR"/>
              </w:rPr>
              <w:t>An upgraded model of  teaching Physical and Rehabilitation Medicine: the vertical education approach of Split  University, Croatia.</w:t>
            </w:r>
            <w:r w:rsidRPr="004234E2">
              <w:rPr>
                <w:rFonts w:ascii="Times New Roman" w:eastAsia="Times New Roman" w:hAnsi="Times New Roman" w:cs="Times New Roman"/>
                <w:color w:val="000000"/>
                <w:sz w:val="20"/>
                <w:szCs w:val="20"/>
                <w:lang w:val="hr-HR" w:eastAsia="hr-HR"/>
              </w:rPr>
              <w:t xml:space="preserve">Eur J Phys Rehabil Med. 2018; 54(4):644-645. </w:t>
            </w:r>
          </w:p>
          <w:p w14:paraId="622FCAC4" w14:textId="77777777" w:rsidR="00B30B32" w:rsidRPr="004234E2" w:rsidRDefault="00B30B32" w:rsidP="00B30B32">
            <w:pPr>
              <w:ind w:left="-72"/>
              <w:rPr>
                <w:rFonts w:ascii="Times New Roman" w:eastAsiaTheme="minorHAnsi" w:hAnsi="Times New Roman" w:cs="Times New Roman"/>
                <w:sz w:val="20"/>
                <w:szCs w:val="20"/>
                <w:lang w:val="hr-HR"/>
              </w:rPr>
            </w:pPr>
          </w:p>
          <w:p w14:paraId="5E82AB86" w14:textId="77777777" w:rsidR="00B30B32" w:rsidRPr="004234E2" w:rsidRDefault="00B30B32" w:rsidP="00B30B32">
            <w:pPr>
              <w:spacing w:after="0" w:line="240" w:lineRule="auto"/>
              <w:jc w:val="both"/>
              <w:rPr>
                <w:rFonts w:ascii="Times New Roman" w:eastAsiaTheme="minorHAnsi" w:hAnsi="Times New Roman" w:cs="Times New Roman"/>
                <w:sz w:val="20"/>
                <w:szCs w:val="20"/>
                <w:lang w:val="hr-HR"/>
              </w:rPr>
            </w:pPr>
          </w:p>
        </w:tc>
      </w:tr>
      <w:tr w:rsidR="00B30B32" w:rsidRPr="004234E2" w14:paraId="766F64D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F8F6775"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i znanstveni radovi iz metodike i kvalitete nastave objavljeni u posljednjih pet godina </w:t>
            </w:r>
            <w:r w:rsidRPr="004234E2">
              <w:rPr>
                <w:rFonts w:ascii="Times New Roman" w:eastAsiaTheme="minorHAnsi" w:hAnsi="Times New Roman" w:cs="Times New Roman"/>
                <w:b/>
                <w:sz w:val="20"/>
                <w:szCs w:val="20"/>
                <w:lang w:val="hr-HR"/>
              </w:rPr>
              <w:t>(najviše 5 referenca)</w:t>
            </w:r>
            <w:r w:rsidRPr="004234E2">
              <w:rPr>
                <w:rFonts w:ascii="Times New Roman" w:eastAsiaTheme="minorHAnsi" w:hAnsi="Times New Roman" w:cs="Times New Roman"/>
                <w:sz w:val="20"/>
                <w:szCs w:val="20"/>
                <w:lang w:val="hr-HR"/>
              </w:rPr>
              <w:t xml:space="preserve"> </w:t>
            </w:r>
          </w:p>
        </w:tc>
        <w:tc>
          <w:tcPr>
            <w:tcW w:w="5884" w:type="dxa"/>
            <w:tcBorders>
              <w:top w:val="single" w:sz="4" w:space="0" w:color="auto"/>
              <w:left w:val="single" w:sz="4" w:space="0" w:color="auto"/>
              <w:bottom w:val="single" w:sz="4" w:space="0" w:color="auto"/>
              <w:right w:val="single" w:sz="4" w:space="0" w:color="auto"/>
            </w:tcBorders>
            <w:hideMark/>
          </w:tcPr>
          <w:p w14:paraId="5B80C76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327DA52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A7D119B"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Stručni, znanstveni i umjetnički projekti iz područja predmeta koji su se provodili u posljednjih pet godina </w:t>
            </w:r>
            <w:r w:rsidRPr="004234E2">
              <w:rPr>
                <w:rFonts w:ascii="Times New Roman" w:eastAsiaTheme="minorHAnsi" w:hAnsi="Times New Roman" w:cs="Times New Roman"/>
                <w:b/>
                <w:sz w:val="20"/>
                <w:szCs w:val="20"/>
                <w:lang w:val="hr-HR"/>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1B193E74"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424A7F7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34DDA6"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1C27EA0C"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fldChar w:fldCharType="begin">
                <w:ffData>
                  <w:name w:val="Text1"/>
                  <w:enabled/>
                  <w:calcOnExit w:val="0"/>
                  <w:textInput/>
                </w:ffData>
              </w:fldChar>
            </w:r>
            <w:r w:rsidRPr="004234E2">
              <w:rPr>
                <w:rFonts w:ascii="Times New Roman" w:eastAsiaTheme="minorHAnsi" w:hAnsi="Times New Roman" w:cs="Times New Roman"/>
                <w:sz w:val="20"/>
                <w:szCs w:val="20"/>
                <w:lang w:val="hr-HR"/>
              </w:rPr>
              <w:instrText xml:space="preserve"> FORMTEXT </w:instrText>
            </w:r>
            <w:r w:rsidRPr="004234E2">
              <w:rPr>
                <w:rFonts w:ascii="Times New Roman" w:eastAsiaTheme="minorHAnsi" w:hAnsi="Times New Roman" w:cs="Times New Roman"/>
                <w:sz w:val="20"/>
                <w:szCs w:val="20"/>
                <w:lang w:val="hr-HR"/>
              </w:rPr>
            </w:r>
            <w:r w:rsidRPr="004234E2">
              <w:rPr>
                <w:rFonts w:ascii="Times New Roman" w:eastAsiaTheme="minorHAnsi" w:hAnsi="Times New Roman" w:cs="Times New Roman"/>
                <w:sz w:val="20"/>
                <w:szCs w:val="20"/>
                <w:lang w:val="hr-HR"/>
              </w:rPr>
              <w:fldChar w:fldCharType="separate"/>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noProof/>
                <w:sz w:val="20"/>
                <w:szCs w:val="20"/>
                <w:lang w:val="hr-HR"/>
              </w:rPr>
              <w:t> </w:t>
            </w:r>
            <w:r w:rsidRPr="004234E2">
              <w:rPr>
                <w:rFonts w:ascii="Times New Roman" w:eastAsiaTheme="minorHAnsi" w:hAnsi="Times New Roman" w:cs="Times New Roman"/>
                <w:sz w:val="20"/>
                <w:szCs w:val="20"/>
                <w:lang w:val="hr-HR"/>
              </w:rPr>
              <w:fldChar w:fldCharType="end"/>
            </w:r>
          </w:p>
        </w:tc>
      </w:tr>
      <w:tr w:rsidR="00B30B32" w:rsidRPr="004234E2" w14:paraId="280C3F66"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F07C48E"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 xml:space="preserve">PRIZNANJA I NAGRADE </w:t>
            </w:r>
          </w:p>
        </w:tc>
      </w:tr>
      <w:tr w:rsidR="00B30B32" w:rsidRPr="004234E2" w14:paraId="7C5AF330"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8E8EE4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r w:rsidRPr="004234E2">
              <w:rPr>
                <w:rFonts w:ascii="Times New Roman" w:eastAsiaTheme="minorHAnsi" w:hAnsi="Times New Roman" w:cs="Times New Roman"/>
                <w:sz w:val="20"/>
                <w:szCs w:val="20"/>
                <w:lang w:val="hr-HR"/>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14:paraId="1B0A7C9A" w14:textId="77777777" w:rsidR="00B30B32" w:rsidRPr="004234E2" w:rsidRDefault="00B30B32" w:rsidP="00B30B32">
            <w:pPr>
              <w:spacing w:after="0" w:line="240" w:lineRule="auto"/>
              <w:rPr>
                <w:rFonts w:ascii="Times New Roman" w:eastAsiaTheme="minorHAnsi" w:hAnsi="Times New Roman" w:cs="Times New Roman"/>
                <w:sz w:val="20"/>
                <w:szCs w:val="20"/>
                <w:lang w:val="hr-HR"/>
              </w:rPr>
            </w:pPr>
          </w:p>
        </w:tc>
      </w:tr>
    </w:tbl>
    <w:p w14:paraId="48307112" w14:textId="77777777" w:rsidR="00B30B32" w:rsidRPr="004234E2" w:rsidRDefault="00B30B32" w:rsidP="00B30B32">
      <w:pPr>
        <w:spacing w:after="0" w:line="240" w:lineRule="auto"/>
        <w:jc w:val="both"/>
        <w:rPr>
          <w:rFonts w:ascii="Times New Roman" w:hAnsi="Times New Roman" w:cs="Times New Roman"/>
          <w:sz w:val="20"/>
          <w:szCs w:val="20"/>
        </w:rPr>
      </w:pPr>
    </w:p>
    <w:p w14:paraId="056EAA77" w14:textId="77777777" w:rsidR="00B30B32" w:rsidRPr="004234E2" w:rsidRDefault="00B30B32" w:rsidP="00B30B32">
      <w:pPr>
        <w:spacing w:after="0" w:line="240" w:lineRule="auto"/>
        <w:jc w:val="both"/>
        <w:rPr>
          <w:rFonts w:ascii="Times New Roman" w:hAnsi="Times New Roman" w:cs="Times New Roman"/>
          <w:sz w:val="20"/>
          <w:szCs w:val="20"/>
        </w:rPr>
      </w:pPr>
    </w:p>
    <w:p w14:paraId="018E526E" w14:textId="77777777" w:rsidR="00B30B32" w:rsidRPr="004234E2" w:rsidRDefault="00B30B32" w:rsidP="00B30B32">
      <w:pPr>
        <w:spacing w:after="0" w:line="240" w:lineRule="auto"/>
        <w:jc w:val="both"/>
        <w:rPr>
          <w:rFonts w:ascii="Times New Roman" w:hAnsi="Times New Roman" w:cs="Times New Roman"/>
          <w:sz w:val="20"/>
          <w:szCs w:val="20"/>
        </w:rPr>
      </w:pPr>
    </w:p>
    <w:p w14:paraId="4BFCE61B"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7326"/>
      </w:tblGrid>
      <w:tr w:rsidR="00B30B32" w:rsidRPr="004234E2" w14:paraId="7B1C92A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01470BA"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6B35697B" w14:textId="77777777" w:rsidR="00B30B32" w:rsidRPr="004234E2" w:rsidRDefault="00B30B32" w:rsidP="00B30B32">
            <w:pPr>
              <w:pStyle w:val="Default"/>
              <w:rPr>
                <w:rFonts w:ascii="Times New Roman" w:hAnsi="Times New Roman" w:cs="Times New Roman"/>
                <w:b/>
                <w:sz w:val="20"/>
                <w:szCs w:val="20"/>
                <w:lang w:val="de-DE"/>
              </w:rPr>
            </w:pPr>
            <w:r w:rsidRPr="004234E2">
              <w:rPr>
                <w:rFonts w:ascii="Times New Roman" w:hAnsi="Times New Roman" w:cs="Times New Roman"/>
                <w:b/>
                <w:sz w:val="20"/>
                <w:szCs w:val="20"/>
                <w:lang w:val="de-DE"/>
              </w:rPr>
              <w:t xml:space="preserve">Prof. dr. sc. Zoran Đogaš </w:t>
            </w:r>
          </w:p>
        </w:tc>
      </w:tr>
      <w:tr w:rsidR="00B30B32" w:rsidRPr="004234E2" w14:paraId="52E2BD8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2343F4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w:t>
            </w:r>
            <w:r w:rsidRPr="004234E2">
              <w:rPr>
                <w:rFonts w:ascii="Times New Roman" w:hAnsi="Times New Roman" w:cs="Times New Roman"/>
                <w:sz w:val="20"/>
                <w:szCs w:val="20"/>
              </w:rPr>
              <w:lastRenderedPageBreak/>
              <w:t xml:space="preserve">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796C82C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Opće kompetencije liječnika specijaliste</w:t>
            </w:r>
          </w:p>
        </w:tc>
      </w:tr>
      <w:tr w:rsidR="00B30B32" w:rsidRPr="004234E2" w14:paraId="7E444AF7"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F8EA45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OPĆE INFORMACIJE  O NOSITELJU</w:t>
            </w:r>
          </w:p>
        </w:tc>
      </w:tr>
      <w:tr w:rsidR="00B30B32" w:rsidRPr="004234E2" w14:paraId="51FD5EA1"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CFCD50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2A8430C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Zavod za neuroznanost</w:t>
            </w:r>
          </w:p>
          <w:p w14:paraId="2C50ED1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Sveučilište u Splitu, Medicinski fakultet,</w:t>
            </w:r>
          </w:p>
          <w:p w14:paraId="37A50D5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Šoltanska 2, 21000 Split</w:t>
            </w:r>
          </w:p>
        </w:tc>
      </w:tr>
      <w:tr w:rsidR="00B30B32" w:rsidRPr="004234E2" w14:paraId="3B61E28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241DC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14:paraId="04974C9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021/557 905</w:t>
            </w:r>
          </w:p>
        </w:tc>
      </w:tr>
      <w:tr w:rsidR="00B30B32" w:rsidRPr="004234E2" w14:paraId="5632290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53CE4B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7C1F41F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zdogas@gmail.com</w:t>
            </w:r>
          </w:p>
        </w:tc>
      </w:tr>
      <w:tr w:rsidR="00B30B32" w:rsidRPr="004234E2" w14:paraId="3D333DB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5D917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69A36A55"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http://tkojetko.irb.hr/znanstvenikDetalji.php?sifznan=6734 </w:t>
            </w:r>
          </w:p>
        </w:tc>
      </w:tr>
      <w:tr w:rsidR="00B30B32" w:rsidRPr="004234E2" w14:paraId="50673B6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D41CA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715B235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1966</w:t>
            </w:r>
          </w:p>
        </w:tc>
      </w:tr>
      <w:tr w:rsidR="00B30B32" w:rsidRPr="004234E2" w14:paraId="151B789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35FFD26"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347F5CE4"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214812 </w:t>
            </w:r>
          </w:p>
        </w:tc>
      </w:tr>
      <w:tr w:rsidR="00B30B32" w:rsidRPr="004234E2" w14:paraId="6E463C6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9EED41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3A4B1A8C"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Znanstveni savjetnik u trajnom zvanju </w:t>
            </w:r>
          </w:p>
        </w:tc>
      </w:tr>
      <w:tr w:rsidR="00B30B32" w:rsidRPr="004234E2" w14:paraId="4A7D693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789446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08128B7A" w14:textId="77777777" w:rsidR="00B30B32" w:rsidRPr="004234E2" w:rsidRDefault="00B30B32" w:rsidP="00B30B32">
            <w:pPr>
              <w:pStyle w:val="Default"/>
              <w:rPr>
                <w:rFonts w:ascii="Times New Roman" w:hAnsi="Times New Roman" w:cs="Times New Roman"/>
                <w:sz w:val="20"/>
                <w:szCs w:val="20"/>
                <w:lang w:val="de-DE"/>
              </w:rPr>
            </w:pPr>
            <w:r w:rsidRPr="004234E2">
              <w:rPr>
                <w:rFonts w:ascii="Times New Roman" w:hAnsi="Times New Roman" w:cs="Times New Roman"/>
                <w:sz w:val="20"/>
                <w:szCs w:val="20"/>
                <w:lang w:val="de-DE"/>
              </w:rPr>
              <w:t>Redoviti profesor u trajnom zvanju</w:t>
            </w:r>
          </w:p>
        </w:tc>
      </w:tr>
      <w:tr w:rsidR="00B30B32" w:rsidRPr="004234E2" w14:paraId="3707EF8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839342C"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55935EB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Biomedicina i zdravstvo</w:t>
            </w:r>
          </w:p>
          <w:p w14:paraId="11A661F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Temeljne medicinske znanosti</w:t>
            </w:r>
          </w:p>
        </w:tc>
      </w:tr>
      <w:tr w:rsidR="00B30B32" w:rsidRPr="004234E2" w14:paraId="45C961D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7D08D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6F4BB690"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9BC773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2E362C3C"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Sveučilište u Splitu, Medicinski fakultet </w:t>
            </w:r>
          </w:p>
        </w:tc>
      </w:tr>
      <w:tr w:rsidR="00B30B32" w:rsidRPr="004234E2" w14:paraId="53B4E6DA"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6A7981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2681916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1996</w:t>
            </w:r>
          </w:p>
        </w:tc>
      </w:tr>
      <w:tr w:rsidR="00B30B32" w:rsidRPr="004234E2" w14:paraId="7FAC95F8"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E09146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1D5FCF9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Redoviti profesor</w:t>
            </w:r>
          </w:p>
        </w:tc>
      </w:tr>
      <w:tr w:rsidR="00B30B32" w:rsidRPr="004234E2" w14:paraId="6611A46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B02466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41549CD6"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Neuroznanost, medicina spavanja </w:t>
            </w:r>
          </w:p>
        </w:tc>
      </w:tr>
      <w:tr w:rsidR="00B30B32" w:rsidRPr="004234E2" w14:paraId="32BA2C2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DDC8AA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20C14D2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Dekan, Predstojnik Zavoda za neuroznanost; Voditelj Centra za medicinu spavanja</w:t>
            </w:r>
          </w:p>
        </w:tc>
      </w:tr>
      <w:tr w:rsidR="00B30B32" w:rsidRPr="004234E2" w14:paraId="7F8B66F2"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3DDE7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ŠKOLOVANJU – Najviši postignuti stupanj </w:t>
            </w:r>
          </w:p>
        </w:tc>
      </w:tr>
      <w:tr w:rsidR="00B30B32" w:rsidRPr="004234E2" w14:paraId="7ADB508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1F9403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7221197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Doktor znanosti</w:t>
            </w:r>
          </w:p>
        </w:tc>
      </w:tr>
      <w:tr w:rsidR="00B30B32" w:rsidRPr="004234E2" w14:paraId="1CF63FC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AE65E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1F8719D2"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Sveučilište u Zagrebu, Medicinski fakultet </w:t>
            </w:r>
          </w:p>
        </w:tc>
      </w:tr>
      <w:tr w:rsidR="00B30B32" w:rsidRPr="004234E2" w14:paraId="30418CC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DFA128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6DA6BA2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Split</w:t>
            </w:r>
          </w:p>
        </w:tc>
      </w:tr>
      <w:tr w:rsidR="00B30B32" w:rsidRPr="004234E2" w14:paraId="188B434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C31AF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20EF548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1997</w:t>
            </w:r>
          </w:p>
        </w:tc>
      </w:tr>
      <w:tr w:rsidR="00B30B32" w:rsidRPr="004234E2" w14:paraId="759C0BA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1A081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45F1874B"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E79351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0AF7227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1992 - 1995</w:t>
            </w:r>
          </w:p>
        </w:tc>
      </w:tr>
      <w:tr w:rsidR="00B30B32" w:rsidRPr="004234E2" w14:paraId="4C84D9C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DE0293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7B998B6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Milwaukee</w:t>
            </w:r>
          </w:p>
        </w:tc>
      </w:tr>
      <w:tr w:rsidR="00B30B32" w:rsidRPr="004234E2" w14:paraId="7DCA7F7B"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FA2D94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4576E8B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TheMedicalCollegeof Wisconsin</w:t>
            </w:r>
          </w:p>
        </w:tc>
      </w:tr>
      <w:tr w:rsidR="00B30B32" w:rsidRPr="004234E2" w14:paraId="22E20B0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898B1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23A8EEE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Neuralcontrolofbreathing</w:t>
            </w:r>
          </w:p>
        </w:tc>
      </w:tr>
      <w:tr w:rsidR="00B30B32" w:rsidRPr="004234E2" w14:paraId="210A2F72"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4CEEA9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032BBA0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ECAEFA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6A59695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5B120D63"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8C5C9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Strani jezik i poznavanje jezika na ljestvici od 2 </w:t>
            </w:r>
            <w:r w:rsidRPr="004234E2">
              <w:rPr>
                <w:rFonts w:ascii="Times New Roman" w:hAnsi="Times New Roman" w:cs="Times New Roman"/>
                <w:sz w:val="20"/>
                <w:szCs w:val="20"/>
              </w:rPr>
              <w:lastRenderedPageBreak/>
              <w:t>(dovoljno)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06C8A94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Engleski jezik C2</w:t>
            </w:r>
          </w:p>
        </w:tc>
      </w:tr>
      <w:tr w:rsidR="00B30B32" w:rsidRPr="004234E2" w14:paraId="17BC97B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tcPr>
          <w:p w14:paraId="5E98629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14:paraId="170AE33F"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Srpski C2, Slovenski B2, Makedonski B2 </w:t>
            </w:r>
          </w:p>
        </w:tc>
      </w:tr>
      <w:tr w:rsidR="00B30B32" w:rsidRPr="004234E2" w14:paraId="6E48927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tcPr>
          <w:p w14:paraId="391436C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14:paraId="5786ED40"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Talijanski A2, Njemački A2 </w:t>
            </w:r>
          </w:p>
        </w:tc>
      </w:tr>
      <w:tr w:rsidR="00B30B32" w:rsidRPr="004234E2" w14:paraId="33B347D6"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128578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1F5AF84C"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FD7BC9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126A3975"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Temelji neuroznanosti, Medicina, integrirani preddiplomski i diplomski studij </w:t>
            </w:r>
          </w:p>
          <w:p w14:paraId="102B0045"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Temelji neuroznanosti, Dentalna medicina, integrirani preddiplomski i diplomski studij </w:t>
            </w:r>
          </w:p>
          <w:p w14:paraId="5CB60479"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Fiziologija, Medicina, integrirani preddiplomski i diplomski studij </w:t>
            </w:r>
          </w:p>
          <w:p w14:paraId="4DD672A5"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Istraživanja u biomedicini i zdravstvu, Medicina, Dentalna medicina, integrirani preddiplomski i diplomski studij </w:t>
            </w:r>
          </w:p>
          <w:p w14:paraId="36F8F1DE"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Uvod u znanstveni rad u medicini, Medicina, integrirani preddiplomski i diplomski studij </w:t>
            </w:r>
          </w:p>
          <w:p w14:paraId="0763A7E5"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Uvod u znanstveni rad u medicini, Medicina utemeljena na dokazima, doktorski studij </w:t>
            </w:r>
          </w:p>
          <w:p w14:paraId="152CB24B"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Apneja tijekom spavanja, Medicina utemeljena na dokazima i Translacijska istraživanja u biomedicini i zdravstvu,doktorski studiji </w:t>
            </w:r>
          </w:p>
          <w:p w14:paraId="6EC0A044"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Metode prikupljanja i analize podataka, Osnove istraživačkog rada u sestrinstvu, Odabrana poglavlja iz neuroznanosti, Sestrinstvo, stručni studij </w:t>
            </w:r>
          </w:p>
          <w:p w14:paraId="6ED1334E" w14:textId="77777777" w:rsidR="00B30B32" w:rsidRPr="004234E2" w:rsidRDefault="00B30B32" w:rsidP="00B30B32">
            <w:pPr>
              <w:pStyle w:val="Default"/>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Medicinska informatika, Sestrinstvo, stručni studij </w:t>
            </w:r>
          </w:p>
          <w:p w14:paraId="6AAA3909"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Informatika, Fizioterapije, stručni studij </w:t>
            </w:r>
          </w:p>
        </w:tc>
      </w:tr>
      <w:tr w:rsidR="00B30B32" w:rsidRPr="004234E2" w14:paraId="4692854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FF42FE8"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55DECF3E" w14:textId="77777777" w:rsidR="00B30B32" w:rsidRPr="004234E2" w:rsidRDefault="00B30B32" w:rsidP="00B30B32">
            <w:pPr>
              <w:pStyle w:val="Default"/>
              <w:jc w:val="both"/>
              <w:rPr>
                <w:rFonts w:ascii="Times New Roman" w:hAnsi="Times New Roman" w:cs="Times New Roman"/>
                <w:sz w:val="20"/>
                <w:szCs w:val="20"/>
              </w:rPr>
            </w:pPr>
            <w:r w:rsidRPr="004234E2">
              <w:rPr>
                <w:rFonts w:ascii="Times New Roman" w:hAnsi="Times New Roman" w:cs="Times New Roman"/>
                <w:sz w:val="20"/>
                <w:szCs w:val="20"/>
              </w:rPr>
              <w:t xml:space="preserve">1. Sleep Medicine Textbook, Eds. Bassetti C, Dogas Z, Peigneux P. Wiley&amp; European Sleep Research Society, Regensburg, 2014 </w:t>
            </w:r>
          </w:p>
          <w:p w14:paraId="5FC15005" w14:textId="77777777" w:rsidR="00B30B32" w:rsidRPr="004234E2" w:rsidRDefault="00B30B32" w:rsidP="00B30B32">
            <w:pPr>
              <w:pStyle w:val="Default"/>
              <w:jc w:val="both"/>
              <w:rPr>
                <w:rFonts w:ascii="Times New Roman" w:hAnsi="Times New Roman" w:cs="Times New Roman"/>
                <w:sz w:val="20"/>
                <w:szCs w:val="20"/>
              </w:rPr>
            </w:pPr>
            <w:r w:rsidRPr="004234E2">
              <w:rPr>
                <w:rFonts w:ascii="Times New Roman" w:hAnsi="Times New Roman" w:cs="Times New Roman"/>
                <w:sz w:val="20"/>
                <w:szCs w:val="20"/>
              </w:rPr>
              <w:t xml:space="preserve">2. Đogaš Z, Prikaz podataka (poglavlje 10) u: Marušić M i sur. Uvod u znanstveni rad u medicini, 5. izdanje, Medicinska naklada, Zagreb, 2013. </w:t>
            </w:r>
          </w:p>
          <w:p w14:paraId="1627A922" w14:textId="77777777" w:rsidR="00B30B32" w:rsidRPr="004234E2" w:rsidRDefault="00B30B32" w:rsidP="00B30B32">
            <w:pPr>
              <w:pStyle w:val="Default"/>
              <w:jc w:val="both"/>
              <w:rPr>
                <w:rFonts w:ascii="Times New Roman" w:hAnsi="Times New Roman" w:cs="Times New Roman"/>
                <w:sz w:val="20"/>
                <w:szCs w:val="20"/>
              </w:rPr>
            </w:pPr>
            <w:r w:rsidRPr="004234E2">
              <w:rPr>
                <w:rFonts w:ascii="Times New Roman" w:hAnsi="Times New Roman" w:cs="Times New Roman"/>
                <w:sz w:val="20"/>
                <w:szCs w:val="20"/>
              </w:rPr>
              <w:t xml:space="preserve">3. Đogaš Z, Kardum G, Pecotić R, Valić M, Vilović K. Praktikum za vježbe iz Temelja neuroznanosti, MF Split, 2002-2006. (Vodič za vježbe iz Temelja neuroznanosti, dodiplomska nastava) </w:t>
            </w:r>
          </w:p>
          <w:p w14:paraId="0A90449D" w14:textId="77777777" w:rsidR="00B30B32" w:rsidRPr="004234E2" w:rsidRDefault="00B30B32" w:rsidP="00B30B32">
            <w:pPr>
              <w:pStyle w:val="Default"/>
              <w:jc w:val="both"/>
              <w:rPr>
                <w:rFonts w:ascii="Times New Roman" w:hAnsi="Times New Roman" w:cs="Times New Roman"/>
                <w:sz w:val="20"/>
                <w:szCs w:val="20"/>
              </w:rPr>
            </w:pPr>
            <w:r w:rsidRPr="004234E2">
              <w:rPr>
                <w:rFonts w:ascii="Times New Roman" w:hAnsi="Times New Roman" w:cs="Times New Roman"/>
                <w:sz w:val="20"/>
                <w:szCs w:val="20"/>
              </w:rPr>
              <w:t xml:space="preserve">4. Guyton i Hall, Medicinska fiziologija 9., 10. i 11. izdanje, Medicinska naklada, Zagreb, (prijevod četiri poglavlja udžbenika, dodiplomska nastava) </w:t>
            </w:r>
          </w:p>
          <w:p w14:paraId="5BA4E48B" w14:textId="77777777" w:rsidR="00B30B32" w:rsidRPr="004234E2" w:rsidRDefault="00B30B32" w:rsidP="00B30B32">
            <w:pPr>
              <w:pStyle w:val="Default"/>
              <w:jc w:val="both"/>
              <w:rPr>
                <w:rFonts w:ascii="Times New Roman" w:hAnsi="Times New Roman" w:cs="Times New Roman"/>
                <w:sz w:val="20"/>
                <w:szCs w:val="20"/>
              </w:rPr>
            </w:pPr>
            <w:r w:rsidRPr="004234E2">
              <w:rPr>
                <w:rFonts w:ascii="Times New Roman" w:hAnsi="Times New Roman" w:cs="Times New Roman"/>
                <w:sz w:val="20"/>
                <w:szCs w:val="20"/>
              </w:rPr>
              <w:t xml:space="preserve">5. Đogaš Z, Kardum G. Osnove informatike za medicinare, MF Split, 2002-2006. (Vodič za vježbe iz medicinske informatike na MF Split i MF Mostar) </w:t>
            </w:r>
          </w:p>
          <w:p w14:paraId="5FE09A76" w14:textId="77777777" w:rsidR="00B30B32" w:rsidRPr="004234E2" w:rsidRDefault="00B30B32" w:rsidP="00B30B32">
            <w:p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 xml:space="preserve">6. Elektrofiziološke metode u medicinskim istraživanjima (uvodno poglavlje), Medicinska naklada, Zagreb, 2001. (poslijediplomska nastava, MF Zagreb) </w:t>
            </w:r>
          </w:p>
        </w:tc>
      </w:tr>
      <w:tr w:rsidR="00B30B32" w:rsidRPr="004234E2" w14:paraId="65DD297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0F913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3641D892"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 xml:space="preserve">1. Gündüz C, Basoglu OK, Hedner J, Zou D, Bonsignore MR, Hein H, Staats R, Pataka A, Barbe F, Sliwinski P, Kent BD, Pepin JL, Grote L; European SleepApneaDatabaseCollaborators. Obstructivesleepapnoeaindependentlypredicts lipid levels: Data fromthe European SleepApneaDatabase. Respirology. 2018;23(12):1180-1189. doi: 10.1111/resp.13372. </w:t>
            </w:r>
          </w:p>
          <w:p w14:paraId="171E35E1"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 xml:space="preserve">2. Borovac JA, Dogas Z, Supe-Domic D, Galic T, Bozic J. Catestatin serum levels are increasedin male patientswithobstructivesleepapnea. SleepBreath. 2018. doi: 10.1007/s11325-018-1703-x. [Epubaheadof print] </w:t>
            </w:r>
          </w:p>
          <w:p w14:paraId="7D05AE3C"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 xml:space="preserve">3. Bonsignore MR, Pepin JL, Anttalainen U, Schiza SE, Basoglu OK, Pataka A, Steiropoulos P, Dogas Z, Grote L, Hedner J, McNicholas WT, Marrone O; ESADA Study Group. Clinicalpresentationofpatientswithsuspectedobstructivesleepapneaandself-reportedphysician-diagnosedasthmainthe ESADA cohort. J SleepRes. 2018;27(6):e12729. doi: 10.1111/jsr.12729. </w:t>
            </w:r>
          </w:p>
          <w:p w14:paraId="5DFA2829"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 xml:space="preserve">4. Bozic J, Borovac JA, Galic T, Kurir TT, Supe-Domic D, Dogas Z. AdropinandInflammationBiomarkerLevelsin Male PatientsWithObstructiveSleepApnea: A Link WithGlucoseMetabolismandSleepParameters. J ClinSleep Med. 2018;14(7):1109-1118. doi: 10.5664/jcsm.7204. </w:t>
            </w:r>
          </w:p>
          <w:p w14:paraId="60E38A2E"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0"/>
                <w:szCs w:val="20"/>
              </w:rPr>
            </w:pPr>
            <w:r w:rsidRPr="004234E2">
              <w:rPr>
                <w:rFonts w:ascii="Times New Roman" w:eastAsia="Times New Roman" w:hAnsi="Times New Roman" w:cs="Times New Roman"/>
                <w:sz w:val="20"/>
                <w:szCs w:val="20"/>
                <w:lang w:eastAsia="hr-HR"/>
              </w:rPr>
              <w:lastRenderedPageBreak/>
              <w:t>5. Basoglu OK, Zou D, Tasbakan MS, Hedner J, Ryan S, Verbraecken J, Escourrou P, Antalainen U, Kvamme JA, Bonsignore MR, Schiza S, Grote L; ESADA StudyGroup.Changeinweightandcentralobesitybypositiveairwaypressuretreatmentinobstructivesleepapneapatients: longitudinal data fromthe ESADA cohort. J SleepRes. 2018;27(6):e12705. doi: 10.1111/jsr.12705</w:t>
            </w:r>
          </w:p>
          <w:p w14:paraId="1438E606"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0"/>
                <w:szCs w:val="20"/>
              </w:rPr>
            </w:pPr>
          </w:p>
        </w:tc>
      </w:tr>
      <w:tr w:rsidR="00B30B32" w:rsidRPr="004234E2" w14:paraId="406D339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8C269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4BB1A528"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 xml:space="preserve">1. </w:t>
            </w:r>
            <w:r w:rsidRPr="004234E2">
              <w:rPr>
                <w:rFonts w:ascii="Times New Roman" w:hAnsi="Times New Roman" w:cs="Times New Roman"/>
                <w:sz w:val="20"/>
                <w:szCs w:val="20"/>
              </w:rPr>
              <w:t xml:space="preserve">SLEEP MEDICINE - Joint DeliveryofSleep Medicine DiagnosticandTherapeuticServicesinthe Cross-BorderAreaof Southern Croatia and Western BosniaandHerzegovina“  Interreg IPA CBC, </w:t>
            </w:r>
            <w:r w:rsidRPr="004234E2">
              <w:rPr>
                <w:rFonts w:ascii="Times New Roman" w:eastAsia="Times New Roman" w:hAnsi="Times New Roman" w:cs="Times New Roman"/>
                <w:sz w:val="20"/>
                <w:szCs w:val="20"/>
                <w:lang w:eastAsia="hr-HR"/>
              </w:rPr>
              <w:t>Voditeljprojekta</w:t>
            </w:r>
            <w:r w:rsidRPr="004234E2">
              <w:rPr>
                <w:rFonts w:ascii="Times New Roman" w:hAnsi="Times New Roman" w:cs="Times New Roman"/>
                <w:sz w:val="20"/>
                <w:szCs w:val="20"/>
              </w:rPr>
              <w:t xml:space="preserve"> Zoran Đogaš (2017. – 2019.)</w:t>
            </w:r>
          </w:p>
          <w:p w14:paraId="7919C6D2"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2. Neuralna kontrola disanja u budnosti i spavanju, Sveučilište u Splitu, Medicinski fakultet, (2008.-2014.) projekt MZOŠ-a 216-2163166-0513) - voditelj</w:t>
            </w:r>
          </w:p>
          <w:p w14:paraId="6CED5794"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3. Translacijska istraživanja neuroplastičnosti disanja i učinak intermitentne hipoksije na anesteziju i spavanje, Zoran Đogaš, Hrvatska zaklada za znanost 2014.–voditelj</w:t>
            </w:r>
          </w:p>
          <w:p w14:paraId="6845BB2E"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4. Središnja regulacija kardiovaskularnog i respiracijskog sustava – uloga serotonina. (2008.-2014.) Ministarstvo znanosti, obrazovanja i sporta</w:t>
            </w:r>
            <w:r w:rsidRPr="004234E2">
              <w:rPr>
                <w:rFonts w:ascii="Times New Roman" w:eastAsia="Times New Roman" w:hAnsi="Times New Roman" w:cs="Times New Roman"/>
                <w:i/>
                <w:sz w:val="20"/>
                <w:szCs w:val="20"/>
                <w:lang w:eastAsia="hr-HR"/>
              </w:rPr>
              <w:t>, Hrvatska</w:t>
            </w:r>
            <w:r w:rsidRPr="004234E2">
              <w:rPr>
                <w:rFonts w:ascii="Times New Roman" w:eastAsia="Times New Roman" w:hAnsi="Times New Roman" w:cs="Times New Roman"/>
                <w:sz w:val="20"/>
                <w:szCs w:val="20"/>
                <w:lang w:eastAsia="hr-HR"/>
              </w:rPr>
              <w:t xml:space="preserve"> –suradnik</w:t>
            </w:r>
          </w:p>
          <w:p w14:paraId="562ABBA3"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5. Promjene disanja i simpatičke živčane aktivnosti prilikom ponavljanih hipoksija – uloga serotonina (15. rujna 2012.-14. rujna 2015.), Hrvatska zaklada za znanost - suradnik</w:t>
            </w:r>
          </w:p>
        </w:tc>
      </w:tr>
      <w:tr w:rsidR="00B30B32" w:rsidRPr="004234E2" w14:paraId="0048546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tcPr>
          <w:p w14:paraId="3860AD07" w14:textId="77777777" w:rsidR="00B30B32" w:rsidRPr="004234E2" w:rsidRDefault="00B30B32" w:rsidP="00B30B32">
            <w:pPr>
              <w:pStyle w:val="Default"/>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p w14:paraId="6FDAAD79" w14:textId="77777777" w:rsidR="00B30B32" w:rsidRPr="004234E2" w:rsidRDefault="00B30B32" w:rsidP="00B30B32">
            <w:pPr>
              <w:spacing w:after="0" w:line="240" w:lineRule="auto"/>
              <w:rPr>
                <w:rFonts w:ascii="Times New Roman"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tcPr>
          <w:p w14:paraId="333DE32F"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Sam svoj majstor (1995.-2015.)</w:t>
            </w:r>
          </w:p>
          <w:p w14:paraId="68414F06"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TEMPUS projekt STEAMED (2006.)</w:t>
            </w:r>
          </w:p>
          <w:p w14:paraId="2C8187ED" w14:textId="77777777" w:rsidR="00B30B32" w:rsidRPr="004234E2" w:rsidRDefault="00B30B32" w:rsidP="00B3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hr-HR"/>
              </w:rPr>
            </w:pPr>
            <w:r w:rsidRPr="004234E2">
              <w:rPr>
                <w:rFonts w:ascii="Times New Roman" w:eastAsia="Times New Roman" w:hAnsi="Times New Roman" w:cs="Times New Roman"/>
                <w:sz w:val="20"/>
                <w:szCs w:val="20"/>
                <w:lang w:eastAsia="hr-HR"/>
              </w:rPr>
              <w:t>Tečaj trajne medicinske izobrazbe: "Vještina medicinske edukacije i znanstvenog rada" - voditelj (2006.-2018.)</w:t>
            </w:r>
          </w:p>
        </w:tc>
      </w:tr>
      <w:tr w:rsidR="00B30B32" w:rsidRPr="004234E2" w14:paraId="77DACB45"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1DAF44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PRIZNANJA I NAGRADE </w:t>
            </w:r>
          </w:p>
        </w:tc>
      </w:tr>
      <w:tr w:rsidR="00B30B32" w:rsidRPr="004234E2" w14:paraId="24676B01"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FB4FF31" w14:textId="77777777" w:rsidR="00B30B32" w:rsidRPr="004234E2" w:rsidRDefault="00B30B32" w:rsidP="00B30B32">
            <w:pPr>
              <w:tabs>
                <w:tab w:val="left" w:pos="3402"/>
                <w:tab w:val="left" w:pos="4253"/>
              </w:tabs>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tcPr>
          <w:p w14:paraId="7DAECEA4" w14:textId="77777777" w:rsidR="00B30B32" w:rsidRPr="004234E2" w:rsidRDefault="00B30B32" w:rsidP="00B30B32">
            <w:pPr>
              <w:pStyle w:val="ListParagraph"/>
              <w:tabs>
                <w:tab w:val="left" w:pos="-2"/>
                <w:tab w:val="left" w:pos="3402"/>
                <w:tab w:val="left" w:pos="4253"/>
              </w:tabs>
              <w:spacing w:after="0" w:line="240" w:lineRule="auto"/>
              <w:ind w:left="-2"/>
              <w:jc w:val="both"/>
              <w:rPr>
                <w:rFonts w:ascii="Times New Roman" w:hAnsi="Times New Roman" w:cs="Times New Roman"/>
                <w:sz w:val="20"/>
                <w:szCs w:val="20"/>
              </w:rPr>
            </w:pPr>
            <w:r w:rsidRPr="004234E2">
              <w:rPr>
                <w:rFonts w:ascii="Times New Roman" w:hAnsi="Times New Roman" w:cs="Times New Roman"/>
                <w:sz w:val="20"/>
                <w:szCs w:val="20"/>
              </w:rPr>
              <w:t>1. Rektorova nagrada, Sveučilište u Zagrebu (1988.)</w:t>
            </w:r>
          </w:p>
          <w:p w14:paraId="363A7399" w14:textId="77777777" w:rsidR="00B30B32" w:rsidRPr="004234E2" w:rsidRDefault="00B30B32" w:rsidP="00B30B32">
            <w:pPr>
              <w:pStyle w:val="ListParagraph"/>
              <w:tabs>
                <w:tab w:val="left" w:pos="-2"/>
                <w:tab w:val="left" w:pos="3402"/>
                <w:tab w:val="left" w:pos="4253"/>
              </w:tabs>
              <w:spacing w:after="0" w:line="240" w:lineRule="auto"/>
              <w:ind w:left="-2"/>
              <w:jc w:val="both"/>
              <w:rPr>
                <w:rFonts w:ascii="Times New Roman" w:hAnsi="Times New Roman" w:cs="Times New Roman"/>
                <w:sz w:val="20"/>
                <w:szCs w:val="20"/>
              </w:rPr>
            </w:pPr>
            <w:r w:rsidRPr="004234E2">
              <w:rPr>
                <w:rFonts w:ascii="Times New Roman" w:hAnsi="Times New Roman" w:cs="Times New Roman"/>
                <w:sz w:val="20"/>
                <w:szCs w:val="20"/>
              </w:rPr>
              <w:t>2. Nagrada akademije medicinskih znanosti i Plive “Borislav Nakić” za najbolji znanstveni rad 1998. (2000.)</w:t>
            </w:r>
          </w:p>
          <w:p w14:paraId="7B717E88" w14:textId="77777777" w:rsidR="00B30B32" w:rsidRPr="004234E2" w:rsidRDefault="00B30B32" w:rsidP="00B30B32">
            <w:pPr>
              <w:pStyle w:val="ListParagraph"/>
              <w:tabs>
                <w:tab w:val="left" w:pos="-2"/>
                <w:tab w:val="left" w:pos="3402"/>
                <w:tab w:val="left" w:pos="4253"/>
              </w:tabs>
              <w:spacing w:after="0" w:line="240" w:lineRule="auto"/>
              <w:ind w:left="-2"/>
              <w:jc w:val="both"/>
              <w:rPr>
                <w:rFonts w:ascii="Times New Roman" w:hAnsi="Times New Roman" w:cs="Times New Roman"/>
                <w:sz w:val="20"/>
                <w:szCs w:val="20"/>
              </w:rPr>
            </w:pPr>
            <w:r w:rsidRPr="004234E2">
              <w:rPr>
                <w:rFonts w:ascii="Times New Roman" w:hAnsi="Times New Roman" w:cs="Times New Roman"/>
                <w:sz w:val="20"/>
                <w:szCs w:val="20"/>
              </w:rPr>
              <w:t>3. Nagrada za najboljeg mentora, Medicinski fakultet u Splitu (2011.)</w:t>
            </w:r>
          </w:p>
          <w:p w14:paraId="4C103253" w14:textId="77777777" w:rsidR="00B30B32" w:rsidRPr="004234E2" w:rsidRDefault="00B30B32" w:rsidP="00B30B32">
            <w:pPr>
              <w:pStyle w:val="ListParagraph"/>
              <w:tabs>
                <w:tab w:val="left" w:pos="-2"/>
                <w:tab w:val="left" w:pos="3402"/>
                <w:tab w:val="left" w:pos="4253"/>
              </w:tabs>
              <w:spacing w:after="0" w:line="240" w:lineRule="auto"/>
              <w:ind w:left="-2"/>
              <w:jc w:val="both"/>
              <w:rPr>
                <w:rFonts w:ascii="Times New Roman" w:hAnsi="Times New Roman" w:cs="Times New Roman"/>
                <w:sz w:val="20"/>
                <w:szCs w:val="20"/>
              </w:rPr>
            </w:pPr>
            <w:r w:rsidRPr="004234E2">
              <w:rPr>
                <w:rFonts w:ascii="Times New Roman" w:hAnsi="Times New Roman" w:cs="Times New Roman"/>
                <w:sz w:val="20"/>
                <w:szCs w:val="20"/>
              </w:rPr>
              <w:t>4. Državna nagrada za znanost za 2012., za popularizaciju i promidžbu znanosti (2013.)</w:t>
            </w:r>
          </w:p>
        </w:tc>
      </w:tr>
    </w:tbl>
    <w:p w14:paraId="2E80B877" w14:textId="77777777" w:rsidR="00B30B32" w:rsidRPr="004234E2" w:rsidRDefault="00B30B32" w:rsidP="00B30B32">
      <w:pPr>
        <w:spacing w:after="0" w:line="240" w:lineRule="auto"/>
        <w:jc w:val="both"/>
        <w:rPr>
          <w:rFonts w:ascii="Times New Roman" w:hAnsi="Times New Roman" w:cs="Times New Roman"/>
          <w:sz w:val="20"/>
          <w:szCs w:val="20"/>
        </w:rPr>
      </w:pPr>
    </w:p>
    <w:p w14:paraId="1B31826D" w14:textId="77777777" w:rsidR="00B30B32" w:rsidRPr="004234E2" w:rsidRDefault="00B30B32" w:rsidP="00B30B32">
      <w:pPr>
        <w:spacing w:after="0" w:line="240" w:lineRule="auto"/>
        <w:jc w:val="both"/>
        <w:rPr>
          <w:rFonts w:ascii="Times New Roman" w:hAnsi="Times New Roman" w:cs="Times New Roman"/>
          <w:sz w:val="20"/>
          <w:szCs w:val="20"/>
        </w:rPr>
      </w:pPr>
    </w:p>
    <w:p w14:paraId="5565573A" w14:textId="77777777" w:rsidR="00B30B32" w:rsidRPr="004234E2" w:rsidRDefault="00B30B32" w:rsidP="00B30B32">
      <w:pPr>
        <w:spacing w:after="0" w:line="240" w:lineRule="auto"/>
        <w:jc w:val="both"/>
        <w:rPr>
          <w:rFonts w:ascii="Times New Roman" w:hAnsi="Times New Roman" w:cs="Times New Roman"/>
          <w:sz w:val="20"/>
          <w:szCs w:val="20"/>
        </w:rPr>
      </w:pPr>
    </w:p>
    <w:p w14:paraId="2BD03EC9" w14:textId="77777777" w:rsidR="00B30B32" w:rsidRPr="004234E2" w:rsidRDefault="00B30B32" w:rsidP="00B30B3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B30B32" w:rsidRPr="004234E2" w14:paraId="40DF048B"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6F058261"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724" w:type="dxa"/>
            <w:tcBorders>
              <w:top w:val="single" w:sz="4" w:space="0" w:color="auto"/>
              <w:left w:val="single" w:sz="4" w:space="0" w:color="auto"/>
              <w:bottom w:val="single" w:sz="4" w:space="0" w:color="auto"/>
              <w:right w:val="single" w:sz="4" w:space="0" w:color="auto"/>
            </w:tcBorders>
            <w:hideMark/>
          </w:tcPr>
          <w:p w14:paraId="4167A984" w14:textId="77777777" w:rsidR="00B30B32" w:rsidRPr="004234E2" w:rsidRDefault="00B30B32" w:rsidP="00B30B32">
            <w:pPr>
              <w:spacing w:after="0" w:line="240" w:lineRule="auto"/>
              <w:rPr>
                <w:rFonts w:ascii="Times New Roman" w:hAnsi="Times New Roman" w:cs="Times New Roman"/>
                <w:b/>
                <w:sz w:val="20"/>
                <w:szCs w:val="20"/>
                <w:lang w:val="de-DE"/>
              </w:rPr>
            </w:pPr>
            <w:r w:rsidRPr="004234E2">
              <w:rPr>
                <w:rFonts w:ascii="Times New Roman" w:hAnsi="Times New Roman" w:cs="Times New Roman"/>
                <w:b/>
                <w:sz w:val="20"/>
                <w:szCs w:val="20"/>
                <w:lang w:val="de-DE"/>
              </w:rPr>
              <w:t>Doc. prim. dr. sc. Sanda Stojanović Stipić dr. med.</w:t>
            </w:r>
          </w:p>
        </w:tc>
      </w:tr>
      <w:tr w:rsidR="00B30B32" w:rsidRPr="004234E2" w14:paraId="12368F7C"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46BE2F4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studijskom programu </w:t>
            </w:r>
          </w:p>
        </w:tc>
        <w:tc>
          <w:tcPr>
            <w:tcW w:w="5724" w:type="dxa"/>
            <w:tcBorders>
              <w:top w:val="single" w:sz="4" w:space="0" w:color="auto"/>
              <w:left w:val="single" w:sz="4" w:space="0" w:color="auto"/>
              <w:bottom w:val="single" w:sz="8" w:space="0" w:color="auto"/>
              <w:right w:val="single" w:sz="4" w:space="0" w:color="auto"/>
            </w:tcBorders>
            <w:vAlign w:val="center"/>
            <w:hideMark/>
          </w:tcPr>
          <w:p w14:paraId="0929588B" w14:textId="77777777" w:rsidR="00B30B32" w:rsidRPr="004234E2" w:rsidRDefault="00B30B32" w:rsidP="00B30B32">
            <w:pPr>
              <w:spacing w:before="60" w:after="60" w:line="240" w:lineRule="auto"/>
              <w:ind w:left="397" w:hanging="397"/>
              <w:rPr>
                <w:rFonts w:ascii="Times New Roman" w:hAnsi="Times New Roman" w:cs="Times New Roman"/>
                <w:bCs/>
                <w:sz w:val="20"/>
                <w:szCs w:val="20"/>
              </w:rPr>
            </w:pPr>
            <w:r w:rsidRPr="004234E2">
              <w:rPr>
                <w:rFonts w:ascii="Times New Roman" w:hAnsi="Times New Roman" w:cs="Times New Roman"/>
                <w:bCs/>
                <w:sz w:val="20"/>
                <w:szCs w:val="20"/>
              </w:rPr>
              <w:t>Reanimatologija i simulacija kliničkih vještina</w:t>
            </w:r>
          </w:p>
        </w:tc>
      </w:tr>
      <w:tr w:rsidR="00B30B32" w:rsidRPr="004234E2" w14:paraId="61D07BBE"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22B4A5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7EB96427"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16281D7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724" w:type="dxa"/>
            <w:tcBorders>
              <w:top w:val="single" w:sz="8" w:space="0" w:color="auto"/>
              <w:left w:val="single" w:sz="4" w:space="0" w:color="auto"/>
              <w:bottom w:val="single" w:sz="4" w:space="0" w:color="auto"/>
              <w:right w:val="single" w:sz="4" w:space="0" w:color="auto"/>
            </w:tcBorders>
            <w:hideMark/>
          </w:tcPr>
          <w:p w14:paraId="1BFE1D5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Mihanovićeva 51A,  21000 Split</w:t>
            </w:r>
          </w:p>
        </w:tc>
      </w:tr>
      <w:tr w:rsidR="00B30B32" w:rsidRPr="004234E2" w14:paraId="35FA282C"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944378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724" w:type="dxa"/>
            <w:tcBorders>
              <w:top w:val="single" w:sz="4" w:space="0" w:color="auto"/>
              <w:left w:val="single" w:sz="4" w:space="0" w:color="auto"/>
              <w:bottom w:val="single" w:sz="4" w:space="0" w:color="auto"/>
              <w:right w:val="single" w:sz="4" w:space="0" w:color="auto"/>
            </w:tcBorders>
            <w:hideMark/>
          </w:tcPr>
          <w:p w14:paraId="391356E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091 2011044</w:t>
            </w:r>
          </w:p>
        </w:tc>
      </w:tr>
      <w:tr w:rsidR="00B30B32" w:rsidRPr="004234E2" w14:paraId="0D25BE04"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8E3FFA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724" w:type="dxa"/>
            <w:tcBorders>
              <w:top w:val="single" w:sz="4" w:space="0" w:color="auto"/>
              <w:left w:val="single" w:sz="4" w:space="0" w:color="auto"/>
              <w:bottom w:val="single" w:sz="4" w:space="0" w:color="auto"/>
              <w:right w:val="single" w:sz="4" w:space="0" w:color="auto"/>
            </w:tcBorders>
            <w:hideMark/>
          </w:tcPr>
          <w:p w14:paraId="3DD41B3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sandastojanovicstipc@gmail.com</w:t>
            </w:r>
          </w:p>
        </w:tc>
      </w:tr>
      <w:tr w:rsidR="00B30B32" w:rsidRPr="004234E2" w14:paraId="03739420"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BF7648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724" w:type="dxa"/>
            <w:tcBorders>
              <w:top w:val="single" w:sz="4" w:space="0" w:color="auto"/>
              <w:left w:val="single" w:sz="4" w:space="0" w:color="auto"/>
              <w:bottom w:val="single" w:sz="4" w:space="0" w:color="auto"/>
              <w:right w:val="single" w:sz="4" w:space="0" w:color="auto"/>
            </w:tcBorders>
            <w:hideMark/>
          </w:tcPr>
          <w:p w14:paraId="5CD8C7B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w:t>
            </w:r>
          </w:p>
        </w:tc>
      </w:tr>
      <w:tr w:rsidR="00B30B32" w:rsidRPr="004234E2" w14:paraId="072A3E90"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40649C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724" w:type="dxa"/>
            <w:tcBorders>
              <w:top w:val="single" w:sz="4" w:space="0" w:color="auto"/>
              <w:left w:val="single" w:sz="4" w:space="0" w:color="auto"/>
              <w:bottom w:val="single" w:sz="4" w:space="0" w:color="auto"/>
              <w:right w:val="single" w:sz="4" w:space="0" w:color="auto"/>
            </w:tcBorders>
            <w:hideMark/>
          </w:tcPr>
          <w:p w14:paraId="0048E29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1972.</w:t>
            </w:r>
          </w:p>
        </w:tc>
      </w:tr>
      <w:tr w:rsidR="00B30B32" w:rsidRPr="004234E2" w14:paraId="13CFFA0F"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AAEBD27"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724" w:type="dxa"/>
            <w:tcBorders>
              <w:top w:val="single" w:sz="4" w:space="0" w:color="auto"/>
              <w:left w:val="single" w:sz="4" w:space="0" w:color="auto"/>
              <w:bottom w:val="single" w:sz="4" w:space="0" w:color="auto"/>
              <w:right w:val="single" w:sz="4" w:space="0" w:color="auto"/>
            </w:tcBorders>
            <w:hideMark/>
          </w:tcPr>
          <w:p w14:paraId="1C9B7B2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w:t>
            </w:r>
          </w:p>
        </w:tc>
      </w:tr>
      <w:tr w:rsidR="00B30B32" w:rsidRPr="004234E2" w14:paraId="5E183A09"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CB8CD1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724" w:type="dxa"/>
            <w:tcBorders>
              <w:top w:val="single" w:sz="4" w:space="0" w:color="auto"/>
              <w:left w:val="single" w:sz="4" w:space="0" w:color="auto"/>
              <w:bottom w:val="single" w:sz="4" w:space="0" w:color="auto"/>
              <w:right w:val="single" w:sz="4" w:space="0" w:color="auto"/>
            </w:tcBorders>
            <w:hideMark/>
          </w:tcPr>
          <w:p w14:paraId="48A0DBAC" w14:textId="77777777" w:rsidR="00B30B32" w:rsidRPr="004234E2" w:rsidRDefault="00B30B32" w:rsidP="00B30B32">
            <w:pPr>
              <w:spacing w:after="0" w:line="240" w:lineRule="auto"/>
              <w:rPr>
                <w:rFonts w:ascii="Times New Roman" w:hAnsi="Times New Roman" w:cs="Times New Roman"/>
                <w:sz w:val="20"/>
                <w:szCs w:val="20"/>
                <w:highlight w:val="yellow"/>
              </w:rPr>
            </w:pPr>
            <w:r w:rsidRPr="004234E2">
              <w:rPr>
                <w:rFonts w:ascii="Times New Roman" w:hAnsi="Times New Roman" w:cs="Times New Roman"/>
                <w:sz w:val="20"/>
                <w:szCs w:val="20"/>
              </w:rPr>
              <w:t>znanstveni suradnik, 2018.</w:t>
            </w:r>
          </w:p>
        </w:tc>
      </w:tr>
      <w:tr w:rsidR="00B30B32" w:rsidRPr="004234E2" w14:paraId="4EA8CD37"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277625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724" w:type="dxa"/>
            <w:tcBorders>
              <w:top w:val="single" w:sz="4" w:space="0" w:color="auto"/>
              <w:left w:val="single" w:sz="4" w:space="0" w:color="auto"/>
              <w:bottom w:val="single" w:sz="4" w:space="0" w:color="auto"/>
              <w:right w:val="single" w:sz="4" w:space="0" w:color="auto"/>
            </w:tcBorders>
            <w:hideMark/>
          </w:tcPr>
          <w:p w14:paraId="1904226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Docent 2018.</w:t>
            </w:r>
          </w:p>
        </w:tc>
      </w:tr>
      <w:tr w:rsidR="00B30B32" w:rsidRPr="004234E2" w14:paraId="7D596D6F"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CD5A43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i polje izbora u znanstveno ili umjetničko zvanje </w:t>
            </w:r>
          </w:p>
        </w:tc>
        <w:tc>
          <w:tcPr>
            <w:tcW w:w="5724" w:type="dxa"/>
            <w:tcBorders>
              <w:top w:val="single" w:sz="4" w:space="0" w:color="auto"/>
              <w:left w:val="single" w:sz="4" w:space="0" w:color="auto"/>
              <w:bottom w:val="single" w:sz="4" w:space="0" w:color="auto"/>
              <w:right w:val="single" w:sz="4" w:space="0" w:color="auto"/>
            </w:tcBorders>
            <w:hideMark/>
          </w:tcPr>
          <w:p w14:paraId="6B0A187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Kliničke medicinske znanosti, anesteziologija</w:t>
            </w:r>
          </w:p>
        </w:tc>
      </w:tr>
      <w:tr w:rsidR="00B30B32" w:rsidRPr="004234E2" w14:paraId="1FEDECCA"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C8443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2C9489D0"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5A1D02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724" w:type="dxa"/>
            <w:tcBorders>
              <w:top w:val="single" w:sz="8" w:space="0" w:color="auto"/>
              <w:left w:val="single" w:sz="4" w:space="0" w:color="auto"/>
              <w:bottom w:val="single" w:sz="4" w:space="0" w:color="auto"/>
              <w:right w:val="single" w:sz="4" w:space="0" w:color="auto"/>
            </w:tcBorders>
            <w:hideMark/>
          </w:tcPr>
          <w:p w14:paraId="2BBA7E8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KBC Split</w:t>
            </w:r>
          </w:p>
        </w:tc>
      </w:tr>
      <w:tr w:rsidR="00B30B32" w:rsidRPr="004234E2" w14:paraId="0FD116A0"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5977ADB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Datum zaposlenja</w:t>
            </w:r>
          </w:p>
        </w:tc>
        <w:tc>
          <w:tcPr>
            <w:tcW w:w="5724" w:type="dxa"/>
            <w:tcBorders>
              <w:top w:val="single" w:sz="8" w:space="0" w:color="auto"/>
              <w:left w:val="single" w:sz="4" w:space="0" w:color="auto"/>
              <w:bottom w:val="single" w:sz="4" w:space="0" w:color="auto"/>
              <w:right w:val="single" w:sz="4" w:space="0" w:color="auto"/>
            </w:tcBorders>
            <w:hideMark/>
          </w:tcPr>
          <w:p w14:paraId="5F4FB49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2002.</w:t>
            </w:r>
          </w:p>
        </w:tc>
      </w:tr>
      <w:tr w:rsidR="00B30B32" w:rsidRPr="004234E2" w14:paraId="11E9E132"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35DA9F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724" w:type="dxa"/>
            <w:tcBorders>
              <w:top w:val="single" w:sz="4" w:space="0" w:color="auto"/>
              <w:left w:val="single" w:sz="4" w:space="0" w:color="auto"/>
              <w:bottom w:val="single" w:sz="4" w:space="0" w:color="auto"/>
              <w:right w:val="single" w:sz="4" w:space="0" w:color="auto"/>
            </w:tcBorders>
            <w:hideMark/>
          </w:tcPr>
          <w:p w14:paraId="1B4DC77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Specijalist anesteziologije, subspecijalist intenzivne medicine</w:t>
            </w:r>
          </w:p>
        </w:tc>
      </w:tr>
      <w:tr w:rsidR="00B30B32" w:rsidRPr="004234E2" w14:paraId="28FB2AA3"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471012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724" w:type="dxa"/>
            <w:tcBorders>
              <w:top w:val="single" w:sz="4" w:space="0" w:color="auto"/>
              <w:left w:val="single" w:sz="4" w:space="0" w:color="auto"/>
              <w:bottom w:val="single" w:sz="4" w:space="0" w:color="auto"/>
              <w:right w:val="single" w:sz="4" w:space="0" w:color="auto"/>
            </w:tcBorders>
            <w:hideMark/>
          </w:tcPr>
          <w:p w14:paraId="0E45DB4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Anesteziologija i intenzivna medicina</w:t>
            </w:r>
          </w:p>
        </w:tc>
      </w:tr>
      <w:tr w:rsidR="00B30B32" w:rsidRPr="004234E2" w14:paraId="2B4BE0BA"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469F66E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724" w:type="dxa"/>
            <w:tcBorders>
              <w:top w:val="single" w:sz="4" w:space="0" w:color="auto"/>
              <w:left w:val="single" w:sz="4" w:space="0" w:color="auto"/>
              <w:bottom w:val="single" w:sz="4" w:space="0" w:color="auto"/>
              <w:right w:val="single" w:sz="4" w:space="0" w:color="auto"/>
            </w:tcBorders>
            <w:hideMark/>
          </w:tcPr>
          <w:p w14:paraId="6C3AEAB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w:t>
            </w:r>
          </w:p>
        </w:tc>
      </w:tr>
      <w:tr w:rsidR="00B30B32" w:rsidRPr="004234E2" w14:paraId="22FB14BD"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8F8FC7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ŠKOLOVANJU – Najviši postignuti stupanj </w:t>
            </w:r>
          </w:p>
        </w:tc>
      </w:tr>
      <w:tr w:rsidR="00B30B32" w:rsidRPr="004234E2" w14:paraId="78068FFC"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15575B8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724" w:type="dxa"/>
            <w:tcBorders>
              <w:top w:val="single" w:sz="8" w:space="0" w:color="auto"/>
              <w:left w:val="single" w:sz="4" w:space="0" w:color="auto"/>
              <w:bottom w:val="single" w:sz="4" w:space="0" w:color="auto"/>
              <w:right w:val="single" w:sz="4" w:space="0" w:color="auto"/>
            </w:tcBorders>
            <w:hideMark/>
          </w:tcPr>
          <w:p w14:paraId="535ED46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Doktor znanosti</w:t>
            </w:r>
          </w:p>
        </w:tc>
      </w:tr>
      <w:tr w:rsidR="00B30B32" w:rsidRPr="004234E2" w14:paraId="1D13EDB4"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ECEB55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724" w:type="dxa"/>
            <w:tcBorders>
              <w:top w:val="single" w:sz="4" w:space="0" w:color="auto"/>
              <w:left w:val="single" w:sz="4" w:space="0" w:color="auto"/>
              <w:bottom w:val="single" w:sz="4" w:space="0" w:color="auto"/>
              <w:right w:val="single" w:sz="4" w:space="0" w:color="auto"/>
            </w:tcBorders>
            <w:hideMark/>
          </w:tcPr>
          <w:p w14:paraId="4B0F17E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Medicinski fakultet u Splitu</w:t>
            </w:r>
          </w:p>
        </w:tc>
      </w:tr>
      <w:tr w:rsidR="00B30B32" w:rsidRPr="004234E2" w14:paraId="17D92D89"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092D98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24" w:type="dxa"/>
            <w:tcBorders>
              <w:top w:val="single" w:sz="4" w:space="0" w:color="auto"/>
              <w:left w:val="single" w:sz="4" w:space="0" w:color="auto"/>
              <w:bottom w:val="single" w:sz="4" w:space="0" w:color="auto"/>
              <w:right w:val="single" w:sz="4" w:space="0" w:color="auto"/>
            </w:tcBorders>
            <w:hideMark/>
          </w:tcPr>
          <w:p w14:paraId="3CAEC57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Split</w:t>
            </w:r>
          </w:p>
        </w:tc>
      </w:tr>
      <w:tr w:rsidR="00B30B32" w:rsidRPr="004234E2" w14:paraId="4218A505"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1B49E1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724" w:type="dxa"/>
            <w:tcBorders>
              <w:top w:val="single" w:sz="4" w:space="0" w:color="auto"/>
              <w:left w:val="single" w:sz="4" w:space="0" w:color="auto"/>
              <w:bottom w:val="single" w:sz="4" w:space="0" w:color="auto"/>
              <w:right w:val="single" w:sz="4" w:space="0" w:color="auto"/>
            </w:tcBorders>
            <w:hideMark/>
          </w:tcPr>
          <w:p w14:paraId="0920959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2017.</w:t>
            </w:r>
          </w:p>
        </w:tc>
      </w:tr>
      <w:tr w:rsidR="00B30B32" w:rsidRPr="004234E2" w14:paraId="238700C2"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7F7A6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77D6D1C8"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0D34CF5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724" w:type="dxa"/>
            <w:tcBorders>
              <w:top w:val="single" w:sz="8" w:space="0" w:color="auto"/>
              <w:left w:val="single" w:sz="4" w:space="0" w:color="auto"/>
              <w:bottom w:val="single" w:sz="4" w:space="0" w:color="auto"/>
              <w:right w:val="single" w:sz="4" w:space="0" w:color="auto"/>
            </w:tcBorders>
          </w:tcPr>
          <w:p w14:paraId="3E024326"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325FF312"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73AE2B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24" w:type="dxa"/>
            <w:tcBorders>
              <w:top w:val="single" w:sz="4" w:space="0" w:color="auto"/>
              <w:left w:val="single" w:sz="4" w:space="0" w:color="auto"/>
              <w:bottom w:val="single" w:sz="4" w:space="0" w:color="auto"/>
              <w:right w:val="single" w:sz="4" w:space="0" w:color="auto"/>
            </w:tcBorders>
          </w:tcPr>
          <w:p w14:paraId="79184019"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0D122EFA"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5FCDA4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724" w:type="dxa"/>
            <w:tcBorders>
              <w:top w:val="single" w:sz="4" w:space="0" w:color="auto"/>
              <w:left w:val="single" w:sz="4" w:space="0" w:color="auto"/>
              <w:bottom w:val="single" w:sz="4" w:space="0" w:color="auto"/>
              <w:right w:val="single" w:sz="4" w:space="0" w:color="auto"/>
            </w:tcBorders>
          </w:tcPr>
          <w:p w14:paraId="704E7602"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739B5716"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DA0F73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724" w:type="dxa"/>
            <w:tcBorders>
              <w:top w:val="single" w:sz="4" w:space="0" w:color="auto"/>
              <w:left w:val="single" w:sz="4" w:space="0" w:color="auto"/>
              <w:bottom w:val="single" w:sz="4" w:space="0" w:color="auto"/>
              <w:right w:val="single" w:sz="4" w:space="0" w:color="auto"/>
            </w:tcBorders>
          </w:tcPr>
          <w:p w14:paraId="73392DB4"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36AE4F9B"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968DB3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3203E1AF"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5830AE7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724" w:type="dxa"/>
            <w:tcBorders>
              <w:top w:val="single" w:sz="8" w:space="0" w:color="auto"/>
              <w:left w:val="single" w:sz="4" w:space="0" w:color="auto"/>
              <w:bottom w:val="single" w:sz="4" w:space="0" w:color="auto"/>
              <w:right w:val="single" w:sz="4" w:space="0" w:color="auto"/>
            </w:tcBorders>
          </w:tcPr>
          <w:p w14:paraId="5EA31906"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4B2C3EF7"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9F5BCA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24" w:type="dxa"/>
            <w:tcBorders>
              <w:top w:val="single" w:sz="4" w:space="0" w:color="auto"/>
              <w:left w:val="single" w:sz="4" w:space="0" w:color="auto"/>
              <w:bottom w:val="single" w:sz="4" w:space="0" w:color="auto"/>
              <w:right w:val="single" w:sz="4" w:space="0" w:color="auto"/>
            </w:tcBorders>
          </w:tcPr>
          <w:p w14:paraId="43526652"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392BFEA"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B78682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724" w:type="dxa"/>
            <w:tcBorders>
              <w:top w:val="single" w:sz="4" w:space="0" w:color="auto"/>
              <w:left w:val="single" w:sz="4" w:space="0" w:color="auto"/>
              <w:bottom w:val="single" w:sz="4" w:space="0" w:color="auto"/>
              <w:right w:val="single" w:sz="4" w:space="0" w:color="auto"/>
            </w:tcBorders>
          </w:tcPr>
          <w:p w14:paraId="554001D2"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7D59CBE"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FD939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724" w:type="dxa"/>
            <w:tcBorders>
              <w:top w:val="single" w:sz="4" w:space="0" w:color="auto"/>
              <w:left w:val="single" w:sz="4" w:space="0" w:color="auto"/>
              <w:bottom w:val="single" w:sz="4" w:space="0" w:color="auto"/>
              <w:right w:val="single" w:sz="4" w:space="0" w:color="auto"/>
            </w:tcBorders>
          </w:tcPr>
          <w:p w14:paraId="4B87124B"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5F3477D"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EAE22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6A7D7FB0"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410A655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724" w:type="dxa"/>
            <w:tcBorders>
              <w:top w:val="single" w:sz="8" w:space="0" w:color="auto"/>
              <w:left w:val="single" w:sz="4" w:space="0" w:color="auto"/>
              <w:bottom w:val="single" w:sz="4" w:space="0" w:color="auto"/>
              <w:right w:val="single" w:sz="4" w:space="0" w:color="auto"/>
            </w:tcBorders>
          </w:tcPr>
          <w:p w14:paraId="46DEC021"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94FD5F8"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B986AA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724" w:type="dxa"/>
            <w:tcBorders>
              <w:top w:val="single" w:sz="4" w:space="0" w:color="auto"/>
              <w:left w:val="single" w:sz="4" w:space="0" w:color="auto"/>
              <w:bottom w:val="single" w:sz="4" w:space="0" w:color="auto"/>
              <w:right w:val="single" w:sz="4" w:space="0" w:color="auto"/>
            </w:tcBorders>
          </w:tcPr>
          <w:p w14:paraId="513FD80A"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4900A721"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26D058D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724" w:type="dxa"/>
            <w:tcBorders>
              <w:top w:val="single" w:sz="4" w:space="0" w:color="auto"/>
              <w:left w:val="single" w:sz="4" w:space="0" w:color="auto"/>
              <w:bottom w:val="single" w:sz="4" w:space="0" w:color="auto"/>
              <w:right w:val="single" w:sz="4" w:space="0" w:color="auto"/>
            </w:tcBorders>
          </w:tcPr>
          <w:p w14:paraId="21EE2B52"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78AD655" w14:textId="77777777" w:rsidTr="00B30B32">
        <w:trPr>
          <w:trHeight w:val="290"/>
        </w:trPr>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9187BA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724" w:type="dxa"/>
            <w:tcBorders>
              <w:top w:val="single" w:sz="4" w:space="0" w:color="auto"/>
              <w:left w:val="single" w:sz="4" w:space="0" w:color="auto"/>
              <w:bottom w:val="single" w:sz="4" w:space="0" w:color="auto"/>
              <w:right w:val="single" w:sz="4" w:space="0" w:color="auto"/>
            </w:tcBorders>
          </w:tcPr>
          <w:p w14:paraId="7B4B6C68"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1D55543"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4D3AC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3E296B3F"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034CB2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724" w:type="dxa"/>
            <w:tcBorders>
              <w:top w:val="single" w:sz="4" w:space="0" w:color="auto"/>
              <w:left w:val="single" w:sz="4" w:space="0" w:color="auto"/>
              <w:bottom w:val="single" w:sz="4" w:space="0" w:color="auto"/>
              <w:right w:val="single" w:sz="4" w:space="0" w:color="auto"/>
            </w:tcBorders>
            <w:hideMark/>
          </w:tcPr>
          <w:p w14:paraId="14633D0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323D311B"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60415B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24" w:type="dxa"/>
            <w:tcBorders>
              <w:top w:val="single" w:sz="4" w:space="0" w:color="auto"/>
              <w:left w:val="single" w:sz="4" w:space="0" w:color="auto"/>
              <w:bottom w:val="single" w:sz="4" w:space="0" w:color="auto"/>
              <w:right w:val="single" w:sz="4" w:space="0" w:color="auto"/>
            </w:tcBorders>
            <w:hideMark/>
          </w:tcPr>
          <w:p w14:paraId="75C218C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Engleski 5</w:t>
            </w:r>
          </w:p>
        </w:tc>
      </w:tr>
      <w:tr w:rsidR="00B30B32" w:rsidRPr="004234E2" w14:paraId="7E2C3A1C"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091B63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24" w:type="dxa"/>
            <w:tcBorders>
              <w:top w:val="single" w:sz="4" w:space="0" w:color="auto"/>
              <w:left w:val="single" w:sz="4" w:space="0" w:color="auto"/>
              <w:bottom w:val="single" w:sz="4" w:space="0" w:color="auto"/>
              <w:right w:val="single" w:sz="4" w:space="0" w:color="auto"/>
            </w:tcBorders>
            <w:hideMark/>
          </w:tcPr>
          <w:p w14:paraId="210955C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Njemački 2</w:t>
            </w:r>
          </w:p>
        </w:tc>
      </w:tr>
      <w:tr w:rsidR="00B30B32" w:rsidRPr="004234E2" w14:paraId="400F2C58"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1BE325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724" w:type="dxa"/>
            <w:tcBorders>
              <w:top w:val="single" w:sz="4" w:space="0" w:color="auto"/>
              <w:left w:val="single" w:sz="4" w:space="0" w:color="auto"/>
              <w:bottom w:val="single" w:sz="4" w:space="0" w:color="auto"/>
              <w:right w:val="single" w:sz="4" w:space="0" w:color="auto"/>
            </w:tcBorders>
            <w:hideMark/>
          </w:tcPr>
          <w:p w14:paraId="789D27D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Text1"/>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noProof/>
                <w:sz w:val="20"/>
                <w:szCs w:val="20"/>
              </w:rPr>
              <w:t> </w:t>
            </w:r>
            <w:r w:rsidRPr="004234E2">
              <w:rPr>
                <w:rFonts w:ascii="Times New Roman" w:hAnsi="Times New Roman" w:cs="Times New Roman"/>
                <w:sz w:val="20"/>
                <w:szCs w:val="20"/>
              </w:rPr>
              <w:fldChar w:fldCharType="end"/>
            </w:r>
          </w:p>
        </w:tc>
      </w:tr>
      <w:tr w:rsidR="00B30B32" w:rsidRPr="004234E2" w14:paraId="22CFF9B8"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124FB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0B903CC7"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1FABDA7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Ranije iskustvo u nositeljstvu sličnih predmeta (navesti naziv predmeta, studijskoga programa na kojem se izvodi/izvodio i razinu studijskoga programa)</w:t>
            </w:r>
          </w:p>
        </w:tc>
        <w:tc>
          <w:tcPr>
            <w:tcW w:w="5724" w:type="dxa"/>
            <w:tcBorders>
              <w:top w:val="single" w:sz="8" w:space="0" w:color="auto"/>
              <w:left w:val="single" w:sz="4" w:space="0" w:color="auto"/>
              <w:bottom w:val="single" w:sz="4" w:space="0" w:color="auto"/>
              <w:right w:val="single" w:sz="4" w:space="0" w:color="auto"/>
            </w:tcBorders>
            <w:hideMark/>
          </w:tcPr>
          <w:p w14:paraId="1EE9D4A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Nema</w:t>
            </w:r>
          </w:p>
        </w:tc>
      </w:tr>
      <w:tr w:rsidR="00B30B32" w:rsidRPr="004234E2" w14:paraId="16D15100"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3778488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Autorstvo sveučilišnih/fakultetskih udžbenika iz područja predmeta </w:t>
            </w:r>
          </w:p>
        </w:tc>
        <w:tc>
          <w:tcPr>
            <w:tcW w:w="5724" w:type="dxa"/>
            <w:tcBorders>
              <w:top w:val="single" w:sz="4" w:space="0" w:color="auto"/>
              <w:left w:val="single" w:sz="4" w:space="0" w:color="auto"/>
              <w:bottom w:val="single" w:sz="4" w:space="0" w:color="auto"/>
              <w:right w:val="single" w:sz="4" w:space="0" w:color="auto"/>
            </w:tcBorders>
            <w:hideMark/>
          </w:tcPr>
          <w:p w14:paraId="1C84342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Koautor sveučilišnog udžbenika: Klinička anesteziolologija 2005 god., Intenzivna medicina 2008.god, Klinička anesteziologija 2013.god.</w:t>
            </w:r>
          </w:p>
        </w:tc>
      </w:tr>
      <w:tr w:rsidR="00B30B32" w:rsidRPr="004234E2" w14:paraId="6488A98E"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771D338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724" w:type="dxa"/>
            <w:tcBorders>
              <w:top w:val="single" w:sz="4" w:space="0" w:color="auto"/>
              <w:left w:val="single" w:sz="4" w:space="0" w:color="auto"/>
              <w:bottom w:val="single" w:sz="4" w:space="0" w:color="auto"/>
              <w:right w:val="single" w:sz="4" w:space="0" w:color="auto"/>
            </w:tcBorders>
          </w:tcPr>
          <w:p w14:paraId="364DD925" w14:textId="77777777" w:rsidR="00B30B32" w:rsidRPr="004234E2" w:rsidRDefault="00B30B32" w:rsidP="00B30B32">
            <w:pPr>
              <w:spacing w:after="0" w:line="240" w:lineRule="auto"/>
              <w:ind w:left="720"/>
              <w:rPr>
                <w:rFonts w:ascii="Times New Roman" w:hAnsi="Times New Roman" w:cs="Times New Roman"/>
                <w:iCs/>
                <w:sz w:val="20"/>
                <w:szCs w:val="20"/>
              </w:rPr>
            </w:pPr>
          </w:p>
          <w:p w14:paraId="63902EE4" w14:textId="77777777" w:rsidR="00B30B32" w:rsidRPr="004234E2" w:rsidRDefault="00B30B32" w:rsidP="002167DD">
            <w:pPr>
              <w:numPr>
                <w:ilvl w:val="0"/>
                <w:numId w:val="18"/>
              </w:numPr>
              <w:spacing w:after="0" w:line="240" w:lineRule="auto"/>
              <w:rPr>
                <w:rFonts w:ascii="Times New Roman" w:hAnsi="Times New Roman" w:cs="Times New Roman"/>
                <w:iCs/>
                <w:sz w:val="20"/>
                <w:szCs w:val="20"/>
              </w:rPr>
            </w:pPr>
            <w:r w:rsidRPr="004234E2">
              <w:rPr>
                <w:rFonts w:ascii="Times New Roman" w:hAnsi="Times New Roman" w:cs="Times New Roman"/>
                <w:b/>
                <w:iCs/>
                <w:sz w:val="20"/>
                <w:szCs w:val="20"/>
              </w:rPr>
              <w:t>Stojanović Stipić S</w:t>
            </w:r>
            <w:r w:rsidRPr="004234E2">
              <w:rPr>
                <w:rFonts w:ascii="Times New Roman" w:hAnsi="Times New Roman" w:cs="Times New Roman"/>
                <w:iCs/>
                <w:sz w:val="20"/>
                <w:szCs w:val="20"/>
              </w:rPr>
              <w:t xml:space="preserve">, Carev M, Kardum G, Roje Z, Litre DM, Elezovic N. Are postoperative behavioural changes after adenotonsillectomy in children influenced by the type of anaesthesia?: A prospective, randomised clinical study. Eur J Anaesthesiol. 2015; 32 (5): 311-9. </w:t>
            </w:r>
          </w:p>
          <w:p w14:paraId="2D63C17D" w14:textId="77777777" w:rsidR="00B30B32" w:rsidRPr="004234E2" w:rsidRDefault="00B30B32" w:rsidP="00B30B32">
            <w:pPr>
              <w:spacing w:after="0" w:line="240" w:lineRule="auto"/>
              <w:ind w:left="720"/>
              <w:rPr>
                <w:rFonts w:ascii="Times New Roman" w:hAnsi="Times New Roman" w:cs="Times New Roman"/>
                <w:iCs/>
                <w:sz w:val="20"/>
                <w:szCs w:val="20"/>
              </w:rPr>
            </w:pPr>
          </w:p>
          <w:p w14:paraId="67029806" w14:textId="77777777" w:rsidR="00B30B32" w:rsidRPr="004234E2" w:rsidRDefault="00B30B32" w:rsidP="002167DD">
            <w:pPr>
              <w:numPr>
                <w:ilvl w:val="0"/>
                <w:numId w:val="18"/>
              </w:numPr>
              <w:spacing w:after="0" w:line="240" w:lineRule="auto"/>
              <w:rPr>
                <w:rFonts w:ascii="Times New Roman" w:hAnsi="Times New Roman" w:cs="Times New Roman"/>
                <w:iCs/>
                <w:sz w:val="20"/>
                <w:szCs w:val="20"/>
              </w:rPr>
            </w:pPr>
            <w:r w:rsidRPr="004234E2">
              <w:rPr>
                <w:rFonts w:ascii="Times New Roman" w:hAnsi="Times New Roman" w:cs="Times New Roman"/>
                <w:b/>
                <w:iCs/>
                <w:sz w:val="20"/>
                <w:szCs w:val="20"/>
              </w:rPr>
              <w:t>Stojanovic Stipic S</w:t>
            </w:r>
            <w:r w:rsidRPr="004234E2">
              <w:rPr>
                <w:rFonts w:ascii="Times New Roman" w:hAnsi="Times New Roman" w:cs="Times New Roman"/>
                <w:iCs/>
                <w:sz w:val="20"/>
                <w:szCs w:val="20"/>
              </w:rPr>
              <w:t>, Carev M, Bajic Z, Supe Domic D, Roje Z, Jukic A, Stipic T. Increase of plasma S100B and neuron-specific enolase in children following adenotonsillectomy: a prospective clinical trial. Eur Arch Otorhinolaryngol. 2017 Aug 7. doi: 10.1007/s00405-017-4698-</w:t>
            </w:r>
          </w:p>
          <w:p w14:paraId="698F002F" w14:textId="77777777" w:rsidR="00B30B32" w:rsidRPr="004234E2" w:rsidRDefault="00B30B32" w:rsidP="00B30B32">
            <w:pPr>
              <w:spacing w:after="0" w:line="240" w:lineRule="auto"/>
              <w:ind w:left="720"/>
              <w:rPr>
                <w:rFonts w:ascii="Times New Roman" w:hAnsi="Times New Roman" w:cs="Times New Roman"/>
                <w:iCs/>
                <w:sz w:val="20"/>
                <w:szCs w:val="20"/>
              </w:rPr>
            </w:pPr>
          </w:p>
          <w:p w14:paraId="2E06FB65" w14:textId="77777777" w:rsidR="00B30B32" w:rsidRPr="004234E2" w:rsidRDefault="00B30B32" w:rsidP="002167DD">
            <w:pPr>
              <w:numPr>
                <w:ilvl w:val="0"/>
                <w:numId w:val="18"/>
              </w:numPr>
              <w:spacing w:after="0" w:line="240" w:lineRule="auto"/>
              <w:rPr>
                <w:rFonts w:ascii="Times New Roman" w:hAnsi="Times New Roman" w:cs="Times New Roman"/>
                <w:iCs/>
                <w:sz w:val="20"/>
                <w:szCs w:val="20"/>
              </w:rPr>
            </w:pPr>
            <w:r w:rsidRPr="004234E2">
              <w:rPr>
                <w:rFonts w:ascii="Times New Roman" w:hAnsi="Times New Roman" w:cs="Times New Roman"/>
                <w:iCs/>
                <w:sz w:val="20"/>
                <w:szCs w:val="20"/>
              </w:rPr>
              <w:lastRenderedPageBreak/>
              <w:t xml:space="preserve"> </w:t>
            </w:r>
            <w:r w:rsidRPr="004234E2">
              <w:rPr>
                <w:rFonts w:ascii="Times New Roman" w:hAnsi="Times New Roman" w:cs="Times New Roman"/>
                <w:b/>
                <w:iCs/>
                <w:sz w:val="20"/>
                <w:szCs w:val="20"/>
              </w:rPr>
              <w:t>Stojanović Stipić S</w:t>
            </w:r>
            <w:r w:rsidRPr="004234E2">
              <w:rPr>
                <w:rFonts w:ascii="Times New Roman" w:hAnsi="Times New Roman" w:cs="Times New Roman"/>
                <w:iCs/>
                <w:sz w:val="20"/>
                <w:szCs w:val="20"/>
              </w:rPr>
              <w:t xml:space="preserve">, Carev M, Roje Ž, Frankić M, Fabijanić D, Karanović N. Intravenous anaesthesia for adenoidectomy in a 3-year-old child with Kartagener syndrome and sleep disordered breathing. Signa Vitae 2011; 6 (95): 91-3. </w:t>
            </w:r>
          </w:p>
          <w:p w14:paraId="5CE70FE1" w14:textId="77777777" w:rsidR="00B30B32" w:rsidRPr="004234E2" w:rsidRDefault="00B30B32" w:rsidP="00B30B32">
            <w:pPr>
              <w:spacing w:after="0" w:line="240" w:lineRule="auto"/>
              <w:ind w:left="720"/>
              <w:rPr>
                <w:rFonts w:ascii="Times New Roman" w:hAnsi="Times New Roman" w:cs="Times New Roman"/>
                <w:iCs/>
                <w:sz w:val="20"/>
                <w:szCs w:val="20"/>
              </w:rPr>
            </w:pPr>
          </w:p>
          <w:p w14:paraId="275921CD" w14:textId="77777777" w:rsidR="00B30B32" w:rsidRPr="004234E2" w:rsidRDefault="00B30B32" w:rsidP="00B30B32">
            <w:pPr>
              <w:spacing w:after="0" w:line="240" w:lineRule="auto"/>
              <w:ind w:left="720"/>
              <w:rPr>
                <w:rFonts w:ascii="Times New Roman" w:hAnsi="Times New Roman" w:cs="Times New Roman"/>
                <w:iCs/>
                <w:sz w:val="20"/>
                <w:szCs w:val="20"/>
              </w:rPr>
            </w:pPr>
          </w:p>
          <w:p w14:paraId="21728101" w14:textId="77777777" w:rsidR="00B30B32" w:rsidRPr="004234E2" w:rsidRDefault="00B30B32" w:rsidP="002167DD">
            <w:pPr>
              <w:numPr>
                <w:ilvl w:val="0"/>
                <w:numId w:val="18"/>
              </w:numPr>
              <w:spacing w:after="0" w:line="240" w:lineRule="auto"/>
              <w:rPr>
                <w:rFonts w:ascii="Times New Roman" w:hAnsi="Times New Roman" w:cs="Times New Roman"/>
                <w:iCs/>
                <w:sz w:val="20"/>
                <w:szCs w:val="20"/>
              </w:rPr>
            </w:pPr>
            <w:r w:rsidRPr="004234E2">
              <w:rPr>
                <w:rFonts w:ascii="Times New Roman" w:hAnsi="Times New Roman" w:cs="Times New Roman"/>
                <w:b/>
                <w:iCs/>
                <w:sz w:val="20"/>
                <w:szCs w:val="20"/>
              </w:rPr>
              <w:t>Stojanović Stipić S,</w:t>
            </w:r>
            <w:r w:rsidRPr="004234E2">
              <w:rPr>
                <w:rFonts w:ascii="Times New Roman" w:hAnsi="Times New Roman" w:cs="Times New Roman"/>
                <w:iCs/>
                <w:sz w:val="20"/>
                <w:szCs w:val="20"/>
              </w:rPr>
              <w:t xml:space="preserve"> Carev M, Elezovic N, Litre DM. [Early child development and emotional difficulties in hospitalized children - do we need a psychiatrist in the operating theatre?]. Liječnički vjesnik. 2013;135 (9-10): 277-8. </w:t>
            </w:r>
          </w:p>
          <w:p w14:paraId="40CBBA70" w14:textId="77777777" w:rsidR="00B30B32" w:rsidRPr="004234E2" w:rsidRDefault="00B30B32" w:rsidP="00B30B32">
            <w:pPr>
              <w:spacing w:after="0" w:line="240" w:lineRule="auto"/>
              <w:rPr>
                <w:rFonts w:ascii="Times New Roman" w:hAnsi="Times New Roman" w:cs="Times New Roman"/>
                <w:iCs/>
                <w:sz w:val="20"/>
                <w:szCs w:val="20"/>
              </w:rPr>
            </w:pPr>
          </w:p>
          <w:p w14:paraId="62BC2191" w14:textId="77777777" w:rsidR="00B30B32" w:rsidRPr="004234E2" w:rsidRDefault="00B30B32" w:rsidP="00B30B32">
            <w:pPr>
              <w:spacing w:after="0" w:line="240" w:lineRule="auto"/>
              <w:ind w:left="720"/>
              <w:rPr>
                <w:rFonts w:ascii="Times New Roman" w:hAnsi="Times New Roman" w:cs="Times New Roman"/>
                <w:iCs/>
                <w:sz w:val="20"/>
                <w:szCs w:val="20"/>
              </w:rPr>
            </w:pPr>
          </w:p>
          <w:p w14:paraId="6660B16F" w14:textId="77777777" w:rsidR="00B30B32" w:rsidRPr="004234E2" w:rsidRDefault="00B30B32" w:rsidP="002167DD">
            <w:pPr>
              <w:numPr>
                <w:ilvl w:val="0"/>
                <w:numId w:val="18"/>
              </w:numPr>
              <w:spacing w:after="0" w:line="240" w:lineRule="auto"/>
              <w:rPr>
                <w:rFonts w:ascii="Times New Roman" w:hAnsi="Times New Roman" w:cs="Times New Roman"/>
                <w:iCs/>
                <w:sz w:val="20"/>
                <w:szCs w:val="20"/>
              </w:rPr>
            </w:pPr>
            <w:r w:rsidRPr="004234E2">
              <w:rPr>
                <w:rFonts w:ascii="Times New Roman" w:hAnsi="Times New Roman" w:cs="Times New Roman"/>
                <w:b/>
                <w:iCs/>
                <w:sz w:val="20"/>
                <w:szCs w:val="20"/>
              </w:rPr>
              <w:t>Stojanović Stipić S</w:t>
            </w:r>
            <w:r w:rsidRPr="004234E2">
              <w:rPr>
                <w:rFonts w:ascii="Times New Roman" w:hAnsi="Times New Roman" w:cs="Times New Roman"/>
                <w:iCs/>
                <w:sz w:val="20"/>
                <w:szCs w:val="20"/>
              </w:rPr>
              <w:t xml:space="preserve">; Carev M, Frankić M; Pavičić Perković S; Frankić G. </w:t>
            </w:r>
            <w:r w:rsidRPr="004234E2">
              <w:rPr>
                <w:rFonts w:ascii="Times New Roman" w:hAnsi="Times New Roman" w:cs="Times New Roman"/>
                <w:bCs/>
                <w:iCs/>
                <w:sz w:val="20"/>
                <w:szCs w:val="20"/>
              </w:rPr>
              <w:t>Objavljivanje prvih Hrvatskih smjernica za dijagnostiku i liječenje hereditarnoga angioedema - golemo olakšanje za anesteziologe i liječnike hitne medicine</w:t>
            </w:r>
            <w:r w:rsidRPr="004234E2">
              <w:rPr>
                <w:rFonts w:ascii="Times New Roman" w:hAnsi="Times New Roman" w:cs="Times New Roman"/>
                <w:iCs/>
                <w:sz w:val="20"/>
                <w:szCs w:val="20"/>
              </w:rPr>
              <w:t xml:space="preserve">. Liječ Vjesn. </w:t>
            </w:r>
            <w:r w:rsidRPr="004234E2">
              <w:rPr>
                <w:rFonts w:ascii="Times New Roman" w:hAnsi="Times New Roman" w:cs="Times New Roman"/>
                <w:bCs/>
                <w:iCs/>
                <w:sz w:val="20"/>
                <w:szCs w:val="20"/>
              </w:rPr>
              <w:t>136</w:t>
            </w:r>
            <w:r w:rsidRPr="004234E2">
              <w:rPr>
                <w:rFonts w:ascii="Times New Roman" w:hAnsi="Times New Roman" w:cs="Times New Roman"/>
                <w:iCs/>
                <w:sz w:val="20"/>
                <w:szCs w:val="20"/>
              </w:rPr>
              <w:t xml:space="preserve"> (2014), 9-10; 306</w:t>
            </w:r>
            <w:r w:rsidRPr="004234E2">
              <w:rPr>
                <w:rFonts w:ascii="Times New Roman" w:hAnsi="Times New Roman" w:cs="Times New Roman"/>
                <w:bCs/>
                <w:iCs/>
                <w:sz w:val="20"/>
                <w:szCs w:val="20"/>
              </w:rPr>
              <w:t>-</w:t>
            </w:r>
            <w:r w:rsidRPr="004234E2">
              <w:rPr>
                <w:rFonts w:ascii="Times New Roman" w:hAnsi="Times New Roman" w:cs="Times New Roman"/>
                <w:iCs/>
                <w:sz w:val="20"/>
                <w:szCs w:val="20"/>
              </w:rPr>
              <w:t xml:space="preserve">308. </w:t>
            </w:r>
          </w:p>
          <w:p w14:paraId="2683CF89" w14:textId="77777777" w:rsidR="00B30B32" w:rsidRPr="004234E2" w:rsidRDefault="00B30B32" w:rsidP="00B30B32">
            <w:pPr>
              <w:spacing w:after="0" w:line="240" w:lineRule="auto"/>
              <w:ind w:left="720"/>
              <w:rPr>
                <w:rFonts w:ascii="Times New Roman" w:hAnsi="Times New Roman" w:cs="Times New Roman"/>
                <w:iCs/>
                <w:sz w:val="20"/>
                <w:szCs w:val="20"/>
              </w:rPr>
            </w:pPr>
          </w:p>
          <w:p w14:paraId="29BD76F0" w14:textId="77777777" w:rsidR="00B30B32" w:rsidRPr="004234E2" w:rsidRDefault="00B30B32" w:rsidP="00B30B32">
            <w:pPr>
              <w:spacing w:after="0" w:line="240" w:lineRule="auto"/>
              <w:ind w:left="720"/>
              <w:rPr>
                <w:rFonts w:ascii="Times New Roman" w:hAnsi="Times New Roman" w:cs="Times New Roman"/>
                <w:iCs/>
                <w:sz w:val="20"/>
                <w:szCs w:val="20"/>
              </w:rPr>
            </w:pPr>
          </w:p>
        </w:tc>
      </w:tr>
      <w:tr w:rsidR="00B30B32" w:rsidRPr="004234E2" w14:paraId="3B983FEF"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69DD9AA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Stručni i znanstveni radovi iz metodike i kvalitete nastave objavljeni u posljednjih pet godina </w:t>
            </w:r>
            <w:r w:rsidRPr="004234E2">
              <w:rPr>
                <w:rFonts w:ascii="Times New Roman" w:hAnsi="Times New Roman" w:cs="Times New Roman"/>
                <w:b/>
                <w:sz w:val="20"/>
                <w:szCs w:val="20"/>
              </w:rPr>
              <w:t>(najviše 5 referenca)</w:t>
            </w:r>
          </w:p>
        </w:tc>
        <w:tc>
          <w:tcPr>
            <w:tcW w:w="5724" w:type="dxa"/>
            <w:tcBorders>
              <w:top w:val="single" w:sz="4" w:space="0" w:color="auto"/>
              <w:left w:val="single" w:sz="4" w:space="0" w:color="auto"/>
              <w:bottom w:val="single" w:sz="4" w:space="0" w:color="auto"/>
              <w:right w:val="single" w:sz="4" w:space="0" w:color="auto"/>
            </w:tcBorders>
            <w:hideMark/>
          </w:tcPr>
          <w:p w14:paraId="7582F25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Nema</w:t>
            </w:r>
          </w:p>
        </w:tc>
      </w:tr>
      <w:tr w:rsidR="00B30B32" w:rsidRPr="004234E2" w14:paraId="63606E8B"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5AD99A8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724" w:type="dxa"/>
            <w:tcBorders>
              <w:top w:val="single" w:sz="4" w:space="0" w:color="auto"/>
              <w:left w:val="single" w:sz="4" w:space="0" w:color="auto"/>
              <w:bottom w:val="single" w:sz="4" w:space="0" w:color="auto"/>
              <w:right w:val="single" w:sz="4" w:space="0" w:color="auto"/>
            </w:tcBorders>
            <w:hideMark/>
          </w:tcPr>
          <w:p w14:paraId="690AEE2F" w14:textId="77777777" w:rsidR="00B30B32" w:rsidRPr="004234E2" w:rsidRDefault="00B30B32" w:rsidP="00B30B32">
            <w:pPr>
              <w:rPr>
                <w:rFonts w:ascii="Times New Roman" w:hAnsi="Times New Roman" w:cs="Times New Roman"/>
                <w:sz w:val="20"/>
                <w:szCs w:val="20"/>
              </w:rPr>
            </w:pPr>
          </w:p>
        </w:tc>
      </w:tr>
      <w:tr w:rsidR="00B30B32" w:rsidRPr="004234E2" w14:paraId="116F186B" w14:textId="77777777" w:rsidTr="00B30B32">
        <w:tc>
          <w:tcPr>
            <w:tcW w:w="3338" w:type="dxa"/>
            <w:tcBorders>
              <w:top w:val="single" w:sz="4" w:space="0" w:color="auto"/>
              <w:left w:val="single" w:sz="4" w:space="0" w:color="auto"/>
              <w:bottom w:val="single" w:sz="4" w:space="0" w:color="auto"/>
              <w:right w:val="single" w:sz="4" w:space="0" w:color="auto"/>
            </w:tcBorders>
            <w:shd w:val="clear" w:color="auto" w:fill="CCFFFF"/>
            <w:hideMark/>
          </w:tcPr>
          <w:p w14:paraId="057DB2C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tc>
          <w:tcPr>
            <w:tcW w:w="5724" w:type="dxa"/>
            <w:tcBorders>
              <w:top w:val="single" w:sz="4" w:space="0" w:color="auto"/>
              <w:left w:val="single" w:sz="4" w:space="0" w:color="auto"/>
              <w:bottom w:val="single" w:sz="4" w:space="0" w:color="auto"/>
              <w:right w:val="single" w:sz="4" w:space="0" w:color="auto"/>
            </w:tcBorders>
            <w:hideMark/>
          </w:tcPr>
          <w:p w14:paraId="42410FF4" w14:textId="77777777" w:rsidR="00B30B32" w:rsidRPr="004234E2" w:rsidRDefault="00B30B32" w:rsidP="002167DD">
            <w:pPr>
              <w:numPr>
                <w:ilvl w:val="0"/>
                <w:numId w:val="19"/>
              </w:numPr>
              <w:spacing w:after="0" w:line="240" w:lineRule="auto"/>
              <w:rPr>
                <w:rFonts w:ascii="Times New Roman" w:hAnsi="Times New Roman" w:cs="Times New Roman"/>
              </w:rPr>
            </w:pPr>
            <w:r w:rsidRPr="004234E2">
              <w:rPr>
                <w:rFonts w:ascii="Times New Roman" w:hAnsi="Times New Roman" w:cs="Times New Roman"/>
                <w:lang w:val="nb-NO"/>
              </w:rPr>
              <w:t xml:space="preserve">2017. Tečaj vještine medicinske edukacije i znanstvenog rada, Split. </w:t>
            </w:r>
          </w:p>
          <w:p w14:paraId="550DE74B" w14:textId="77777777" w:rsidR="00B30B32" w:rsidRPr="004234E2" w:rsidRDefault="00B30B32" w:rsidP="00B30B32">
            <w:pPr>
              <w:spacing w:after="0" w:line="240" w:lineRule="auto"/>
              <w:ind w:left="360"/>
              <w:rPr>
                <w:rFonts w:ascii="Times New Roman" w:hAnsi="Times New Roman" w:cs="Times New Roman"/>
                <w:sz w:val="20"/>
                <w:szCs w:val="20"/>
              </w:rPr>
            </w:pPr>
            <w:r w:rsidRPr="004234E2">
              <w:rPr>
                <w:rFonts w:ascii="Times New Roman" w:hAnsi="Times New Roman" w:cs="Times New Roman"/>
              </w:rPr>
              <w:t xml:space="preserve"> </w:t>
            </w:r>
          </w:p>
        </w:tc>
      </w:tr>
      <w:tr w:rsidR="00B30B32" w:rsidRPr="004234E2" w14:paraId="54E8B190" w14:textId="77777777" w:rsidTr="00B30B3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E08711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PRIZNANJA I NAGRADE </w:t>
            </w:r>
          </w:p>
        </w:tc>
      </w:tr>
      <w:tr w:rsidR="00B30B32" w:rsidRPr="004234E2" w14:paraId="3CED5788" w14:textId="77777777" w:rsidTr="00B30B32">
        <w:tc>
          <w:tcPr>
            <w:tcW w:w="3338" w:type="dxa"/>
            <w:tcBorders>
              <w:top w:val="single" w:sz="8" w:space="0" w:color="auto"/>
              <w:left w:val="single" w:sz="4" w:space="0" w:color="auto"/>
              <w:bottom w:val="single" w:sz="4" w:space="0" w:color="auto"/>
              <w:right w:val="single" w:sz="4" w:space="0" w:color="auto"/>
            </w:tcBorders>
            <w:shd w:val="clear" w:color="auto" w:fill="CCFFFF"/>
            <w:hideMark/>
          </w:tcPr>
          <w:p w14:paraId="7DF0D28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Priznanja i nagrade za nastavni i znanstveni rad/umjetnički rad</w:t>
            </w:r>
          </w:p>
        </w:tc>
        <w:tc>
          <w:tcPr>
            <w:tcW w:w="5724" w:type="dxa"/>
            <w:tcBorders>
              <w:top w:val="single" w:sz="8" w:space="0" w:color="auto"/>
              <w:left w:val="single" w:sz="4" w:space="0" w:color="auto"/>
              <w:bottom w:val="single" w:sz="4" w:space="0" w:color="auto"/>
              <w:right w:val="single" w:sz="4" w:space="0" w:color="auto"/>
            </w:tcBorders>
            <w:hideMark/>
          </w:tcPr>
          <w:p w14:paraId="1AC9707E" w14:textId="77777777" w:rsidR="00B30B32" w:rsidRPr="004234E2" w:rsidRDefault="00B30B32" w:rsidP="00B30B32">
            <w:pPr>
              <w:rPr>
                <w:rFonts w:ascii="Times New Roman" w:hAnsi="Times New Roman" w:cs="Times New Roman"/>
                <w:sz w:val="20"/>
                <w:szCs w:val="20"/>
              </w:rPr>
            </w:pPr>
          </w:p>
        </w:tc>
      </w:tr>
    </w:tbl>
    <w:p w14:paraId="7843DA5D" w14:textId="77777777" w:rsidR="00B30B32" w:rsidRPr="004234E2" w:rsidRDefault="00B30B32" w:rsidP="00B30B32">
      <w:pPr>
        <w:spacing w:after="0" w:line="240" w:lineRule="auto"/>
        <w:jc w:val="both"/>
        <w:rPr>
          <w:rFonts w:ascii="Times New Roman" w:hAnsi="Times New Roman" w:cs="Times New Roman"/>
          <w:sz w:val="20"/>
          <w:szCs w:val="20"/>
        </w:rPr>
      </w:pPr>
    </w:p>
    <w:p w14:paraId="5E1D1972" w14:textId="77777777" w:rsidR="00B30B32" w:rsidRPr="004234E2" w:rsidRDefault="00B30B32" w:rsidP="00B30B32">
      <w:pPr>
        <w:spacing w:after="0" w:line="240" w:lineRule="auto"/>
        <w:jc w:val="both"/>
        <w:rPr>
          <w:rFonts w:ascii="Times New Roman" w:hAnsi="Times New Roman" w:cs="Times New Roman"/>
          <w:sz w:val="20"/>
          <w:szCs w:val="20"/>
        </w:rPr>
      </w:pPr>
    </w:p>
    <w:p w14:paraId="1D660767" w14:textId="77777777" w:rsidR="00B30B32" w:rsidRPr="004234E2" w:rsidRDefault="00B30B32" w:rsidP="00B30B32">
      <w:pPr>
        <w:spacing w:after="0" w:line="240" w:lineRule="auto"/>
        <w:jc w:val="both"/>
        <w:rPr>
          <w:rFonts w:ascii="Times New Roman" w:hAnsi="Times New Roman" w:cs="Times New Roman"/>
          <w:sz w:val="20"/>
          <w:szCs w:val="20"/>
        </w:rPr>
      </w:pPr>
    </w:p>
    <w:p w14:paraId="6E36BDDA" w14:textId="77777777" w:rsidR="00B30B32" w:rsidRPr="004234E2" w:rsidRDefault="00B30B32" w:rsidP="00B30B32">
      <w:pPr>
        <w:spacing w:after="0" w:line="240" w:lineRule="auto"/>
        <w:jc w:val="both"/>
        <w:rPr>
          <w:rFonts w:ascii="Times New Roman" w:hAnsi="Times New Roman" w:cs="Times New Roman"/>
          <w:sz w:val="20"/>
          <w:szCs w:val="20"/>
        </w:rPr>
      </w:pPr>
    </w:p>
    <w:p w14:paraId="451E4051" w14:textId="77777777" w:rsidR="00B30B32" w:rsidRPr="004234E2" w:rsidRDefault="00B30B32" w:rsidP="00B30B32">
      <w:pPr>
        <w:spacing w:after="0" w:line="240" w:lineRule="auto"/>
        <w:jc w:val="both"/>
        <w:rPr>
          <w:rFonts w:ascii="Times New Roman" w:hAnsi="Times New Roman" w:cs="Times New Roman"/>
          <w:sz w:val="20"/>
          <w:szCs w:val="20"/>
        </w:rPr>
      </w:pPr>
    </w:p>
    <w:p w14:paraId="34964176" w14:textId="77777777" w:rsidR="00B30B32" w:rsidRPr="004234E2" w:rsidRDefault="00B30B32" w:rsidP="00B30B32">
      <w:pPr>
        <w:spacing w:after="0" w:line="240" w:lineRule="auto"/>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B30B32" w:rsidRPr="004234E2" w14:paraId="24B71949"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35A2423"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14:paraId="34290525"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Doc.dr.sc.Ivica Bilić</w:t>
            </w:r>
          </w:p>
        </w:tc>
      </w:tr>
      <w:tr w:rsidR="00B30B32" w:rsidRPr="004234E2" w14:paraId="51244C89"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F51CBE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14:paraId="20073FB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Izabrana poglavlja iz neurologije</w:t>
            </w:r>
          </w:p>
        </w:tc>
      </w:tr>
      <w:tr w:rsidR="00B30B32" w:rsidRPr="004234E2" w14:paraId="212EF0D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89903A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4BEFADD6"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0DB599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14:paraId="1A084FF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Dinka Šimunovića 13, 21000 Split</w:t>
            </w:r>
          </w:p>
        </w:tc>
      </w:tr>
      <w:tr w:rsidR="00B30B32" w:rsidRPr="004234E2" w14:paraId="471C18E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4ECCA0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14:paraId="4B10305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0917687801</w:t>
            </w:r>
          </w:p>
        </w:tc>
      </w:tr>
      <w:tr w:rsidR="00B30B32" w:rsidRPr="004234E2" w14:paraId="245A731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BF3595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14:paraId="61B6294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ibilic@kbsplit.hr</w:t>
            </w:r>
          </w:p>
        </w:tc>
      </w:tr>
      <w:tr w:rsidR="00B30B32" w:rsidRPr="004234E2" w14:paraId="621AA55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FF161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14:paraId="20FE9804"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44C96C0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347182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14:paraId="4975BC6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1972.</w:t>
            </w:r>
          </w:p>
        </w:tc>
      </w:tr>
      <w:tr w:rsidR="00B30B32" w:rsidRPr="004234E2" w14:paraId="322A667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42DDC6"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14:paraId="6642F7D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275860</w:t>
            </w:r>
          </w:p>
        </w:tc>
      </w:tr>
      <w:tr w:rsidR="00B30B32" w:rsidRPr="004234E2" w14:paraId="64C9B6F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FA8E28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14:paraId="2D06467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znanstveni suradnik, 30.04.2013.</w:t>
            </w:r>
          </w:p>
        </w:tc>
      </w:tr>
      <w:tr w:rsidR="00B30B32" w:rsidRPr="004234E2" w14:paraId="735CD89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97C1D7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14:paraId="1983E10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docent, 15.12.2016.</w:t>
            </w:r>
          </w:p>
        </w:tc>
      </w:tr>
      <w:tr w:rsidR="00B30B32" w:rsidRPr="004234E2" w14:paraId="5E0D6C7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BED9C7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14:paraId="7597DD3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Područje biomedicina i zdravstvo, znanstveno polje kliničke medicinske znanosti, znanstvena grana neurologija</w:t>
            </w:r>
          </w:p>
        </w:tc>
      </w:tr>
      <w:tr w:rsidR="00B30B32" w:rsidRPr="004234E2" w14:paraId="6C5A7E0B"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4076FD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6F24181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6A25E4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14:paraId="7E070A5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Medicinski fakultet Sveučilišta u Splitu</w:t>
            </w:r>
          </w:p>
        </w:tc>
      </w:tr>
      <w:tr w:rsidR="00B30B32" w:rsidRPr="004234E2" w14:paraId="1330AED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6BE54C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14:paraId="5EC6FEF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siječanj 2017.</w:t>
            </w:r>
          </w:p>
        </w:tc>
      </w:tr>
      <w:tr w:rsidR="00B30B32" w:rsidRPr="004234E2" w14:paraId="6E68666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DB1194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14:paraId="1E24374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docent </w:t>
            </w:r>
          </w:p>
        </w:tc>
      </w:tr>
      <w:tr w:rsidR="00B30B32" w:rsidRPr="004234E2" w14:paraId="42FC406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62D09D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14:paraId="78DFF66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neurologija</w:t>
            </w:r>
          </w:p>
        </w:tc>
      </w:tr>
      <w:tr w:rsidR="00B30B32" w:rsidRPr="004234E2" w14:paraId="2770BD4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23EB25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14:paraId="1A4D6D8F"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DC01D4E"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B19F45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ŠKOLOVANJU – Najviši postignuti stupanj </w:t>
            </w:r>
          </w:p>
        </w:tc>
      </w:tr>
      <w:tr w:rsidR="00B30B32" w:rsidRPr="004234E2" w14:paraId="4BE4866F"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E30EF6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14:paraId="665E54B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znanstveni suradnik, docent </w:t>
            </w:r>
          </w:p>
        </w:tc>
      </w:tr>
      <w:tr w:rsidR="00B30B32" w:rsidRPr="004234E2" w14:paraId="7D37677E"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0632A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14:paraId="1DD1305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Medicinski fakultet Sveučilišta u Splitu</w:t>
            </w:r>
          </w:p>
        </w:tc>
      </w:tr>
      <w:tr w:rsidR="00B30B32" w:rsidRPr="004234E2" w14:paraId="56BA3E2F"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18A455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4092B1C2"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4BAFF5C"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1F081B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14:paraId="42AC3D5D"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51DF7DE9"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4E35FC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738AEB1D"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5EE3B4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14:paraId="1F64A7ED"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340B379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36AA45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14:paraId="1D2F20D4"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76172A35"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D6055C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14:paraId="63C7766D"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CEE0C7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1BB21B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14:paraId="33089FFA"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3EF50C36"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361187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3251CDDA"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9E2522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14:paraId="5A776B0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70700D6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52E3A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Strani jezik i poznavanje jezika na ljestvici od 2 (dovoljno) do 5 (izvrsno)                                                              </w:t>
            </w:r>
          </w:p>
        </w:tc>
        <w:tc>
          <w:tcPr>
            <w:tcW w:w="5884" w:type="dxa"/>
            <w:tcBorders>
              <w:top w:val="single" w:sz="4" w:space="0" w:color="auto"/>
              <w:left w:val="single" w:sz="4" w:space="0" w:color="auto"/>
              <w:bottom w:val="single" w:sz="4" w:space="0" w:color="auto"/>
              <w:right w:val="single" w:sz="4" w:space="0" w:color="auto"/>
            </w:tcBorders>
            <w:hideMark/>
          </w:tcPr>
          <w:p w14:paraId="11F49E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Engleski, 5</w:t>
            </w:r>
          </w:p>
        </w:tc>
      </w:tr>
      <w:tr w:rsidR="00B30B32" w:rsidRPr="004234E2" w14:paraId="7E41C044"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5BFF26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7FC33128"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5488DAE6"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B79F0E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14:paraId="501BC607"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31BA44F" w14:textId="77777777" w:rsidTr="00B30B32">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1429A0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735D4897" w14:textId="77777777" w:rsidTr="00B30B32">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67B332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14:paraId="5F6651C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Voditelj izbornog predmeta: Doktore, bole me leđa, studijski program Dentalna medicina, Medicina na hrvatskom i engleskom jeziku</w:t>
            </w:r>
          </w:p>
        </w:tc>
      </w:tr>
      <w:tr w:rsidR="00B30B32" w:rsidRPr="004234E2" w14:paraId="64FEAC90"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CB6B34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14:paraId="68079BC1" w14:textId="77777777" w:rsidR="00B30B32" w:rsidRPr="004234E2" w:rsidRDefault="00B30B32" w:rsidP="00B30B32">
            <w:p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1.</w:t>
            </w:r>
            <w:r w:rsidRPr="004234E2">
              <w:rPr>
                <w:rFonts w:ascii="Times New Roman" w:hAnsi="Times New Roman" w:cs="Times New Roman"/>
                <w:b/>
                <w:sz w:val="20"/>
                <w:szCs w:val="20"/>
              </w:rPr>
              <w:t xml:space="preserve"> </w:t>
            </w:r>
            <w:r w:rsidRPr="004234E2">
              <w:rPr>
                <w:rFonts w:ascii="Times New Roman" w:hAnsi="Times New Roman" w:cs="Times New Roman"/>
                <w:sz w:val="20"/>
                <w:szCs w:val="20"/>
              </w:rPr>
              <w:t>Janković S, Bešenski N, ur. Klinička neuroradiologija kralježnice i  kralježnične moždine. Medicinska naklada Zagreb, 2013. (koautor dva poglavlja)</w:t>
            </w:r>
          </w:p>
          <w:p w14:paraId="06EF1E79" w14:textId="77777777" w:rsidR="00B30B32" w:rsidRPr="004234E2" w:rsidRDefault="00B30B32" w:rsidP="00B30B32">
            <w:p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 xml:space="preserve">2. Čulić V, Pavelić J, Radman M, ur. </w:t>
            </w:r>
            <w:r w:rsidRPr="004234E2">
              <w:rPr>
                <w:rFonts w:ascii="Times New Roman" w:hAnsi="Times New Roman" w:cs="Times New Roman"/>
                <w:sz w:val="20"/>
                <w:szCs w:val="20"/>
                <w:lang w:val="de-DE"/>
              </w:rPr>
              <w:t xml:space="preserve">Genetičko informiranje u praksi, Medicinska naklada Zagreb, 2016. </w:t>
            </w:r>
            <w:r w:rsidRPr="004234E2">
              <w:rPr>
                <w:rFonts w:ascii="Times New Roman" w:hAnsi="Times New Roman" w:cs="Times New Roman"/>
                <w:sz w:val="20"/>
                <w:szCs w:val="20"/>
              </w:rPr>
              <w:t>(koautor dva poglavlja)</w:t>
            </w:r>
          </w:p>
          <w:p w14:paraId="1E70B5E4"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338F087"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2F0E1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3D3D6DC4" w14:textId="77777777" w:rsidR="00B30B32" w:rsidRPr="004234E2" w:rsidRDefault="00B30B32" w:rsidP="00B30B32">
            <w:pPr>
              <w:spacing w:after="0" w:line="240" w:lineRule="auto"/>
              <w:jc w:val="both"/>
              <w:rPr>
                <w:rFonts w:ascii="Times New Roman" w:hAnsi="Times New Roman" w:cs="Times New Roman"/>
                <w:iCs/>
                <w:sz w:val="20"/>
                <w:szCs w:val="20"/>
              </w:rPr>
            </w:pPr>
            <w:r w:rsidRPr="004234E2">
              <w:rPr>
                <w:rFonts w:ascii="Times New Roman" w:hAnsi="Times New Roman" w:cs="Times New Roman"/>
                <w:iCs/>
                <w:sz w:val="20"/>
                <w:szCs w:val="20"/>
              </w:rPr>
              <w:t>1.</w:t>
            </w:r>
            <w:r w:rsidRPr="004234E2">
              <w:rPr>
                <w:rFonts w:ascii="Times New Roman" w:hAnsi="Times New Roman" w:cs="Times New Roman"/>
                <w:b/>
                <w:iCs/>
                <w:sz w:val="20"/>
                <w:szCs w:val="20"/>
              </w:rPr>
              <w:t xml:space="preserve"> Bilic I</w:t>
            </w:r>
            <w:r w:rsidRPr="004234E2">
              <w:rPr>
                <w:rFonts w:ascii="Times New Roman" w:hAnsi="Times New Roman" w:cs="Times New Roman"/>
                <w:iCs/>
                <w:sz w:val="20"/>
                <w:szCs w:val="20"/>
              </w:rPr>
              <w:t>, Petri NM, Krstulja M, Vuckovic M, Salamunic I, Sisko Kraljevic K, Capkun V, Lusic I. Hyperbaric oxygen is effective in early stage of healing of experimental brain abscess in rats. Neurol Res 2012;34(10):931-936.</w:t>
            </w:r>
          </w:p>
          <w:p w14:paraId="78A8BC03" w14:textId="77777777" w:rsidR="00B30B32" w:rsidRPr="004234E2" w:rsidRDefault="00B30B32" w:rsidP="00B30B32">
            <w:pPr>
              <w:spacing w:after="0" w:line="240" w:lineRule="auto"/>
              <w:jc w:val="both"/>
              <w:rPr>
                <w:rFonts w:ascii="Times New Roman" w:hAnsi="Times New Roman" w:cs="Times New Roman"/>
                <w:iCs/>
                <w:sz w:val="20"/>
                <w:szCs w:val="20"/>
              </w:rPr>
            </w:pPr>
            <w:r w:rsidRPr="004234E2">
              <w:rPr>
                <w:rFonts w:ascii="Times New Roman" w:hAnsi="Times New Roman" w:cs="Times New Roman"/>
                <w:iCs/>
                <w:sz w:val="20"/>
                <w:szCs w:val="20"/>
              </w:rPr>
              <w:t xml:space="preserve">2. Filipović Grčić P, Matijaca M, </w:t>
            </w:r>
            <w:r w:rsidRPr="004234E2">
              <w:rPr>
                <w:rFonts w:ascii="Times New Roman" w:hAnsi="Times New Roman" w:cs="Times New Roman"/>
                <w:b/>
                <w:iCs/>
                <w:sz w:val="20"/>
                <w:szCs w:val="20"/>
              </w:rPr>
              <w:t>Bilić I</w:t>
            </w:r>
            <w:r w:rsidRPr="004234E2">
              <w:rPr>
                <w:rFonts w:ascii="Times New Roman" w:hAnsi="Times New Roman" w:cs="Times New Roman"/>
                <w:iCs/>
                <w:sz w:val="20"/>
                <w:szCs w:val="20"/>
              </w:rPr>
              <w:t>, Džamonja G, Lušić I, Čaljkušić K, Čapkun V. Correlation analysis of visual analogue scale and measures of walking ability in multiple sclerosis patients. Acta Neurol Belg 2013; DOI 10.1007/s13760-013-0187-5.</w:t>
            </w:r>
          </w:p>
          <w:p w14:paraId="7C41A7B0" w14:textId="77777777" w:rsidR="00B30B32" w:rsidRPr="004234E2" w:rsidRDefault="00B30B32" w:rsidP="00B30B32">
            <w:pPr>
              <w:spacing w:after="0" w:line="240" w:lineRule="auto"/>
              <w:jc w:val="both"/>
              <w:rPr>
                <w:rFonts w:ascii="Times New Roman" w:hAnsi="Times New Roman" w:cs="Times New Roman"/>
                <w:iCs/>
                <w:sz w:val="20"/>
                <w:szCs w:val="20"/>
              </w:rPr>
            </w:pPr>
            <w:r w:rsidRPr="004234E2">
              <w:rPr>
                <w:rFonts w:ascii="Times New Roman" w:hAnsi="Times New Roman" w:cs="Times New Roman"/>
                <w:iCs/>
                <w:sz w:val="20"/>
                <w:szCs w:val="20"/>
              </w:rPr>
              <w:t xml:space="preserve">3. Dolic K, </w:t>
            </w:r>
            <w:r w:rsidRPr="004234E2">
              <w:rPr>
                <w:rFonts w:ascii="Times New Roman" w:hAnsi="Times New Roman" w:cs="Times New Roman"/>
                <w:b/>
                <w:iCs/>
                <w:sz w:val="20"/>
                <w:szCs w:val="20"/>
              </w:rPr>
              <w:t>Bilic I</w:t>
            </w:r>
            <w:r w:rsidRPr="004234E2">
              <w:rPr>
                <w:rFonts w:ascii="Times New Roman" w:hAnsi="Times New Roman" w:cs="Times New Roman"/>
                <w:iCs/>
                <w:sz w:val="20"/>
                <w:szCs w:val="20"/>
              </w:rPr>
              <w:t>, Buca A, Radovic D, Titlic M. Differentiation of tumefactive demyelinating lesions from metastatic brain disease with FDG PET-CT: a case report. J Mult Scler 2014;1:1.3.</w:t>
            </w:r>
          </w:p>
          <w:p w14:paraId="7DCAFAA7" w14:textId="77777777" w:rsidR="00B30B32" w:rsidRPr="004234E2" w:rsidRDefault="00B30B32" w:rsidP="00B30B32">
            <w:p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4.</w:t>
            </w:r>
            <w:r w:rsidRPr="004234E2">
              <w:rPr>
                <w:rFonts w:ascii="Times New Roman" w:hAnsi="Times New Roman" w:cs="Times New Roman"/>
                <w:b/>
                <w:sz w:val="20"/>
                <w:szCs w:val="20"/>
              </w:rPr>
              <w:t xml:space="preserve"> Bilic I</w:t>
            </w:r>
            <w:r w:rsidRPr="004234E2">
              <w:rPr>
                <w:rFonts w:ascii="Times New Roman" w:hAnsi="Times New Roman" w:cs="Times New Roman"/>
                <w:sz w:val="20"/>
                <w:szCs w:val="20"/>
              </w:rPr>
              <w:t>. Painful peripheral neuropathies - differential diagnosis (invited lecture). Neurol Croat 2016; 65 (Suppl.1): 5-6.</w:t>
            </w:r>
          </w:p>
          <w:p w14:paraId="6EFED246" w14:textId="77777777" w:rsidR="00B30B32" w:rsidRPr="004234E2" w:rsidRDefault="00B30B32" w:rsidP="00B30B32">
            <w:p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5.</w:t>
            </w:r>
            <w:r w:rsidRPr="004234E2">
              <w:rPr>
                <w:rFonts w:ascii="Times New Roman" w:hAnsi="Times New Roman" w:cs="Times New Roman"/>
                <w:b/>
                <w:sz w:val="20"/>
                <w:szCs w:val="20"/>
              </w:rPr>
              <w:t xml:space="preserve"> Bilić I</w:t>
            </w:r>
            <w:r w:rsidRPr="004234E2">
              <w:rPr>
                <w:rFonts w:ascii="Times New Roman" w:hAnsi="Times New Roman" w:cs="Times New Roman"/>
                <w:sz w:val="20"/>
                <w:szCs w:val="20"/>
              </w:rPr>
              <w:t>, Petri NM. Hiperbarična oksigenacija u liječenju infekcija središnjeg živčanog sustava. Infektološki glasnik 2013;33:177-81.</w:t>
            </w:r>
          </w:p>
          <w:p w14:paraId="40D5C024"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73E6A742"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A7067E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i znanstveni radovi iz metodike i kvalitete nastave objavljeni </w:t>
            </w:r>
            <w:r w:rsidRPr="004234E2">
              <w:rPr>
                <w:rFonts w:ascii="Times New Roman" w:hAnsi="Times New Roman" w:cs="Times New Roman"/>
                <w:sz w:val="20"/>
                <w:szCs w:val="20"/>
              </w:rPr>
              <w:lastRenderedPageBreak/>
              <w:t xml:space="preserve">u posljednjih pet godina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654DC760"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00C9F7D"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2AB72B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14:paraId="365C5A9A"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6A094351" w14:textId="77777777" w:rsidTr="00B30B32">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4F343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14:paraId="2C92BF2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Tečaj: Vještina medicinske edukacije i znanstvenog rada </w:t>
            </w:r>
          </w:p>
          <w:p w14:paraId="14BB21B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Održan u Splitu 6.,7. i 8. rujna 2012. na Medicinskom fakultetu Sveučilišta u Splitu</w:t>
            </w:r>
          </w:p>
        </w:tc>
      </w:tr>
    </w:tbl>
    <w:p w14:paraId="00687277" w14:textId="77777777" w:rsidR="00B30B32" w:rsidRPr="004234E2" w:rsidRDefault="00B30B32" w:rsidP="00B30B32">
      <w:pPr>
        <w:spacing w:after="0" w:line="240" w:lineRule="auto"/>
        <w:jc w:val="both"/>
        <w:rPr>
          <w:rFonts w:ascii="Times New Roman" w:hAnsi="Times New Roman" w:cs="Times New Roman"/>
          <w:sz w:val="20"/>
          <w:szCs w:val="20"/>
        </w:rPr>
      </w:pPr>
    </w:p>
    <w:p w14:paraId="41FBF242" w14:textId="77777777" w:rsidR="00B30B32" w:rsidRPr="004234E2" w:rsidRDefault="00B30B32" w:rsidP="00B30B32">
      <w:pPr>
        <w:spacing w:after="0" w:line="240" w:lineRule="auto"/>
        <w:jc w:val="both"/>
        <w:rPr>
          <w:rFonts w:ascii="Times New Roman" w:hAnsi="Times New Roman" w:cs="Times New Roman"/>
          <w:sz w:val="20"/>
          <w:szCs w:val="20"/>
        </w:rPr>
      </w:pPr>
    </w:p>
    <w:p w14:paraId="79899C33" w14:textId="77777777" w:rsidR="00B30B32" w:rsidRPr="004234E2" w:rsidRDefault="00B30B32" w:rsidP="00B30B32">
      <w:pPr>
        <w:spacing w:after="0" w:line="240" w:lineRule="auto"/>
        <w:jc w:val="both"/>
        <w:rPr>
          <w:rFonts w:ascii="Times New Roman" w:hAnsi="Times New Roman" w:cs="Times New Roman"/>
          <w:sz w:val="20"/>
          <w:szCs w:val="20"/>
        </w:rPr>
      </w:pPr>
    </w:p>
    <w:p w14:paraId="2F3A5108" w14:textId="77777777" w:rsidR="00B30B32" w:rsidRPr="004234E2" w:rsidRDefault="00B30B32" w:rsidP="00B30B32">
      <w:pPr>
        <w:spacing w:after="0" w:line="240" w:lineRule="auto"/>
        <w:jc w:val="both"/>
        <w:rPr>
          <w:rFonts w:ascii="Times New Roman" w:hAnsi="Times New Roman" w:cs="Times New Roman"/>
          <w:sz w:val="20"/>
          <w:szCs w:val="20"/>
        </w:rPr>
      </w:pPr>
    </w:p>
    <w:p w14:paraId="6B436729" w14:textId="77777777" w:rsidR="00B30B32" w:rsidRPr="004234E2" w:rsidRDefault="00B30B32" w:rsidP="00B30B32">
      <w:pPr>
        <w:spacing w:after="0" w:line="240" w:lineRule="auto"/>
        <w:jc w:val="both"/>
        <w:rPr>
          <w:rFonts w:ascii="Times New Roman" w:hAnsi="Times New Roman" w:cs="Times New Roman"/>
          <w:sz w:val="20"/>
          <w:szCs w:val="20"/>
        </w:rPr>
      </w:pPr>
    </w:p>
    <w:p w14:paraId="13D98622" w14:textId="77777777" w:rsidR="00B30B32" w:rsidRPr="004234E2" w:rsidRDefault="00B30B32" w:rsidP="00B30B32">
      <w:pPr>
        <w:spacing w:after="0" w:line="240" w:lineRule="auto"/>
        <w:jc w:val="both"/>
        <w:rPr>
          <w:rFonts w:ascii="Times New Roman" w:hAnsi="Times New Roman" w:cs="Times New Roman"/>
          <w:sz w:val="20"/>
          <w:szCs w:val="20"/>
        </w:rPr>
      </w:pPr>
    </w:p>
    <w:p w14:paraId="1AFB921B" w14:textId="77777777" w:rsidR="00B30B32" w:rsidRPr="004234E2" w:rsidRDefault="00B30B32" w:rsidP="00B30B32">
      <w:pPr>
        <w:spacing w:after="0" w:line="240" w:lineRule="auto"/>
        <w:jc w:val="both"/>
        <w:rPr>
          <w:rFonts w:ascii="Times New Roman" w:hAnsi="Times New Roman" w:cs="Times New Roman"/>
          <w:sz w:val="20"/>
          <w:szCs w:val="20"/>
        </w:rPr>
      </w:pPr>
    </w:p>
    <w:p w14:paraId="4020E1C9" w14:textId="77777777" w:rsidR="00B30B32" w:rsidRPr="004234E2" w:rsidRDefault="00B30B32" w:rsidP="00B30B32">
      <w:pPr>
        <w:spacing w:after="0" w:line="240" w:lineRule="auto"/>
        <w:jc w:val="both"/>
        <w:rPr>
          <w:rFonts w:ascii="Times New Roman" w:hAnsi="Times New Roman" w:cs="Times New Roman"/>
          <w:sz w:val="20"/>
          <w:szCs w:val="20"/>
        </w:rPr>
      </w:pPr>
    </w:p>
    <w:tbl>
      <w:tblPr>
        <w:tblW w:w="9288" w:type="dxa"/>
        <w:tblBorders>
          <w:top w:val="single" w:sz="8"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3404"/>
        <w:gridCol w:w="5884"/>
      </w:tblGrid>
      <w:tr w:rsidR="00B30B32" w:rsidRPr="004234E2" w14:paraId="3DB7A455"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4882BCE7" w14:textId="77777777" w:rsidR="00B30B32" w:rsidRPr="004234E2" w:rsidRDefault="00B30B32" w:rsidP="00B30B32">
            <w:pPr>
              <w:spacing w:after="0" w:line="240" w:lineRule="auto"/>
              <w:rPr>
                <w:rFonts w:ascii="Times New Roman" w:hAnsi="Times New Roman" w:cs="Times New Roman"/>
                <w:b/>
                <w:sz w:val="20"/>
                <w:szCs w:val="20"/>
              </w:rPr>
            </w:pPr>
            <w:r w:rsidRPr="004234E2">
              <w:rPr>
                <w:rFonts w:ascii="Times New Roman" w:hAnsi="Times New Roman" w:cs="Times New Roman"/>
                <w:b/>
                <w:sz w:val="20"/>
                <w:szCs w:val="20"/>
              </w:rPr>
              <w:t>Titula, ime i prezime nositelja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A95BE70"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Doc. prim. dr. sc. Joško Markić, dr. med.</w:t>
            </w:r>
          </w:p>
        </w:tc>
      </w:tr>
      <w:tr w:rsidR="00B30B32" w:rsidRPr="004234E2" w14:paraId="090072E3"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49281BF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Predmet koji predaje na predloženom studijskom programu </w:t>
            </w:r>
          </w:p>
        </w:tc>
        <w:tc>
          <w:tcPr>
            <w:tcW w:w="5884" w:type="dxa"/>
            <w:tcBorders>
              <w:top w:val="single" w:sz="4" w:space="0" w:color="00000A"/>
              <w:left w:val="single" w:sz="4" w:space="0" w:color="00000A"/>
              <w:bottom w:val="single" w:sz="8" w:space="0" w:color="00000A"/>
              <w:right w:val="single" w:sz="4" w:space="0" w:color="00000A"/>
            </w:tcBorders>
            <w:shd w:val="clear" w:color="auto" w:fill="auto"/>
          </w:tcPr>
          <w:p w14:paraId="22C55FFF" w14:textId="77777777" w:rsidR="00B30B32" w:rsidRPr="004234E2" w:rsidRDefault="00B30B32" w:rsidP="00B30B32">
            <w:pPr>
              <w:spacing w:after="0" w:line="240" w:lineRule="auto"/>
              <w:rPr>
                <w:rFonts w:ascii="Times New Roman" w:hAnsi="Times New Roman" w:cs="Times New Roman"/>
                <w:bCs/>
                <w:color w:val="FF0000"/>
                <w:sz w:val="20"/>
                <w:szCs w:val="20"/>
              </w:rPr>
            </w:pPr>
            <w:r w:rsidRPr="004234E2">
              <w:rPr>
                <w:rFonts w:ascii="Times New Roman" w:hAnsi="Times New Roman" w:cs="Times New Roman"/>
                <w:bCs/>
                <w:sz w:val="20"/>
                <w:szCs w:val="20"/>
              </w:rPr>
              <w:t>Izabrana poglavlja iz pedijatrije</w:t>
            </w:r>
          </w:p>
        </w:tc>
      </w:tr>
      <w:tr w:rsidR="00B30B32" w:rsidRPr="004234E2" w14:paraId="5C897B39"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7144193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3D6CAC60"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214924E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0E1A958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Klinički bolnički centar Split, Spinčićeva 1, 21000 Split</w:t>
            </w:r>
          </w:p>
          <w:p w14:paraId="2CE7386E"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Medicinski fakultet u Splitu, Šoltanska 2, 21000 Split</w:t>
            </w:r>
          </w:p>
        </w:tc>
      </w:tr>
      <w:tr w:rsidR="00B30B32" w:rsidRPr="004234E2" w14:paraId="0E61D4C1"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0D1DC59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A327FE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021-556-686</w:t>
            </w:r>
          </w:p>
        </w:tc>
      </w:tr>
      <w:tr w:rsidR="00B30B32" w:rsidRPr="004234E2" w14:paraId="7D9D4E54"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5A2BB20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95A7091"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jmarkic@mefst.hr</w:t>
            </w:r>
          </w:p>
        </w:tc>
      </w:tr>
      <w:tr w:rsidR="00B30B32" w:rsidRPr="004234E2" w14:paraId="00A29C9E"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16D2DC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3268FC44"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fldChar w:fldCharType="begin">
                <w:ffData>
                  <w:name w:val="__Fieldmark__62_2603"/>
                  <w:enabled/>
                  <w:calcOnExit w:val="0"/>
                  <w:textInput/>
                </w:ffData>
              </w:fldChar>
            </w:r>
            <w:r w:rsidRPr="004234E2">
              <w:rPr>
                <w:rFonts w:ascii="Times New Roman" w:hAnsi="Times New Roman" w:cs="Times New Roman"/>
                <w:sz w:val="20"/>
                <w:szCs w:val="20"/>
              </w:rPr>
              <w:instrText>FORMTEXT</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bookmarkStart w:id="2" w:name="__Fieldmark__47_911462914"/>
            <w:bookmarkStart w:id="3" w:name="__Fieldmark__62_2603672318"/>
            <w:bookmarkEnd w:id="2"/>
            <w:bookmarkEnd w:id="3"/>
            <w:r w:rsidRPr="004234E2">
              <w:rPr>
                <w:rFonts w:ascii="Times New Roman" w:hAnsi="Times New Roman" w:cs="Times New Roman"/>
                <w:sz w:val="20"/>
                <w:szCs w:val="20"/>
              </w:rPr>
              <w:t>     </w:t>
            </w:r>
            <w:bookmarkStart w:id="4" w:name="__Fieldmark__47_9114629141"/>
            <w:bookmarkEnd w:id="4"/>
            <w:r w:rsidRPr="004234E2">
              <w:rPr>
                <w:rFonts w:ascii="Times New Roman" w:hAnsi="Times New Roman" w:cs="Times New Roman"/>
              </w:rPr>
              <w:fldChar w:fldCharType="end"/>
            </w:r>
          </w:p>
        </w:tc>
      </w:tr>
      <w:tr w:rsidR="00B30B32" w:rsidRPr="004234E2" w14:paraId="02AD3048"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795EF9B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B9DE02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1973.</w:t>
            </w:r>
          </w:p>
        </w:tc>
      </w:tr>
      <w:tr w:rsidR="00B30B32" w:rsidRPr="004234E2" w14:paraId="3DB4CE8F"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4921F427"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36A04646"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259480</w:t>
            </w:r>
          </w:p>
        </w:tc>
      </w:tr>
      <w:tr w:rsidR="00B30B32" w:rsidRPr="004234E2" w14:paraId="31A8D718"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5C6529B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Znanstveno ili umjetničko zvanje i datum posljednjega izbora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2FFDAB7E"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Viši znanstveni suradnik, 06.12.2017.</w:t>
            </w:r>
          </w:p>
        </w:tc>
      </w:tr>
      <w:tr w:rsidR="00B30B32" w:rsidRPr="004234E2" w14:paraId="29A86F23"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55070C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Znanstveno-nastavno, umjetničko-nastavno ili nastavno zvanje i datum posljednjega izbora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6A03AA4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Docent, 10.07.2014.</w:t>
            </w:r>
          </w:p>
        </w:tc>
      </w:tr>
      <w:tr w:rsidR="00B30B32" w:rsidRPr="004234E2" w14:paraId="4DB1AA51"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DBC698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i polje izbora u znanstveno ili umjetničko zvanje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00295BC1"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Biomedicina i zdravstvo; Kliničke medicinske znanosti</w:t>
            </w:r>
          </w:p>
        </w:tc>
      </w:tr>
      <w:tr w:rsidR="00B30B32" w:rsidRPr="004234E2" w14:paraId="2C37970D"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33DFCFE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232ABC37"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6BAAA82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0D020FF4"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 xml:space="preserve">Klinički bolnički centar Split </w:t>
            </w:r>
            <w:r w:rsidRPr="004234E2">
              <w:rPr>
                <w:rFonts w:ascii="Times New Roman" w:hAnsi="Times New Roman" w:cs="Times New Roman"/>
              </w:rPr>
              <w:t>(80%)</w:t>
            </w:r>
          </w:p>
        </w:tc>
      </w:tr>
      <w:tr w:rsidR="00B30B32" w:rsidRPr="004234E2" w14:paraId="1B118CFA"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398342C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7BA599FE"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19.01.2004.</w:t>
            </w:r>
          </w:p>
        </w:tc>
      </w:tr>
      <w:tr w:rsidR="00B30B32" w:rsidRPr="004234E2" w14:paraId="0BE054AF"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0B5A154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9EF496B"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liječnik</w:t>
            </w:r>
          </w:p>
        </w:tc>
      </w:tr>
      <w:tr w:rsidR="00B30B32" w:rsidRPr="004234E2" w14:paraId="1FDFDEA8"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81D63A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A84488B"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Pedijatrijska hitna i intenzivna medicina</w:t>
            </w:r>
          </w:p>
        </w:tc>
      </w:tr>
      <w:tr w:rsidR="00B30B32" w:rsidRPr="004234E2" w14:paraId="73F861C9"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6A6D848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06833E44"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w:t>
            </w:r>
          </w:p>
        </w:tc>
      </w:tr>
      <w:tr w:rsidR="00B30B32" w:rsidRPr="004234E2" w14:paraId="6787E787"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1ACC46D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29C78D63"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 xml:space="preserve">Medicinski fakultet Sveučilišta u Splitu </w:t>
            </w:r>
            <w:r w:rsidRPr="004234E2">
              <w:rPr>
                <w:rFonts w:ascii="Times New Roman" w:hAnsi="Times New Roman" w:cs="Times New Roman"/>
              </w:rPr>
              <w:t>(20%)</w:t>
            </w:r>
          </w:p>
        </w:tc>
      </w:tr>
      <w:tr w:rsidR="00B30B32" w:rsidRPr="004234E2" w14:paraId="5B6E642D"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63CA1AB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5B6F6479"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09.01.2017.</w:t>
            </w:r>
          </w:p>
        </w:tc>
      </w:tr>
      <w:tr w:rsidR="00B30B32" w:rsidRPr="004234E2" w14:paraId="23E561BD"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505F39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05F524E"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docent</w:t>
            </w:r>
          </w:p>
        </w:tc>
      </w:tr>
      <w:tr w:rsidR="00B30B32" w:rsidRPr="004234E2" w14:paraId="0576BD2F"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1E35C9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7A64BB6A"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Pedijatrija</w:t>
            </w:r>
          </w:p>
        </w:tc>
      </w:tr>
      <w:tr w:rsidR="00B30B32" w:rsidRPr="004234E2" w14:paraId="0CF0167E"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744684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Funkcija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6621C9A" w14:textId="77777777" w:rsidR="00B30B32" w:rsidRPr="004234E2" w:rsidRDefault="00B30B32" w:rsidP="00B30B32">
            <w:pPr>
              <w:spacing w:after="0" w:line="240" w:lineRule="auto"/>
              <w:rPr>
                <w:rFonts w:ascii="Times New Roman" w:hAnsi="Times New Roman" w:cs="Times New Roman"/>
                <w:lang w:val="de-DE"/>
              </w:rPr>
            </w:pPr>
            <w:r w:rsidRPr="004234E2">
              <w:rPr>
                <w:rFonts w:ascii="Times New Roman" w:hAnsi="Times New Roman" w:cs="Times New Roman"/>
                <w:lang w:val="de-DE"/>
              </w:rPr>
              <w:t>Zamjenik pročelnika Katedre za pedijatriju</w:t>
            </w:r>
          </w:p>
        </w:tc>
      </w:tr>
      <w:tr w:rsidR="00B30B32" w:rsidRPr="004234E2" w14:paraId="468FFBAE"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719B8B61"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PODACI O ŠKOLOVANJU </w:t>
            </w:r>
          </w:p>
          <w:p w14:paraId="773EFD7F"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 Najviši postignuti stupanj </w:t>
            </w:r>
          </w:p>
        </w:tc>
      </w:tr>
      <w:tr w:rsidR="00B30B32" w:rsidRPr="004234E2" w14:paraId="5FA7902C"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1CB7168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36E739F7"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Doktor znanosti</w:t>
            </w:r>
          </w:p>
        </w:tc>
      </w:tr>
      <w:tr w:rsidR="00B30B32" w:rsidRPr="004234E2" w14:paraId="5BC121F6"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A52C0D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3BD2F02"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Medicinski fakultet Sveučilišta u Splitu</w:t>
            </w:r>
          </w:p>
        </w:tc>
      </w:tr>
      <w:tr w:rsidR="00B30B32" w:rsidRPr="004234E2" w14:paraId="4588F390"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1B40CA1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F95812A"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Split</w:t>
            </w:r>
          </w:p>
        </w:tc>
      </w:tr>
      <w:tr w:rsidR="00B30B32" w:rsidRPr="004234E2" w14:paraId="224406C1"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1F4A3D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13E68B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20.06.2013.</w:t>
            </w:r>
          </w:p>
        </w:tc>
      </w:tr>
      <w:tr w:rsidR="00B30B32" w:rsidRPr="004234E2" w14:paraId="433C8E4D"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26C3DE8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PODACI O USAVRŠAVANJU</w:t>
            </w:r>
          </w:p>
        </w:tc>
      </w:tr>
      <w:tr w:rsidR="00B30B32" w:rsidRPr="004234E2" w14:paraId="0E45095F"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052BEEB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01720561"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2010.                           2011.</w:t>
            </w:r>
          </w:p>
        </w:tc>
      </w:tr>
      <w:tr w:rsidR="00B30B32" w:rsidRPr="004234E2" w14:paraId="34818890"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09853EA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7C17A66"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Beč                               Graz (Austrija)</w:t>
            </w:r>
          </w:p>
        </w:tc>
      </w:tr>
      <w:tr w:rsidR="00B30B32" w:rsidRPr="004234E2" w14:paraId="7F63745A"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6860D4E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65D38A09"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AKH Wien                   LKH Graz</w:t>
            </w:r>
          </w:p>
        </w:tc>
      </w:tr>
      <w:tr w:rsidR="00B30B32" w:rsidRPr="004234E2" w14:paraId="43014992"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25738EE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D3E8857"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Pedijatrijska i neonatalna intenzivna medicina</w:t>
            </w:r>
          </w:p>
        </w:tc>
      </w:tr>
      <w:tr w:rsidR="00B30B32" w:rsidRPr="004234E2" w14:paraId="5CA6EFC2"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2370495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25B99C1E"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2014.</w:t>
            </w:r>
          </w:p>
        </w:tc>
      </w:tr>
      <w:tr w:rsidR="00B30B32" w:rsidRPr="004234E2" w14:paraId="49734284"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0B48BC8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0075FCE3"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Philadelphia, SAD</w:t>
            </w:r>
          </w:p>
        </w:tc>
      </w:tr>
      <w:tr w:rsidR="00B30B32" w:rsidRPr="004234E2" w14:paraId="6132AFAB"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65CBA8A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11301A3"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Childrens Hospital Of Philadelphia (CHOP)</w:t>
            </w:r>
          </w:p>
        </w:tc>
      </w:tr>
      <w:tr w:rsidR="00B30B32" w:rsidRPr="004234E2" w14:paraId="2B13EF4E"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708A0AB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7AC9CEEA"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Pedijatrijska intenzivna medicina</w:t>
            </w:r>
          </w:p>
        </w:tc>
      </w:tr>
      <w:tr w:rsidR="00B30B32" w:rsidRPr="004234E2" w14:paraId="262D2F72"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36D0466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6F298055" w14:textId="77777777" w:rsidR="00B30B32" w:rsidRPr="004234E2" w:rsidRDefault="00B30B32" w:rsidP="00B30B32">
            <w:pPr>
              <w:spacing w:after="0" w:line="240" w:lineRule="auto"/>
              <w:rPr>
                <w:rFonts w:ascii="Times New Roman" w:hAnsi="Times New Roman" w:cs="Times New Roman"/>
                <w:b/>
              </w:rPr>
            </w:pPr>
            <w:r w:rsidRPr="004234E2">
              <w:rPr>
                <w:rFonts w:ascii="Times New Roman" w:hAnsi="Times New Roman" w:cs="Times New Roman"/>
                <w:b/>
              </w:rPr>
              <w:t>2019.</w:t>
            </w:r>
          </w:p>
        </w:tc>
      </w:tr>
      <w:tr w:rsidR="00B30B32" w:rsidRPr="004234E2" w14:paraId="571C39FF"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2E81F7E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B109B22"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Helsinki, Finska</w:t>
            </w:r>
          </w:p>
        </w:tc>
      </w:tr>
      <w:tr w:rsidR="00B30B32" w:rsidRPr="004234E2" w14:paraId="676DB62A"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70E9D2E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554C33D8"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University Hospital of Helsinki</w:t>
            </w:r>
          </w:p>
        </w:tc>
      </w:tr>
      <w:tr w:rsidR="00B30B32" w:rsidRPr="004234E2" w14:paraId="6886777A"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76F25B2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Područje usavršavanja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A9F9E3D"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Neonatologija</w:t>
            </w:r>
          </w:p>
        </w:tc>
      </w:tr>
      <w:tr w:rsidR="00B30B32" w:rsidRPr="004234E2" w14:paraId="3AB09C72"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09A2840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53127CAE"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246EA45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3A2AEA3"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Hrvatski</w:t>
            </w:r>
          </w:p>
        </w:tc>
      </w:tr>
      <w:tr w:rsidR="00B30B32" w:rsidRPr="004234E2" w14:paraId="11490BDD"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0745F46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21BE016A"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Engleski (5)</w:t>
            </w:r>
          </w:p>
        </w:tc>
      </w:tr>
      <w:tr w:rsidR="00B30B32" w:rsidRPr="004234E2" w14:paraId="7CD4B46E"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3A58D44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783CBD3D"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071ADDD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Ranije iskustvo u nositeljstvu sličnih predmeta (navesti naziv predmeta, studijskoga programa na kojem se izvodi/izvodio i razinu studijskoga programa)</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2CBD60F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Nositelj/sunositelj dva kolegija na poslijediplomskom specijalističkom studiju Pedijatrija na MEFST. Nositelj izbornog predmeta „Gospodin Zdravko treba novu jetru“ na 6. godini dodiplomskog studija na Medicinskim fakultetu u Splitu (MEFST), nastavnik na kolegijima dodiplomskog studija MEFST-a i Odjela zdravstvenih studija: Pedijatrija, Bolesti krvarenja i zgrušavanja, Kliničke vještine I i II, Pedijatrija s neonatologijom. Nastavnik na poslijediplomskog studiju MEFST-a iz kolegija Pedijatrija utemeljena na dokazima te Metode istraživanja u glikomedicini. Nositelj kolegija Zaštita zdravlja i njega predškolske djece na dodiplomskoj nastavi Filozofskog fakulteta u Splitu. </w:t>
            </w:r>
          </w:p>
        </w:tc>
      </w:tr>
      <w:tr w:rsidR="00B30B32" w:rsidRPr="004234E2" w14:paraId="75B7E682"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4D34B62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Autorstvo sveučilišnih/fakultetskih udžbenika iz područja predmeta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7A3C229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1. Meštrović J, ur. Hitna stanja u pedijatriji. Zagreb: Medicinska naklada, 2011. </w:t>
            </w:r>
          </w:p>
          <w:p w14:paraId="700919A8"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rPr>
              <w:t xml:space="preserve">2. Jukić M, Husedžinović I i dr., ur. </w:t>
            </w:r>
            <w:r w:rsidRPr="004234E2">
              <w:rPr>
                <w:rFonts w:ascii="Times New Roman" w:hAnsi="Times New Roman" w:cs="Times New Roman"/>
                <w:sz w:val="20"/>
                <w:szCs w:val="20"/>
                <w:lang w:val="de-DE"/>
              </w:rPr>
              <w:t xml:space="preserve">Klinička anesteziologija. Zagreb : Medicinska naklada, 2013. </w:t>
            </w:r>
          </w:p>
          <w:p w14:paraId="282A3174"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rPr>
              <w:t xml:space="preserve">3. Čulić V, Pavelić J, Radman M, ur. </w:t>
            </w:r>
            <w:r w:rsidRPr="004234E2">
              <w:rPr>
                <w:rFonts w:ascii="Times New Roman" w:hAnsi="Times New Roman" w:cs="Times New Roman"/>
                <w:sz w:val="20"/>
                <w:szCs w:val="20"/>
                <w:lang w:val="de-DE"/>
              </w:rPr>
              <w:t xml:space="preserve">Genetičko informiranje u praksi. Zagreb: Medicinska naklada, 2015. </w:t>
            </w:r>
          </w:p>
        </w:tc>
      </w:tr>
      <w:tr w:rsidR="00B30B32" w:rsidRPr="004234E2" w14:paraId="2DF02C2F"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2B131259"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Stručni, znanstveni i umjetnički radovi objavljeni u posljednjih pet godina iz područja predmeta </w:t>
            </w:r>
            <w:r w:rsidRPr="004234E2">
              <w:rPr>
                <w:rFonts w:ascii="Times New Roman" w:hAnsi="Times New Roman" w:cs="Times New Roman"/>
                <w:b/>
                <w:sz w:val="20"/>
                <w:szCs w:val="20"/>
                <w:lang w:val="de-DE"/>
              </w:rPr>
              <w:t>(najviše 5 referenca)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5B3A36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 Lozic B, …, Markic J, et al. Novel NALCN variant: altered respiratory and circadian rhythm, anesthetic sensitivity. Ann Clin Transl Neurol. 2016;3(11):876-883.</w:t>
            </w:r>
          </w:p>
          <w:p w14:paraId="279022F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2. Karin Z, Markic J. Vitamin D Status and Analysis of Specific Correlates in Preschool Children: A Cross-Sectional Study in Southern Croatia. Int J Environ Res Public Health. 2018;15(11):E2503.</w:t>
            </w:r>
          </w:p>
          <w:p w14:paraId="5F9A76A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3. Obradovic Salcin L, Karin Z, …, Markic J, Sajber D. Physical Activity, Body Mass, and Adherence to the Mediterranean Diet in Preschool Children: A Cross-Sectional Analysis in the Split-Dalmatia County (Croatia). International Journal of Environmental Research and Public Health. 2019; 16(18):3237.</w:t>
            </w:r>
          </w:p>
          <w:p w14:paraId="43C700D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4. Burčul I, Arambašić N, …, Kovačević T, Bartulović I, Ćatipović Ardalić T, Markić J. Characteristics of Children with Diabetic Ketoacidosis Treated in Pediatric Intensive Care Unit: Two Center Cross-Sectional Study in Croatia. Medicina-Lithuania. 2019;55(7).</w:t>
            </w:r>
          </w:p>
          <w:p w14:paraId="4477407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5. Petrovic D, …, Markic J. Hypovitaminosis D Influences the Clinical Presentation of Immune Thrombocytopenia in Children with Newly Diagnosed Disease. Journal of Clinical Medicine. 2019; 8(11):1861.</w:t>
            </w:r>
          </w:p>
        </w:tc>
      </w:tr>
      <w:tr w:rsidR="00B30B32" w:rsidRPr="004234E2" w14:paraId="5823178E"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71DBC79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Stručni i znanstveni radovi iz metodike i kvalitete nastave objavljeni u posljednjih pet godina </w:t>
            </w:r>
            <w:r w:rsidRPr="004234E2">
              <w:rPr>
                <w:rFonts w:ascii="Times New Roman" w:hAnsi="Times New Roman" w:cs="Times New Roman"/>
                <w:b/>
                <w:sz w:val="20"/>
                <w:szCs w:val="20"/>
              </w:rPr>
              <w:t>(najviše 5 referenca)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1784AE65"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fldChar w:fldCharType="begin">
                <w:ffData>
                  <w:name w:val="__Fieldmark__381_260"/>
                  <w:enabled/>
                  <w:calcOnExit w:val="0"/>
                  <w:textInput/>
                </w:ffData>
              </w:fldChar>
            </w:r>
            <w:r w:rsidRPr="004234E2">
              <w:rPr>
                <w:rFonts w:ascii="Times New Roman" w:hAnsi="Times New Roman" w:cs="Times New Roman"/>
                <w:sz w:val="20"/>
                <w:szCs w:val="20"/>
              </w:rPr>
              <w:instrText>FORMTEXT</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bookmarkStart w:id="5" w:name="__Fieldmark__288_911462914"/>
            <w:bookmarkStart w:id="6" w:name="__Fieldmark__381_2603672318"/>
            <w:bookmarkEnd w:id="5"/>
            <w:bookmarkEnd w:id="6"/>
            <w:r w:rsidRPr="004234E2">
              <w:rPr>
                <w:rFonts w:ascii="Times New Roman" w:hAnsi="Times New Roman" w:cs="Times New Roman"/>
                <w:sz w:val="20"/>
                <w:szCs w:val="20"/>
              </w:rPr>
              <w:t>     </w:t>
            </w:r>
            <w:bookmarkStart w:id="7" w:name="__Fieldmark__288_9114629141"/>
            <w:bookmarkEnd w:id="7"/>
            <w:r w:rsidRPr="004234E2">
              <w:rPr>
                <w:rFonts w:ascii="Times New Roman" w:hAnsi="Times New Roman" w:cs="Times New Roman"/>
              </w:rPr>
              <w:fldChar w:fldCharType="end"/>
            </w:r>
          </w:p>
        </w:tc>
      </w:tr>
      <w:tr w:rsidR="00B30B32" w:rsidRPr="004234E2" w14:paraId="41366AE4"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554B8BA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4E38B90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- 2016-18. NECTARINE, NEonate Observational STudy – Istraživač na projektu European Anestesiology Society</w:t>
            </w:r>
          </w:p>
          <w:p w14:paraId="711EAF4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- 2016-18. Projekt Mayo Clinic (SAD) „Design and Pilot Implementation of a Web Based Real Time Clinical Decision Support Tool – Checklist for Early Recognition and Treatment of Acute Illness in Pediatrics“ - CERTAINp</w:t>
            </w:r>
          </w:p>
        </w:tc>
      </w:tr>
      <w:tr w:rsidR="00B30B32" w:rsidRPr="004234E2" w14:paraId="58C17504" w14:textId="77777777" w:rsidTr="00B30B32">
        <w:tc>
          <w:tcPr>
            <w:tcW w:w="3404" w:type="dxa"/>
            <w:tcBorders>
              <w:top w:val="single" w:sz="4" w:space="0" w:color="00000A"/>
              <w:left w:val="single" w:sz="4" w:space="0" w:color="00000A"/>
              <w:bottom w:val="single" w:sz="4" w:space="0" w:color="00000A"/>
              <w:right w:val="single" w:sz="4" w:space="0" w:color="00000A"/>
            </w:tcBorders>
            <w:shd w:val="clear" w:color="auto" w:fill="CCFFFF"/>
          </w:tcPr>
          <w:p w14:paraId="5FAF86A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tc>
          <w:tcPr>
            <w:tcW w:w="5884" w:type="dxa"/>
            <w:tcBorders>
              <w:top w:val="single" w:sz="4" w:space="0" w:color="00000A"/>
              <w:left w:val="single" w:sz="4" w:space="0" w:color="00000A"/>
              <w:bottom w:val="single" w:sz="4" w:space="0" w:color="00000A"/>
              <w:right w:val="single" w:sz="4" w:space="0" w:color="00000A"/>
            </w:tcBorders>
            <w:shd w:val="clear" w:color="auto" w:fill="auto"/>
          </w:tcPr>
          <w:p w14:paraId="6BCE1FC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 Završio tečaj Vještina medicinske edukacije na MEFST-u</w:t>
            </w:r>
          </w:p>
          <w:p w14:paraId="5DA6882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2. Više od 10 godina sudjelovanja u nastavi uz visoke ocjene kvalitete rada u studentskim anketama</w:t>
            </w:r>
          </w:p>
        </w:tc>
      </w:tr>
      <w:tr w:rsidR="00B30B32" w:rsidRPr="004234E2" w14:paraId="3B419F34" w14:textId="77777777" w:rsidTr="00B30B32">
        <w:tc>
          <w:tcPr>
            <w:tcW w:w="9288" w:type="dxa"/>
            <w:gridSpan w:val="2"/>
            <w:tcBorders>
              <w:top w:val="single" w:sz="8" w:space="0" w:color="00000A"/>
              <w:left w:val="single" w:sz="8" w:space="0" w:color="00000A"/>
              <w:bottom w:val="single" w:sz="8" w:space="0" w:color="00000A"/>
              <w:right w:val="single" w:sz="8" w:space="0" w:color="00000A"/>
            </w:tcBorders>
            <w:shd w:val="clear" w:color="auto" w:fill="99CCFF"/>
            <w:tcMar>
              <w:left w:w="93" w:type="dxa"/>
            </w:tcMar>
          </w:tcPr>
          <w:p w14:paraId="10B2ED2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PRIZNANJA I NAGRADE </w:t>
            </w:r>
          </w:p>
        </w:tc>
      </w:tr>
      <w:tr w:rsidR="00B30B32" w:rsidRPr="004234E2" w14:paraId="76765E53" w14:textId="77777777" w:rsidTr="00B30B32">
        <w:tc>
          <w:tcPr>
            <w:tcW w:w="3404" w:type="dxa"/>
            <w:tcBorders>
              <w:top w:val="single" w:sz="8" w:space="0" w:color="00000A"/>
              <w:left w:val="single" w:sz="4" w:space="0" w:color="00000A"/>
              <w:bottom w:val="single" w:sz="4" w:space="0" w:color="00000A"/>
              <w:right w:val="single" w:sz="4" w:space="0" w:color="00000A"/>
            </w:tcBorders>
            <w:shd w:val="clear" w:color="auto" w:fill="CCFFFF"/>
          </w:tcPr>
          <w:p w14:paraId="5F856F2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Priznanja i nagrade za nastavni i znanstveni rad/umjetnički rad</w:t>
            </w:r>
          </w:p>
        </w:tc>
        <w:tc>
          <w:tcPr>
            <w:tcW w:w="5884" w:type="dxa"/>
            <w:tcBorders>
              <w:top w:val="single" w:sz="8" w:space="0" w:color="00000A"/>
              <w:left w:val="single" w:sz="4" w:space="0" w:color="00000A"/>
              <w:bottom w:val="single" w:sz="4" w:space="0" w:color="00000A"/>
              <w:right w:val="single" w:sz="4" w:space="0" w:color="00000A"/>
            </w:tcBorders>
            <w:shd w:val="clear" w:color="auto" w:fill="auto"/>
          </w:tcPr>
          <w:p w14:paraId="1D05D5CE"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Nagrada Hrv. Pedijatrijskog društva „Radovan Marković“</w:t>
            </w:r>
          </w:p>
          <w:p w14:paraId="03E800E1" w14:textId="77777777" w:rsidR="00B30B32" w:rsidRPr="004234E2" w:rsidRDefault="00B30B32" w:rsidP="00B30B32">
            <w:pPr>
              <w:spacing w:after="0" w:line="240" w:lineRule="auto"/>
              <w:rPr>
                <w:rFonts w:ascii="Times New Roman" w:hAnsi="Times New Roman" w:cs="Times New Roman"/>
              </w:rPr>
            </w:pPr>
            <w:r w:rsidRPr="004234E2">
              <w:rPr>
                <w:rFonts w:ascii="Times New Roman" w:hAnsi="Times New Roman" w:cs="Times New Roman"/>
              </w:rPr>
              <w:t>Zahvalnica Hrvatskog liječničkog zbora</w:t>
            </w:r>
          </w:p>
        </w:tc>
      </w:tr>
    </w:tbl>
    <w:p w14:paraId="360D84E6" w14:textId="77777777" w:rsidR="00B30B32" w:rsidRPr="004234E2" w:rsidRDefault="00B30B32" w:rsidP="00B30B32">
      <w:pPr>
        <w:rPr>
          <w:rFonts w:ascii="Times New Roman" w:hAnsi="Times New Roman" w:cs="Times New Roman"/>
          <w:sz w:val="20"/>
          <w:szCs w:val="20"/>
        </w:rPr>
      </w:pPr>
    </w:p>
    <w:p w14:paraId="3FB03103" w14:textId="77777777" w:rsidR="00B30B32" w:rsidRPr="004234E2" w:rsidRDefault="00B30B32" w:rsidP="00B30B32">
      <w:pPr>
        <w:rPr>
          <w:rFonts w:ascii="Times New Roman" w:hAnsi="Times New Roman" w:cs="Times New Roman"/>
          <w:sz w:val="20"/>
          <w:szCs w:val="20"/>
        </w:rPr>
      </w:pPr>
    </w:p>
    <w:tbl>
      <w:tblPr>
        <w:tblW w:w="9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53"/>
        <w:gridCol w:w="5703"/>
      </w:tblGrid>
      <w:tr w:rsidR="00B30B32" w:rsidRPr="004234E2" w14:paraId="37FF476C"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6555288A"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Titula, ime i prezime nositelja</w:t>
            </w:r>
          </w:p>
        </w:tc>
        <w:tc>
          <w:tcPr>
            <w:tcW w:w="5703" w:type="dxa"/>
            <w:tcBorders>
              <w:top w:val="single" w:sz="4" w:space="0" w:color="000000"/>
              <w:left w:val="single" w:sz="4" w:space="0" w:color="000000"/>
              <w:bottom w:val="single" w:sz="4" w:space="0" w:color="000000"/>
              <w:right w:val="single" w:sz="4" w:space="0" w:color="000000"/>
            </w:tcBorders>
          </w:tcPr>
          <w:p w14:paraId="0F0117EB"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Prof. dr.sc. Goran Roić</w:t>
            </w:r>
          </w:p>
        </w:tc>
      </w:tr>
      <w:tr w:rsidR="00B30B32" w:rsidRPr="004234E2" w14:paraId="5FD8B518"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763C4C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Predmet koji predaje na predloženom studijskom programu </w:t>
            </w:r>
          </w:p>
        </w:tc>
        <w:tc>
          <w:tcPr>
            <w:tcW w:w="5703" w:type="dxa"/>
            <w:tcBorders>
              <w:top w:val="single" w:sz="4" w:space="0" w:color="000000"/>
              <w:left w:val="single" w:sz="4" w:space="0" w:color="000000"/>
              <w:bottom w:val="single" w:sz="8" w:space="0" w:color="000000"/>
              <w:right w:val="single" w:sz="4" w:space="0" w:color="000000"/>
            </w:tcBorders>
          </w:tcPr>
          <w:p w14:paraId="298148F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Radiobiologija i zaštita od ionizirajućeg zračenja</w:t>
            </w:r>
          </w:p>
        </w:tc>
      </w:tr>
      <w:tr w:rsidR="00B30B32" w:rsidRPr="004234E2" w14:paraId="2EDC77F0"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17A84E9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OPĆE INFORMACIJE  O NOSITELJU</w:t>
            </w:r>
          </w:p>
        </w:tc>
      </w:tr>
      <w:tr w:rsidR="00B30B32" w:rsidRPr="004234E2" w14:paraId="1794A3A7"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5AF1EDA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Adresa </w:t>
            </w:r>
          </w:p>
        </w:tc>
        <w:tc>
          <w:tcPr>
            <w:tcW w:w="5703" w:type="dxa"/>
            <w:tcBorders>
              <w:top w:val="single" w:sz="8" w:space="0" w:color="000000"/>
              <w:left w:val="single" w:sz="4" w:space="0" w:color="000000"/>
              <w:bottom w:val="single" w:sz="4" w:space="0" w:color="000000"/>
              <w:right w:val="single" w:sz="4" w:space="0" w:color="000000"/>
            </w:tcBorders>
          </w:tcPr>
          <w:p w14:paraId="0E380E9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Bužanova 10, 10000 Zagreb</w:t>
            </w:r>
          </w:p>
        </w:tc>
      </w:tr>
      <w:tr w:rsidR="00B30B32" w:rsidRPr="004234E2" w14:paraId="3A40626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C570D9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Telefon</w:t>
            </w:r>
          </w:p>
        </w:tc>
        <w:tc>
          <w:tcPr>
            <w:tcW w:w="5703" w:type="dxa"/>
            <w:tcBorders>
              <w:top w:val="single" w:sz="4" w:space="0" w:color="000000"/>
              <w:left w:val="single" w:sz="4" w:space="0" w:color="000000"/>
              <w:bottom w:val="single" w:sz="4" w:space="0" w:color="000000"/>
              <w:right w:val="single" w:sz="4" w:space="0" w:color="000000"/>
            </w:tcBorders>
          </w:tcPr>
          <w:p w14:paraId="72B238F7"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0912042311</w:t>
            </w:r>
          </w:p>
        </w:tc>
      </w:tr>
      <w:tr w:rsidR="00B30B32" w:rsidRPr="004234E2" w14:paraId="45281A99"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30AE67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E-mail adresa</w:t>
            </w:r>
          </w:p>
        </w:tc>
        <w:tc>
          <w:tcPr>
            <w:tcW w:w="5703" w:type="dxa"/>
            <w:tcBorders>
              <w:top w:val="single" w:sz="4" w:space="0" w:color="000000"/>
              <w:left w:val="single" w:sz="4" w:space="0" w:color="000000"/>
              <w:bottom w:val="single" w:sz="4" w:space="0" w:color="000000"/>
              <w:right w:val="single" w:sz="4" w:space="0" w:color="000000"/>
            </w:tcBorders>
          </w:tcPr>
          <w:p w14:paraId="6437A0FE" w14:textId="77777777" w:rsidR="00B30B32" w:rsidRPr="004234E2" w:rsidRDefault="00DC5B0B" w:rsidP="00B30B32">
            <w:pPr>
              <w:spacing w:after="0" w:line="240" w:lineRule="auto"/>
              <w:rPr>
                <w:rFonts w:ascii="Times New Roman" w:eastAsia="Arial" w:hAnsi="Times New Roman" w:cs="Times New Roman"/>
                <w:sz w:val="20"/>
                <w:szCs w:val="20"/>
              </w:rPr>
            </w:pPr>
            <w:hyperlink r:id="rId24" w:history="1">
              <w:r w:rsidR="00B30B32" w:rsidRPr="004234E2">
                <w:rPr>
                  <w:rStyle w:val="Hyperlink"/>
                  <w:rFonts w:ascii="Times New Roman" w:eastAsia="Arial" w:hAnsi="Times New Roman" w:cs="Times New Roman"/>
                  <w:sz w:val="20"/>
                  <w:szCs w:val="20"/>
                </w:rPr>
                <w:t>goran.roic@kdb,hr</w:t>
              </w:r>
            </w:hyperlink>
          </w:p>
        </w:tc>
      </w:tr>
      <w:tr w:rsidR="00B30B32" w:rsidRPr="004234E2" w14:paraId="7F5802C6"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E912FC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Osobna web stranica</w:t>
            </w:r>
          </w:p>
        </w:tc>
        <w:tc>
          <w:tcPr>
            <w:tcW w:w="5703" w:type="dxa"/>
            <w:tcBorders>
              <w:top w:val="single" w:sz="4" w:space="0" w:color="000000"/>
              <w:left w:val="single" w:sz="4" w:space="0" w:color="000000"/>
              <w:bottom w:val="single" w:sz="4" w:space="0" w:color="000000"/>
              <w:right w:val="single" w:sz="4" w:space="0" w:color="000000"/>
            </w:tcBorders>
          </w:tcPr>
          <w:p w14:paraId="12E1E69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w:t>
            </w:r>
          </w:p>
        </w:tc>
      </w:tr>
      <w:tr w:rsidR="00B30B32" w:rsidRPr="004234E2" w14:paraId="17DC9702"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6E6F508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Godina rođenja</w:t>
            </w:r>
          </w:p>
        </w:tc>
        <w:tc>
          <w:tcPr>
            <w:tcW w:w="5703" w:type="dxa"/>
            <w:tcBorders>
              <w:top w:val="single" w:sz="4" w:space="0" w:color="000000"/>
              <w:left w:val="single" w:sz="4" w:space="0" w:color="000000"/>
              <w:bottom w:val="single" w:sz="4" w:space="0" w:color="000000"/>
              <w:right w:val="single" w:sz="4" w:space="0" w:color="000000"/>
            </w:tcBorders>
          </w:tcPr>
          <w:p w14:paraId="3F721D5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1961.</w:t>
            </w:r>
          </w:p>
        </w:tc>
      </w:tr>
      <w:tr w:rsidR="00B30B32" w:rsidRPr="004234E2" w14:paraId="0D7C5D00"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0499D9A2" w14:textId="77777777" w:rsidR="00B30B32" w:rsidRPr="004234E2" w:rsidRDefault="00B30B32" w:rsidP="00B30B32">
            <w:pPr>
              <w:spacing w:after="0" w:line="240" w:lineRule="auto"/>
              <w:rPr>
                <w:rFonts w:ascii="Times New Roman" w:eastAsia="Arial" w:hAnsi="Times New Roman" w:cs="Times New Roman"/>
                <w:sz w:val="20"/>
                <w:szCs w:val="20"/>
                <w:lang w:val="de-DE"/>
              </w:rPr>
            </w:pPr>
            <w:r w:rsidRPr="004234E2">
              <w:rPr>
                <w:rFonts w:ascii="Times New Roman" w:eastAsia="Arial" w:hAnsi="Times New Roman" w:cs="Times New Roman"/>
                <w:sz w:val="20"/>
                <w:szCs w:val="20"/>
                <w:lang w:val="de-DE"/>
              </w:rPr>
              <w:t>Matični broj iz Upisnika znanstvenika</w:t>
            </w:r>
          </w:p>
        </w:tc>
        <w:tc>
          <w:tcPr>
            <w:tcW w:w="5703" w:type="dxa"/>
            <w:tcBorders>
              <w:top w:val="single" w:sz="4" w:space="0" w:color="000000"/>
              <w:left w:val="single" w:sz="4" w:space="0" w:color="000000"/>
              <w:bottom w:val="single" w:sz="4" w:space="0" w:color="000000"/>
              <w:right w:val="single" w:sz="4" w:space="0" w:color="000000"/>
            </w:tcBorders>
          </w:tcPr>
          <w:p w14:paraId="1D3ECE4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MB: 203922</w:t>
            </w:r>
          </w:p>
        </w:tc>
      </w:tr>
      <w:tr w:rsidR="00B30B32" w:rsidRPr="004234E2" w14:paraId="5DBA9742"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7088F5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Znanstveno ili umjetničko zvanje i datum posljednjega izbora </w:t>
            </w:r>
          </w:p>
        </w:tc>
        <w:tc>
          <w:tcPr>
            <w:tcW w:w="5703" w:type="dxa"/>
            <w:tcBorders>
              <w:top w:val="single" w:sz="4" w:space="0" w:color="000000"/>
              <w:left w:val="single" w:sz="4" w:space="0" w:color="000000"/>
              <w:bottom w:val="single" w:sz="4" w:space="0" w:color="000000"/>
              <w:right w:val="single" w:sz="4" w:space="0" w:color="000000"/>
            </w:tcBorders>
          </w:tcPr>
          <w:p w14:paraId="1E70856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Znanstveni savjetnik, 2015.</w:t>
            </w:r>
          </w:p>
        </w:tc>
      </w:tr>
      <w:tr w:rsidR="00B30B32" w:rsidRPr="004234E2" w14:paraId="2BCF46C8"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A49ACD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Znanstveno-nastavno, umjetničko-nastavno ili nastavno zvanje i datum posljednjega izbora</w:t>
            </w:r>
          </w:p>
        </w:tc>
        <w:tc>
          <w:tcPr>
            <w:tcW w:w="5703" w:type="dxa"/>
            <w:tcBorders>
              <w:top w:val="single" w:sz="4" w:space="0" w:color="000000"/>
              <w:left w:val="single" w:sz="4" w:space="0" w:color="000000"/>
              <w:bottom w:val="single" w:sz="4" w:space="0" w:color="000000"/>
              <w:right w:val="single" w:sz="4" w:space="0" w:color="000000"/>
            </w:tcBorders>
          </w:tcPr>
          <w:p w14:paraId="5777D911"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Redoviti profesor, 2015.</w:t>
            </w:r>
          </w:p>
        </w:tc>
      </w:tr>
      <w:tr w:rsidR="00B30B32" w:rsidRPr="004234E2" w14:paraId="716DB283"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9DB25D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i polje izbora u znanstveno ili umjetničko zvanje </w:t>
            </w:r>
          </w:p>
        </w:tc>
        <w:tc>
          <w:tcPr>
            <w:tcW w:w="5703" w:type="dxa"/>
            <w:tcBorders>
              <w:top w:val="single" w:sz="4" w:space="0" w:color="000000"/>
              <w:left w:val="single" w:sz="4" w:space="0" w:color="000000"/>
              <w:bottom w:val="single" w:sz="4" w:space="0" w:color="000000"/>
              <w:right w:val="single" w:sz="4" w:space="0" w:color="000000"/>
            </w:tcBorders>
          </w:tcPr>
          <w:p w14:paraId="7746C7D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Biomedicina i zdravstvo, Temeljne medicinske znanosti Radiologija</w:t>
            </w:r>
          </w:p>
        </w:tc>
      </w:tr>
      <w:tr w:rsidR="00B30B32" w:rsidRPr="004234E2" w14:paraId="22FE6FF7"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18662DF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PODACI O SADAŠNJEM ZAPOSLENJU </w:t>
            </w:r>
          </w:p>
        </w:tc>
      </w:tr>
      <w:tr w:rsidR="00B30B32" w:rsidRPr="004234E2" w14:paraId="507457C5"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161A2DA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Ustanova zaposlenja</w:t>
            </w:r>
          </w:p>
        </w:tc>
        <w:tc>
          <w:tcPr>
            <w:tcW w:w="5703" w:type="dxa"/>
            <w:tcBorders>
              <w:top w:val="single" w:sz="8" w:space="0" w:color="000000"/>
              <w:left w:val="single" w:sz="4" w:space="0" w:color="000000"/>
              <w:bottom w:val="single" w:sz="4" w:space="0" w:color="000000"/>
              <w:right w:val="single" w:sz="4" w:space="0" w:color="000000"/>
            </w:tcBorders>
          </w:tcPr>
          <w:p w14:paraId="055607C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Klinika za dječje bolesti Zagreb, Klaićeva 16, Zagreb</w:t>
            </w:r>
          </w:p>
        </w:tc>
      </w:tr>
      <w:tr w:rsidR="00B30B32" w:rsidRPr="004234E2" w14:paraId="1CEDF2D2"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1A58068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Datum zaposlenja</w:t>
            </w:r>
          </w:p>
        </w:tc>
        <w:tc>
          <w:tcPr>
            <w:tcW w:w="5703" w:type="dxa"/>
            <w:tcBorders>
              <w:top w:val="single" w:sz="8" w:space="0" w:color="000000"/>
              <w:left w:val="single" w:sz="4" w:space="0" w:color="000000"/>
              <w:bottom w:val="single" w:sz="4" w:space="0" w:color="000000"/>
              <w:right w:val="single" w:sz="4" w:space="0" w:color="000000"/>
            </w:tcBorders>
          </w:tcPr>
          <w:p w14:paraId="3DFFE481"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48197E34"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6F89207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Naziv radnoga mjesta (profesor, istraživač, suradnik i sl.)</w:t>
            </w:r>
          </w:p>
        </w:tc>
        <w:tc>
          <w:tcPr>
            <w:tcW w:w="5703" w:type="dxa"/>
            <w:tcBorders>
              <w:top w:val="single" w:sz="4" w:space="0" w:color="000000"/>
              <w:left w:val="single" w:sz="4" w:space="0" w:color="000000"/>
              <w:bottom w:val="single" w:sz="4" w:space="0" w:color="000000"/>
              <w:right w:val="single" w:sz="4" w:space="0" w:color="000000"/>
            </w:tcBorders>
          </w:tcPr>
          <w:p w14:paraId="7AAFDF61" w14:textId="77777777" w:rsidR="00B30B32" w:rsidRPr="004234E2" w:rsidRDefault="00B30B32" w:rsidP="00B30B32">
            <w:pPr>
              <w:spacing w:after="0" w:line="240" w:lineRule="auto"/>
              <w:rPr>
                <w:rFonts w:ascii="Times New Roman" w:eastAsia="Arial" w:hAnsi="Times New Roman" w:cs="Times New Roman"/>
                <w:sz w:val="20"/>
                <w:szCs w:val="20"/>
                <w:lang w:val="de-DE"/>
              </w:rPr>
            </w:pPr>
            <w:r w:rsidRPr="004234E2">
              <w:rPr>
                <w:rFonts w:ascii="Times New Roman" w:eastAsia="Arial" w:hAnsi="Times New Roman" w:cs="Times New Roman"/>
                <w:sz w:val="20"/>
                <w:szCs w:val="20"/>
              </w:rPr>
              <w:t> </w:t>
            </w:r>
            <w:r w:rsidRPr="004234E2">
              <w:rPr>
                <w:rFonts w:ascii="Times New Roman" w:eastAsia="Arial" w:hAnsi="Times New Roman" w:cs="Times New Roman"/>
                <w:sz w:val="20"/>
                <w:szCs w:val="20"/>
                <w:lang w:val="de-DE"/>
              </w:rPr>
              <w:t>specijalist radiolog, uži specijalist ultrazvučne dijagnostike</w:t>
            </w:r>
            <w:r w:rsidRPr="004234E2">
              <w:rPr>
                <w:rFonts w:ascii="Times New Roman" w:eastAsia="Arial" w:hAnsi="Times New Roman" w:cs="Times New Roman"/>
                <w:sz w:val="20"/>
                <w:szCs w:val="20"/>
              </w:rPr>
              <w:t> </w:t>
            </w:r>
          </w:p>
        </w:tc>
      </w:tr>
      <w:tr w:rsidR="00B30B32" w:rsidRPr="004234E2" w14:paraId="3D2B252C"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150B755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rada </w:t>
            </w:r>
          </w:p>
        </w:tc>
        <w:tc>
          <w:tcPr>
            <w:tcW w:w="5703" w:type="dxa"/>
            <w:tcBorders>
              <w:top w:val="single" w:sz="4" w:space="0" w:color="000000"/>
              <w:left w:val="single" w:sz="4" w:space="0" w:color="000000"/>
              <w:bottom w:val="single" w:sz="4" w:space="0" w:color="000000"/>
              <w:right w:val="single" w:sz="4" w:space="0" w:color="000000"/>
            </w:tcBorders>
          </w:tcPr>
          <w:p w14:paraId="73A2873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Pedijatrijska radiologija</w:t>
            </w:r>
          </w:p>
        </w:tc>
      </w:tr>
      <w:tr w:rsidR="00B30B32" w:rsidRPr="004234E2" w14:paraId="58689EBB"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B3DE61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Funkcija </w:t>
            </w:r>
          </w:p>
        </w:tc>
        <w:tc>
          <w:tcPr>
            <w:tcW w:w="5703" w:type="dxa"/>
            <w:tcBorders>
              <w:top w:val="single" w:sz="4" w:space="0" w:color="000000"/>
              <w:left w:val="single" w:sz="4" w:space="0" w:color="000000"/>
              <w:bottom w:val="single" w:sz="4" w:space="0" w:color="000000"/>
              <w:right w:val="single" w:sz="4" w:space="0" w:color="000000"/>
            </w:tcBorders>
          </w:tcPr>
          <w:p w14:paraId="50B204A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Pročelnik Zavoda za dječju radiologiju; Ravnatelj</w:t>
            </w:r>
            <w:r w:rsidRPr="004234E2">
              <w:rPr>
                <w:rFonts w:ascii="Times New Roman" w:eastAsia="Arial" w:hAnsi="Times New Roman" w:cs="Times New Roman"/>
                <w:sz w:val="20"/>
                <w:szCs w:val="20"/>
              </w:rPr>
              <w:t> </w:t>
            </w:r>
          </w:p>
        </w:tc>
      </w:tr>
      <w:tr w:rsidR="00B30B32" w:rsidRPr="004234E2" w14:paraId="13A26633"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409E4AA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PODACI O ŠKOLOVANJU – Najviši postignuti stupanj </w:t>
            </w:r>
          </w:p>
        </w:tc>
      </w:tr>
      <w:tr w:rsidR="00B30B32" w:rsidRPr="004234E2" w14:paraId="6A349E54"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5837663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Zvanje </w:t>
            </w:r>
          </w:p>
        </w:tc>
        <w:tc>
          <w:tcPr>
            <w:tcW w:w="5703" w:type="dxa"/>
            <w:tcBorders>
              <w:top w:val="single" w:sz="8" w:space="0" w:color="000000"/>
              <w:left w:val="single" w:sz="4" w:space="0" w:color="000000"/>
              <w:bottom w:val="single" w:sz="4" w:space="0" w:color="000000"/>
              <w:right w:val="single" w:sz="4" w:space="0" w:color="000000"/>
            </w:tcBorders>
          </w:tcPr>
          <w:p w14:paraId="6059A5A5" w14:textId="77777777" w:rsidR="00B30B32" w:rsidRPr="004234E2" w:rsidRDefault="00B30B32" w:rsidP="00B30B32">
            <w:pPr>
              <w:spacing w:after="0" w:line="240" w:lineRule="auto"/>
              <w:rPr>
                <w:rFonts w:ascii="Times New Roman" w:eastAsia="Arial" w:hAnsi="Times New Roman" w:cs="Times New Roman"/>
                <w:i/>
                <w:sz w:val="20"/>
                <w:szCs w:val="20"/>
              </w:rPr>
            </w:pPr>
            <w:r w:rsidRPr="004234E2">
              <w:rPr>
                <w:rFonts w:ascii="Times New Roman" w:eastAsia="Arial" w:hAnsi="Times New Roman" w:cs="Times New Roman"/>
                <w:i/>
                <w:sz w:val="20"/>
                <w:szCs w:val="20"/>
              </w:rPr>
              <w:t>CV u prilogu</w:t>
            </w:r>
          </w:p>
        </w:tc>
      </w:tr>
      <w:tr w:rsidR="00B30B32" w:rsidRPr="004234E2" w14:paraId="266EE8CD"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FAAF23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Ustanova  </w:t>
            </w:r>
          </w:p>
        </w:tc>
        <w:tc>
          <w:tcPr>
            <w:tcW w:w="5703" w:type="dxa"/>
            <w:tcBorders>
              <w:top w:val="single" w:sz="4" w:space="0" w:color="000000"/>
              <w:left w:val="single" w:sz="4" w:space="0" w:color="000000"/>
              <w:bottom w:val="single" w:sz="4" w:space="0" w:color="000000"/>
              <w:right w:val="single" w:sz="4" w:space="0" w:color="000000"/>
            </w:tcBorders>
          </w:tcPr>
          <w:p w14:paraId="5C1B829F"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0BFB14DB"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07E5CE8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Mjesto</w:t>
            </w:r>
          </w:p>
        </w:tc>
        <w:tc>
          <w:tcPr>
            <w:tcW w:w="5703" w:type="dxa"/>
            <w:tcBorders>
              <w:top w:val="single" w:sz="4" w:space="0" w:color="000000"/>
              <w:left w:val="single" w:sz="4" w:space="0" w:color="000000"/>
              <w:bottom w:val="single" w:sz="4" w:space="0" w:color="000000"/>
              <w:right w:val="single" w:sz="4" w:space="0" w:color="000000"/>
            </w:tcBorders>
          </w:tcPr>
          <w:p w14:paraId="1631B50B"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4522C8C2"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A5BCF54"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Nadnevak </w:t>
            </w:r>
          </w:p>
        </w:tc>
        <w:tc>
          <w:tcPr>
            <w:tcW w:w="5703" w:type="dxa"/>
            <w:tcBorders>
              <w:top w:val="single" w:sz="4" w:space="0" w:color="000000"/>
              <w:left w:val="single" w:sz="4" w:space="0" w:color="000000"/>
              <w:bottom w:val="single" w:sz="4" w:space="0" w:color="000000"/>
              <w:right w:val="single" w:sz="4" w:space="0" w:color="000000"/>
            </w:tcBorders>
          </w:tcPr>
          <w:p w14:paraId="6F2DA513"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5D8F98E9"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627C81E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PODACI O USAVRŠAVANJU</w:t>
            </w:r>
          </w:p>
        </w:tc>
      </w:tr>
      <w:tr w:rsidR="00B30B32" w:rsidRPr="004234E2" w14:paraId="13C7070F"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68EA0C5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Godina</w:t>
            </w:r>
          </w:p>
        </w:tc>
        <w:tc>
          <w:tcPr>
            <w:tcW w:w="5703" w:type="dxa"/>
            <w:tcBorders>
              <w:top w:val="single" w:sz="8" w:space="0" w:color="000000"/>
              <w:left w:val="single" w:sz="4" w:space="0" w:color="000000"/>
              <w:bottom w:val="single" w:sz="4" w:space="0" w:color="000000"/>
              <w:right w:val="single" w:sz="4" w:space="0" w:color="000000"/>
            </w:tcBorders>
          </w:tcPr>
          <w:p w14:paraId="75E9574C" w14:textId="77777777" w:rsidR="00B30B32" w:rsidRPr="004234E2" w:rsidRDefault="00B30B32" w:rsidP="00B30B32">
            <w:pPr>
              <w:spacing w:after="0" w:line="240" w:lineRule="auto"/>
              <w:rPr>
                <w:rFonts w:ascii="Times New Roman" w:eastAsia="Arial" w:hAnsi="Times New Roman" w:cs="Times New Roman"/>
                <w:i/>
                <w:sz w:val="20"/>
                <w:szCs w:val="20"/>
              </w:rPr>
            </w:pPr>
            <w:r w:rsidRPr="004234E2">
              <w:rPr>
                <w:rFonts w:ascii="Times New Roman" w:eastAsia="Arial" w:hAnsi="Times New Roman" w:cs="Times New Roman"/>
                <w:i/>
                <w:sz w:val="20"/>
                <w:szCs w:val="20"/>
              </w:rPr>
              <w:t>CV u prilogu</w:t>
            </w:r>
          </w:p>
        </w:tc>
      </w:tr>
      <w:tr w:rsidR="00B30B32" w:rsidRPr="004234E2" w14:paraId="4EA395DB"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566751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Mjesto</w:t>
            </w:r>
          </w:p>
        </w:tc>
        <w:tc>
          <w:tcPr>
            <w:tcW w:w="5703" w:type="dxa"/>
            <w:tcBorders>
              <w:top w:val="single" w:sz="4" w:space="0" w:color="000000"/>
              <w:left w:val="single" w:sz="4" w:space="0" w:color="000000"/>
              <w:bottom w:val="single" w:sz="4" w:space="0" w:color="000000"/>
              <w:right w:val="single" w:sz="4" w:space="0" w:color="000000"/>
            </w:tcBorders>
          </w:tcPr>
          <w:p w14:paraId="56A68E07"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16ABBE88"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4B8E14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Ustanova</w:t>
            </w:r>
          </w:p>
        </w:tc>
        <w:tc>
          <w:tcPr>
            <w:tcW w:w="5703" w:type="dxa"/>
            <w:tcBorders>
              <w:top w:val="single" w:sz="4" w:space="0" w:color="000000"/>
              <w:left w:val="single" w:sz="4" w:space="0" w:color="000000"/>
              <w:bottom w:val="single" w:sz="4" w:space="0" w:color="000000"/>
              <w:right w:val="single" w:sz="4" w:space="0" w:color="000000"/>
            </w:tcBorders>
          </w:tcPr>
          <w:p w14:paraId="73A832A4"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r w:rsidR="00B30B32" w:rsidRPr="004234E2" w14:paraId="4EE5BC6D"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5B9321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usavršavanja </w:t>
            </w:r>
          </w:p>
        </w:tc>
        <w:tc>
          <w:tcPr>
            <w:tcW w:w="5703" w:type="dxa"/>
            <w:tcBorders>
              <w:top w:val="single" w:sz="4" w:space="0" w:color="000000"/>
              <w:left w:val="single" w:sz="4" w:space="0" w:color="000000"/>
              <w:bottom w:val="single" w:sz="4" w:space="0" w:color="000000"/>
              <w:right w:val="single" w:sz="4" w:space="0" w:color="000000"/>
            </w:tcBorders>
          </w:tcPr>
          <w:p w14:paraId="3CC439AF"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1A48FB99"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5E7A70D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MATERINSKI I STRANI JEZICI</w:t>
            </w:r>
          </w:p>
        </w:tc>
      </w:tr>
      <w:tr w:rsidR="00B30B32" w:rsidRPr="004234E2" w14:paraId="0966862F"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CE8D53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lastRenderedPageBreak/>
              <w:t xml:space="preserve">Materinski jezik </w:t>
            </w:r>
          </w:p>
        </w:tc>
        <w:tc>
          <w:tcPr>
            <w:tcW w:w="5703" w:type="dxa"/>
            <w:tcBorders>
              <w:top w:val="single" w:sz="4" w:space="0" w:color="000000"/>
              <w:left w:val="single" w:sz="4" w:space="0" w:color="000000"/>
              <w:bottom w:val="single" w:sz="4" w:space="0" w:color="000000"/>
              <w:right w:val="single" w:sz="4" w:space="0" w:color="000000"/>
            </w:tcBorders>
          </w:tcPr>
          <w:p w14:paraId="0B48F83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Hrvatski</w:t>
            </w:r>
          </w:p>
        </w:tc>
      </w:tr>
      <w:tr w:rsidR="00B30B32" w:rsidRPr="004234E2" w14:paraId="39BDEFA4"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D3681C1"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tcPr>
          <w:p w14:paraId="6F1CAA4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Engleski, 4</w:t>
            </w:r>
          </w:p>
        </w:tc>
      </w:tr>
      <w:tr w:rsidR="00B30B32" w:rsidRPr="004234E2" w14:paraId="1E57F61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69F2BB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tcPr>
          <w:p w14:paraId="635DBE3C"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00BAC137"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2F879DB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KOMPETENCIJE ZA PREDMET </w:t>
            </w:r>
          </w:p>
        </w:tc>
      </w:tr>
      <w:tr w:rsidR="00B30B32" w:rsidRPr="004234E2" w14:paraId="357B17E9"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179309E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Ranije iskustvo u nositeljstvu sličnih predmeta (navesti naziv predmeta, studijskoga programa na kojem se izvodi/izvodio i razinu studijskoga programa)</w:t>
            </w:r>
          </w:p>
        </w:tc>
        <w:tc>
          <w:tcPr>
            <w:tcW w:w="5703" w:type="dxa"/>
            <w:tcBorders>
              <w:top w:val="single" w:sz="8" w:space="0" w:color="000000"/>
              <w:left w:val="single" w:sz="4" w:space="0" w:color="000000"/>
              <w:bottom w:val="single" w:sz="4" w:space="0" w:color="000000"/>
              <w:right w:val="single" w:sz="4" w:space="0" w:color="000000"/>
            </w:tcBorders>
          </w:tcPr>
          <w:p w14:paraId="7EEF181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Kolegij Radiobiologija i zaštita, FZS Rijeka</w:t>
            </w:r>
          </w:p>
        </w:tc>
      </w:tr>
      <w:tr w:rsidR="00B30B32" w:rsidRPr="004234E2" w14:paraId="68AB9E19"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E510BB4"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Autorstvo sveučilišnih/fakultetskih udžbenika iz područja predmeta </w:t>
            </w:r>
          </w:p>
        </w:tc>
        <w:tc>
          <w:tcPr>
            <w:tcW w:w="5703" w:type="dxa"/>
            <w:tcBorders>
              <w:top w:val="single" w:sz="4" w:space="0" w:color="000000"/>
              <w:left w:val="single" w:sz="4" w:space="0" w:color="000000"/>
              <w:bottom w:val="single" w:sz="4" w:space="0" w:color="000000"/>
              <w:right w:val="single" w:sz="4" w:space="0" w:color="000000"/>
            </w:tcBorders>
          </w:tcPr>
          <w:p w14:paraId="163ACBDD" w14:textId="77777777" w:rsidR="00B30B32" w:rsidRPr="004234E2" w:rsidRDefault="00B30B32" w:rsidP="00B30B32">
            <w:pPr>
              <w:tabs>
                <w:tab w:val="left" w:pos="2820"/>
              </w:tabs>
              <w:spacing w:after="0"/>
              <w:rPr>
                <w:rFonts w:ascii="Times New Roman" w:eastAsia="Arial" w:hAnsi="Times New Roman" w:cs="Times New Roman"/>
                <w:sz w:val="20"/>
                <w:szCs w:val="20"/>
              </w:rPr>
            </w:pPr>
            <w:r w:rsidRPr="004234E2">
              <w:rPr>
                <w:rFonts w:ascii="Times New Roman" w:eastAsia="Arial" w:hAnsi="Times New Roman" w:cs="Times New Roman"/>
                <w:sz w:val="20"/>
                <w:szCs w:val="20"/>
              </w:rPr>
              <w:t>Autor skripta „Radiobiologija i zaštita“, FZS Rijeka</w:t>
            </w:r>
          </w:p>
        </w:tc>
      </w:tr>
      <w:tr w:rsidR="00B30B32" w:rsidRPr="004234E2" w14:paraId="2A682B8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1ADD037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703" w:type="dxa"/>
            <w:tcBorders>
              <w:top w:val="single" w:sz="4" w:space="0" w:color="000000"/>
              <w:left w:val="single" w:sz="4" w:space="0" w:color="000000"/>
              <w:bottom w:val="single" w:sz="4" w:space="0" w:color="000000"/>
              <w:right w:val="single" w:sz="4" w:space="0" w:color="000000"/>
            </w:tcBorders>
          </w:tcPr>
          <w:p w14:paraId="2BDBCD85"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77EF36C7"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959B29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Stručni i znanstveni radovi iz metodike i kvalitete nastave objavljeni u posljednjih pet godina </w:t>
            </w:r>
            <w:r w:rsidRPr="004234E2">
              <w:rPr>
                <w:rFonts w:ascii="Times New Roman" w:eastAsia="Arial" w:hAnsi="Times New Roman" w:cs="Times New Roman"/>
                <w:b/>
                <w:sz w:val="20"/>
                <w:szCs w:val="20"/>
              </w:rPr>
              <w:t>(najviše 5 referenca)</w:t>
            </w:r>
            <w:r w:rsidRPr="004234E2">
              <w:rPr>
                <w:rFonts w:ascii="Times New Roman" w:eastAsia="Arial" w:hAnsi="Times New Roman" w:cs="Times New Roman"/>
                <w:sz w:val="20"/>
                <w:szCs w:val="20"/>
              </w:rPr>
              <w:t xml:space="preserve"> </w:t>
            </w:r>
          </w:p>
        </w:tc>
        <w:tc>
          <w:tcPr>
            <w:tcW w:w="5703" w:type="dxa"/>
            <w:tcBorders>
              <w:top w:val="single" w:sz="4" w:space="0" w:color="000000"/>
              <w:left w:val="single" w:sz="4" w:space="0" w:color="000000"/>
              <w:bottom w:val="single" w:sz="4" w:space="0" w:color="000000"/>
              <w:right w:val="single" w:sz="4" w:space="0" w:color="000000"/>
            </w:tcBorders>
          </w:tcPr>
          <w:p w14:paraId="0124B2E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r w:rsidR="00B30B32" w:rsidRPr="004234E2" w14:paraId="4E07A499"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F1576B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Stručni, znanstveni i umjetnički projekti iz područja predmeta koji su se provodili u posljednjih pet godina </w:t>
            </w:r>
            <w:r w:rsidRPr="004234E2">
              <w:rPr>
                <w:rFonts w:ascii="Times New Roman" w:eastAsia="Arial" w:hAnsi="Times New Roman" w:cs="Times New Roman"/>
                <w:b/>
                <w:sz w:val="20"/>
                <w:szCs w:val="20"/>
              </w:rPr>
              <w:t>(najviše 5 referenca)</w:t>
            </w:r>
          </w:p>
        </w:tc>
        <w:tc>
          <w:tcPr>
            <w:tcW w:w="5703" w:type="dxa"/>
            <w:tcBorders>
              <w:top w:val="single" w:sz="4" w:space="0" w:color="000000"/>
              <w:left w:val="single" w:sz="4" w:space="0" w:color="000000"/>
              <w:bottom w:val="single" w:sz="4" w:space="0" w:color="000000"/>
              <w:right w:val="single" w:sz="4" w:space="0" w:color="000000"/>
            </w:tcBorders>
          </w:tcPr>
          <w:p w14:paraId="65782A9D"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5E0D9EA3"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16425A1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U sklopu kojega programa i u kojem je opsegu nositelj stekao metodičko- psihološko-didaktičko -pedagoške kompetencije? </w:t>
            </w:r>
          </w:p>
        </w:tc>
        <w:tc>
          <w:tcPr>
            <w:tcW w:w="5703" w:type="dxa"/>
            <w:tcBorders>
              <w:top w:val="single" w:sz="4" w:space="0" w:color="000000"/>
              <w:left w:val="single" w:sz="4" w:space="0" w:color="000000"/>
              <w:bottom w:val="single" w:sz="4" w:space="0" w:color="000000"/>
              <w:right w:val="single" w:sz="4" w:space="0" w:color="000000"/>
            </w:tcBorders>
          </w:tcPr>
          <w:p w14:paraId="0A86523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r w:rsidR="00B30B32" w:rsidRPr="004234E2" w14:paraId="4B7A413A"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4B8BC10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PRIZNANJA I NAGRADE </w:t>
            </w:r>
          </w:p>
        </w:tc>
      </w:tr>
      <w:tr w:rsidR="00B30B32" w:rsidRPr="004234E2" w14:paraId="627DD8A6"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2C2533A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Priznanja i nagrade za nastavni i znanstveni rad/umjetnički rad</w:t>
            </w:r>
          </w:p>
        </w:tc>
        <w:tc>
          <w:tcPr>
            <w:tcW w:w="5703" w:type="dxa"/>
            <w:tcBorders>
              <w:top w:val="single" w:sz="8" w:space="0" w:color="000000"/>
              <w:left w:val="single" w:sz="4" w:space="0" w:color="000000"/>
              <w:bottom w:val="single" w:sz="4" w:space="0" w:color="000000"/>
              <w:right w:val="single" w:sz="4" w:space="0" w:color="000000"/>
            </w:tcBorders>
          </w:tcPr>
          <w:p w14:paraId="2A3C3304"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bl>
    <w:p w14:paraId="10ED3AFD" w14:textId="77777777" w:rsidR="00B30B32" w:rsidRPr="004234E2" w:rsidRDefault="00B30B32" w:rsidP="00B30B32">
      <w:pPr>
        <w:rPr>
          <w:rFonts w:ascii="Times New Roman" w:hAnsi="Times New Roman" w:cs="Times New Roman"/>
        </w:rPr>
      </w:pPr>
    </w:p>
    <w:tbl>
      <w:tblPr>
        <w:tblW w:w="9308"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
        <w:gridCol w:w="3353"/>
        <w:gridCol w:w="41"/>
        <w:gridCol w:w="10"/>
        <w:gridCol w:w="5884"/>
        <w:gridCol w:w="10"/>
      </w:tblGrid>
      <w:tr w:rsidR="00B30B32" w:rsidRPr="004234E2" w14:paraId="0FA81654" w14:textId="77777777" w:rsidTr="00B30B32">
        <w:trPr>
          <w:gridBefore w:val="1"/>
          <w:gridAfter w:val="1"/>
          <w:wBefore w:w="10" w:type="dxa"/>
          <w:wAfter w:w="10" w:type="dxa"/>
        </w:trPr>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77FCB7DA"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Titula, ime i prezime nositelja</w:t>
            </w:r>
          </w:p>
        </w:tc>
        <w:tc>
          <w:tcPr>
            <w:tcW w:w="5935" w:type="dxa"/>
            <w:gridSpan w:val="3"/>
            <w:tcBorders>
              <w:top w:val="single" w:sz="8" w:space="0" w:color="000000"/>
              <w:left w:val="single" w:sz="4" w:space="0" w:color="000000"/>
              <w:bottom w:val="single" w:sz="4" w:space="0" w:color="000000"/>
              <w:right w:val="single" w:sz="4" w:space="0" w:color="000000"/>
            </w:tcBorders>
            <w:shd w:val="clear" w:color="auto" w:fill="auto"/>
          </w:tcPr>
          <w:p w14:paraId="35260C06"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Prof.dr.sc. Eduard Vrdoljak</w:t>
            </w:r>
          </w:p>
        </w:tc>
      </w:tr>
      <w:tr w:rsidR="00B30B32" w:rsidRPr="004234E2" w14:paraId="53D0E049" w14:textId="77777777" w:rsidTr="00B30B32">
        <w:trPr>
          <w:gridBefore w:val="1"/>
          <w:gridAfter w:val="1"/>
          <w:wBefore w:w="10" w:type="dxa"/>
          <w:wAfter w:w="10" w:type="dxa"/>
        </w:trPr>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3E6D4751"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Predmet koji predaje na predloženom studijskom programu </w:t>
            </w:r>
          </w:p>
        </w:tc>
        <w:tc>
          <w:tcPr>
            <w:tcW w:w="5935" w:type="dxa"/>
            <w:gridSpan w:val="3"/>
            <w:tcBorders>
              <w:top w:val="single" w:sz="8" w:space="0" w:color="000000"/>
              <w:left w:val="single" w:sz="4" w:space="0" w:color="000000"/>
              <w:bottom w:val="single" w:sz="4" w:space="0" w:color="000000"/>
              <w:right w:val="single" w:sz="4" w:space="0" w:color="000000"/>
            </w:tcBorders>
            <w:shd w:val="clear" w:color="auto" w:fill="auto"/>
          </w:tcPr>
          <w:p w14:paraId="0155CE1D" w14:textId="77777777" w:rsidR="00B30B32" w:rsidRPr="004234E2" w:rsidRDefault="00B30B32" w:rsidP="00B30B32">
            <w:pPr>
              <w:spacing w:after="0" w:line="240" w:lineRule="auto"/>
              <w:rPr>
                <w:rFonts w:ascii="Times New Roman" w:eastAsia="Arial" w:hAnsi="Times New Roman" w:cs="Times New Roman"/>
                <w:sz w:val="20"/>
                <w:szCs w:val="20"/>
                <w:lang w:val="de-DE"/>
              </w:rPr>
            </w:pPr>
            <w:r w:rsidRPr="004234E2">
              <w:rPr>
                <w:rFonts w:ascii="Times New Roman" w:eastAsiaTheme="minorHAnsi" w:hAnsi="Times New Roman" w:cs="Times New Roman"/>
                <w:sz w:val="20"/>
                <w:szCs w:val="20"/>
                <w:lang w:val="hr-HR"/>
              </w:rPr>
              <w:t>Izabrana poglavlja iz onkologije i radioterapije</w:t>
            </w:r>
            <w:r w:rsidRPr="004234E2">
              <w:rPr>
                <w:rFonts w:ascii="Times New Roman" w:eastAsia="Arial" w:hAnsi="Times New Roman" w:cs="Times New Roman"/>
                <w:sz w:val="20"/>
                <w:szCs w:val="20"/>
                <w:lang w:val="de-DE"/>
              </w:rPr>
              <w:t xml:space="preserve"> </w:t>
            </w:r>
          </w:p>
        </w:tc>
      </w:tr>
      <w:tr w:rsidR="00B30B32" w:rsidRPr="004234E2" w14:paraId="229BC03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0F3941B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OPĆE INFORMACIJE  O NOSITELJU</w:t>
            </w:r>
          </w:p>
        </w:tc>
      </w:tr>
      <w:tr w:rsidR="00B30B32" w:rsidRPr="004234E2" w14:paraId="342D51F5"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4C29953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Adresa </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724DF7E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Pazdigradska 46, 21000 Split </w:t>
            </w:r>
          </w:p>
        </w:tc>
      </w:tr>
      <w:tr w:rsidR="00B30B32" w:rsidRPr="004234E2" w14:paraId="3234A298"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49ADFE7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Telefon</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3307181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021/556-461</w:t>
            </w:r>
          </w:p>
        </w:tc>
      </w:tr>
      <w:tr w:rsidR="00B30B32" w:rsidRPr="004234E2" w14:paraId="7DDCAD39"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284E727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E-mail adresa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64892EF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edo.vrdoljak@gmail.com</w:t>
            </w:r>
          </w:p>
        </w:tc>
      </w:tr>
      <w:tr w:rsidR="00B30B32" w:rsidRPr="004234E2" w14:paraId="3DA7B78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5EE539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Osobna web stranica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73090F95" w14:textId="77777777" w:rsidR="00B30B32" w:rsidRPr="004234E2" w:rsidRDefault="00B30B32" w:rsidP="00B30B32">
            <w:pPr>
              <w:snapToGrid w:val="0"/>
              <w:spacing w:after="0" w:line="240" w:lineRule="auto"/>
              <w:rPr>
                <w:rFonts w:ascii="Times New Roman" w:hAnsi="Times New Roman" w:cs="Times New Roman"/>
                <w:sz w:val="20"/>
                <w:szCs w:val="20"/>
              </w:rPr>
            </w:pPr>
          </w:p>
        </w:tc>
      </w:tr>
      <w:tr w:rsidR="00B30B32" w:rsidRPr="004234E2" w14:paraId="2D576D7A"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663854D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 rođenja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A1B88A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1964.</w:t>
            </w:r>
          </w:p>
        </w:tc>
      </w:tr>
      <w:tr w:rsidR="00B30B32" w:rsidRPr="004234E2" w14:paraId="5C392EF4"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0E0FBB3D"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Matični broj iz Upisnika znanstvenika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0C8EC571" w14:textId="77777777" w:rsidR="00B30B32" w:rsidRPr="004234E2" w:rsidRDefault="00B30B32" w:rsidP="00B30B32">
            <w:pPr>
              <w:snapToGrid w:val="0"/>
              <w:spacing w:after="0" w:line="240" w:lineRule="auto"/>
              <w:rPr>
                <w:rFonts w:ascii="Times New Roman" w:hAnsi="Times New Roman" w:cs="Times New Roman"/>
                <w:color w:val="FF0000"/>
                <w:sz w:val="20"/>
                <w:szCs w:val="20"/>
                <w:lang w:val="de-DE"/>
              </w:rPr>
            </w:pPr>
          </w:p>
        </w:tc>
      </w:tr>
      <w:tr w:rsidR="00B30B32" w:rsidRPr="004234E2" w14:paraId="56A298DE"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8CB3B9B"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Znanstveno ili umjetničko zvanje i datum posljednjega izbora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47BA718A" w14:textId="77777777" w:rsidR="00B30B32" w:rsidRPr="004234E2" w:rsidRDefault="00B30B32" w:rsidP="00B30B32">
            <w:pPr>
              <w:snapToGrid w:val="0"/>
              <w:spacing w:after="0" w:line="240" w:lineRule="auto"/>
              <w:rPr>
                <w:rFonts w:ascii="Times New Roman" w:hAnsi="Times New Roman" w:cs="Times New Roman"/>
                <w:color w:val="FF0000"/>
                <w:sz w:val="20"/>
                <w:szCs w:val="20"/>
                <w:lang w:val="de-DE"/>
              </w:rPr>
            </w:pPr>
          </w:p>
        </w:tc>
      </w:tr>
      <w:tr w:rsidR="00B30B32" w:rsidRPr="004234E2" w14:paraId="2C77F702"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36CF5F68"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Znanstveno-nastavno, umjetničko-nastavno ili nastavno zvanje i datum posljednjega izbora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4C8BDBB1" w14:textId="77777777" w:rsidR="00B30B32" w:rsidRPr="004234E2" w:rsidRDefault="00B30B32" w:rsidP="00B30B32">
            <w:pPr>
              <w:snapToGrid w:val="0"/>
              <w:spacing w:after="0" w:line="240" w:lineRule="auto"/>
              <w:rPr>
                <w:rFonts w:ascii="Times New Roman" w:hAnsi="Times New Roman" w:cs="Times New Roman"/>
                <w:sz w:val="20"/>
                <w:szCs w:val="20"/>
                <w:lang w:val="de-DE"/>
              </w:rPr>
            </w:pPr>
          </w:p>
        </w:tc>
      </w:tr>
      <w:tr w:rsidR="00B30B32" w:rsidRPr="004234E2" w14:paraId="0C51EC99"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14BDC2D"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Područje i polje izbora u znanstveno ili umjetničko zvanje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264A52A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Biomedicina i zdravstvo, polje: onkologija i radioterapija</w:t>
            </w:r>
          </w:p>
        </w:tc>
      </w:tr>
      <w:tr w:rsidR="00B30B32" w:rsidRPr="004234E2" w14:paraId="7C6C3A81"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3DEE5CD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PODACI O SADAŠNJEM ZAPOSLENJU </w:t>
            </w:r>
          </w:p>
        </w:tc>
      </w:tr>
      <w:tr w:rsidR="00B30B32" w:rsidRPr="004234E2" w14:paraId="14E28A95"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5F0D72F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 zaposlenja</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2200D47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KBC Split </w:t>
            </w:r>
          </w:p>
        </w:tc>
      </w:tr>
      <w:tr w:rsidR="00B30B32" w:rsidRPr="004234E2" w14:paraId="17C8189C"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51EB2AF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Datum zaposlenja</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45DBAEA7" w14:textId="77777777" w:rsidR="00B30B32" w:rsidRPr="004234E2" w:rsidRDefault="00B30B32" w:rsidP="00B30B32">
            <w:pPr>
              <w:snapToGrid w:val="0"/>
              <w:spacing w:after="0" w:line="240" w:lineRule="auto"/>
              <w:rPr>
                <w:rFonts w:ascii="Times New Roman" w:hAnsi="Times New Roman" w:cs="Times New Roman"/>
                <w:sz w:val="20"/>
                <w:szCs w:val="20"/>
              </w:rPr>
            </w:pPr>
          </w:p>
        </w:tc>
      </w:tr>
      <w:tr w:rsidR="00B30B32" w:rsidRPr="004234E2" w14:paraId="06976B09"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7264C74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Naziv radnoga mjesta (profesor, istraživač, suradnik i sl.)</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F3DC7E3"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Predstojnik Klinike za onkologiju i radioterapiju </w:t>
            </w:r>
          </w:p>
          <w:p w14:paraId="202A01E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Redoviti profesor </w:t>
            </w:r>
          </w:p>
        </w:tc>
      </w:tr>
      <w:tr w:rsidR="00B30B32" w:rsidRPr="004234E2" w14:paraId="5BA3E56F"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79F1FEA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rada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53C22F7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Onkologija i radioterapija</w:t>
            </w:r>
          </w:p>
        </w:tc>
      </w:tr>
      <w:tr w:rsidR="00B30B32" w:rsidRPr="004234E2" w14:paraId="7187F5A8"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39A5C12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Funkcija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26F07367"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Predstojnik Klinike za onkologiju i radioterapiju </w:t>
            </w:r>
          </w:p>
        </w:tc>
      </w:tr>
      <w:tr w:rsidR="00B30B32" w:rsidRPr="004234E2" w14:paraId="6D433395"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07E81390"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 xml:space="preserve">PODACI O ŠKOLOVANJU – Najviši postignuti stupanj </w:t>
            </w:r>
          </w:p>
        </w:tc>
      </w:tr>
      <w:tr w:rsidR="00B30B32" w:rsidRPr="004234E2" w14:paraId="50A2C243"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461EC4C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Zvanje </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256FE4A1" w14:textId="77777777" w:rsidR="00B30B32" w:rsidRPr="004234E2" w:rsidRDefault="00B30B32" w:rsidP="00B30B32">
            <w:pPr>
              <w:snapToGrid w:val="0"/>
              <w:spacing w:after="0" w:line="240" w:lineRule="auto"/>
              <w:rPr>
                <w:rFonts w:ascii="Times New Roman" w:hAnsi="Times New Roman" w:cs="Times New Roman"/>
                <w:color w:val="FF0000"/>
                <w:sz w:val="20"/>
                <w:szCs w:val="20"/>
              </w:rPr>
            </w:pPr>
          </w:p>
        </w:tc>
      </w:tr>
      <w:tr w:rsidR="00B30B32" w:rsidRPr="004234E2" w14:paraId="06CA7299"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0F03730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Ustanova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25FF86F" w14:textId="77777777" w:rsidR="00B30B32" w:rsidRPr="004234E2" w:rsidRDefault="00B30B32" w:rsidP="00B30B32">
            <w:pPr>
              <w:snapToGrid w:val="0"/>
              <w:spacing w:after="0" w:line="240" w:lineRule="auto"/>
              <w:rPr>
                <w:rFonts w:ascii="Times New Roman" w:hAnsi="Times New Roman" w:cs="Times New Roman"/>
                <w:color w:val="FF0000"/>
                <w:sz w:val="20"/>
                <w:szCs w:val="20"/>
              </w:rPr>
            </w:pPr>
          </w:p>
        </w:tc>
      </w:tr>
      <w:tr w:rsidR="00B30B32" w:rsidRPr="004234E2" w14:paraId="0CF4959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F9B1AD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C6294D6" w14:textId="77777777" w:rsidR="00B30B32" w:rsidRPr="004234E2" w:rsidRDefault="00B30B32" w:rsidP="00B30B32">
            <w:pPr>
              <w:snapToGrid w:val="0"/>
              <w:spacing w:after="0" w:line="240" w:lineRule="auto"/>
              <w:rPr>
                <w:rFonts w:ascii="Times New Roman" w:hAnsi="Times New Roman" w:cs="Times New Roman"/>
                <w:color w:val="FF0000"/>
                <w:sz w:val="20"/>
                <w:szCs w:val="20"/>
              </w:rPr>
            </w:pPr>
          </w:p>
        </w:tc>
      </w:tr>
      <w:tr w:rsidR="00B30B32" w:rsidRPr="004234E2" w14:paraId="7B7F5B2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E1B45A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Nadnevak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74CE1CE" w14:textId="77777777" w:rsidR="00B30B32" w:rsidRPr="004234E2" w:rsidRDefault="00B30B32" w:rsidP="00B30B32">
            <w:pPr>
              <w:snapToGrid w:val="0"/>
              <w:spacing w:after="0" w:line="240" w:lineRule="auto"/>
              <w:rPr>
                <w:rFonts w:ascii="Times New Roman" w:hAnsi="Times New Roman" w:cs="Times New Roman"/>
                <w:color w:val="FF0000"/>
                <w:sz w:val="20"/>
                <w:szCs w:val="20"/>
              </w:rPr>
            </w:pPr>
          </w:p>
        </w:tc>
      </w:tr>
      <w:tr w:rsidR="00B30B32" w:rsidRPr="004234E2" w14:paraId="167D3D6A"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5FD8AD4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PODACI O USAVRŠAVANJU</w:t>
            </w:r>
          </w:p>
        </w:tc>
      </w:tr>
      <w:tr w:rsidR="00B30B32" w:rsidRPr="004234E2" w14:paraId="17F46D4A"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5DA9C83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Godina</w:t>
            </w:r>
          </w:p>
        </w:tc>
        <w:bookmarkStart w:id="8" w:name="__Fieldmark__1321_1901524938"/>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55722B5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color w:val="FF0000"/>
                <w:sz w:val="20"/>
                <w:szCs w:val="20"/>
                <w:lang w:val="hr-HR" w:eastAsia="hr-HR"/>
              </w:rPr>
              <w:t>     </w:t>
            </w:r>
            <w:r w:rsidRPr="004234E2">
              <w:rPr>
                <w:rFonts w:ascii="Times New Roman" w:hAnsi="Times New Roman" w:cs="Times New Roman"/>
                <w:color w:val="FF0000"/>
                <w:sz w:val="20"/>
                <w:szCs w:val="20"/>
                <w:lang w:val="hr-HR" w:eastAsia="hr-HR"/>
              </w:rPr>
              <w:fldChar w:fldCharType="end"/>
            </w:r>
            <w:bookmarkEnd w:id="8"/>
          </w:p>
        </w:tc>
      </w:tr>
      <w:tr w:rsidR="00B30B32" w:rsidRPr="004234E2" w14:paraId="502CF9CB"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17115F77"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Mjesto</w:t>
            </w:r>
          </w:p>
        </w:tc>
        <w:bookmarkStart w:id="9" w:name="__Fieldmark__1322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108818D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color w:val="FF0000"/>
                <w:sz w:val="20"/>
                <w:szCs w:val="20"/>
                <w:lang w:val="hr-HR" w:eastAsia="hr-HR"/>
              </w:rPr>
              <w:t>     </w:t>
            </w:r>
            <w:r w:rsidRPr="004234E2">
              <w:rPr>
                <w:rFonts w:ascii="Times New Roman" w:hAnsi="Times New Roman" w:cs="Times New Roman"/>
                <w:color w:val="FF0000"/>
                <w:sz w:val="20"/>
                <w:szCs w:val="20"/>
                <w:lang w:val="hr-HR" w:eastAsia="hr-HR"/>
              </w:rPr>
              <w:fldChar w:fldCharType="end"/>
            </w:r>
            <w:bookmarkEnd w:id="9"/>
          </w:p>
        </w:tc>
      </w:tr>
      <w:tr w:rsidR="00B30B32" w:rsidRPr="004234E2" w14:paraId="2D2EEA0B"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6877C1DA"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Ustanova</w:t>
            </w:r>
          </w:p>
        </w:tc>
        <w:bookmarkStart w:id="10" w:name="__Fieldmark__1323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5554B19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color w:val="FF0000"/>
                <w:sz w:val="20"/>
                <w:szCs w:val="20"/>
                <w:lang w:val="hr-HR" w:eastAsia="hr-HR"/>
              </w:rPr>
              <w:t>     </w:t>
            </w:r>
            <w:r w:rsidRPr="004234E2">
              <w:rPr>
                <w:rFonts w:ascii="Times New Roman" w:hAnsi="Times New Roman" w:cs="Times New Roman"/>
                <w:color w:val="FF0000"/>
                <w:sz w:val="20"/>
                <w:szCs w:val="20"/>
                <w:lang w:val="hr-HR" w:eastAsia="hr-HR"/>
              </w:rPr>
              <w:fldChar w:fldCharType="end"/>
            </w:r>
            <w:bookmarkEnd w:id="10"/>
          </w:p>
        </w:tc>
      </w:tr>
      <w:tr w:rsidR="00B30B32" w:rsidRPr="004234E2" w14:paraId="57ED33CC"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7BD5743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Područje usavršavanja </w:t>
            </w:r>
          </w:p>
        </w:tc>
        <w:bookmarkStart w:id="11" w:name="__Fieldmark__1324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46D797F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color w:val="FF0000"/>
                <w:sz w:val="20"/>
                <w:szCs w:val="20"/>
                <w:lang w:val="hr-HR" w:eastAsia="hr-HR"/>
              </w:rPr>
              <w:t>     </w:t>
            </w:r>
            <w:r w:rsidRPr="004234E2">
              <w:rPr>
                <w:rFonts w:ascii="Times New Roman" w:hAnsi="Times New Roman" w:cs="Times New Roman"/>
                <w:color w:val="FF0000"/>
                <w:sz w:val="20"/>
                <w:szCs w:val="20"/>
                <w:lang w:val="hr-HR" w:eastAsia="hr-HR"/>
              </w:rPr>
              <w:fldChar w:fldCharType="end"/>
            </w:r>
            <w:bookmarkEnd w:id="11"/>
          </w:p>
        </w:tc>
      </w:tr>
      <w:tr w:rsidR="00B30B32" w:rsidRPr="004234E2" w14:paraId="20474B41"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41E8EFE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MATERINSKI I STRANI JEZICI</w:t>
            </w:r>
          </w:p>
        </w:tc>
      </w:tr>
      <w:tr w:rsidR="00B30B32" w:rsidRPr="004234E2" w14:paraId="395FEDF5"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6A1EBF2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Materinski jezik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3897FA0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Hrvatski</w:t>
            </w:r>
          </w:p>
        </w:tc>
      </w:tr>
      <w:tr w:rsidR="00B30B32" w:rsidRPr="004234E2" w14:paraId="0402667F"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30389CC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06E46BA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Engleski (5)</w:t>
            </w:r>
          </w:p>
        </w:tc>
      </w:tr>
      <w:tr w:rsidR="00B30B32" w:rsidRPr="004234E2" w14:paraId="31DA5854"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6B22C98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bookmarkStart w:id="12" w:name="__Fieldmark__1325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309A7DD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sz w:val="20"/>
                <w:szCs w:val="20"/>
                <w:lang w:val="hr-HR" w:eastAsia="hr-HR"/>
              </w:rPr>
              <w:t>     </w:t>
            </w:r>
            <w:r w:rsidRPr="004234E2">
              <w:rPr>
                <w:rFonts w:ascii="Times New Roman" w:hAnsi="Times New Roman" w:cs="Times New Roman"/>
                <w:sz w:val="20"/>
                <w:szCs w:val="20"/>
                <w:lang w:val="hr-HR" w:eastAsia="hr-HR"/>
              </w:rPr>
              <w:fldChar w:fldCharType="end"/>
            </w:r>
            <w:bookmarkEnd w:id="12"/>
          </w:p>
        </w:tc>
      </w:tr>
      <w:tr w:rsidR="00B30B32" w:rsidRPr="004234E2" w14:paraId="393BF4A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207B635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Strani jezik i poznavanje jezika na ljestvici od 2 (dovoljno) do 5 (izvrsno)</w:t>
            </w:r>
          </w:p>
        </w:tc>
        <w:bookmarkStart w:id="13" w:name="__Fieldmark__1326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389EA56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sz w:val="20"/>
                <w:szCs w:val="20"/>
                <w:lang w:val="hr-HR" w:eastAsia="hr-HR"/>
              </w:rPr>
              <w:t>     </w:t>
            </w:r>
            <w:r w:rsidRPr="004234E2">
              <w:rPr>
                <w:rFonts w:ascii="Times New Roman" w:hAnsi="Times New Roman" w:cs="Times New Roman"/>
                <w:sz w:val="20"/>
                <w:szCs w:val="20"/>
                <w:lang w:val="hr-HR" w:eastAsia="hr-HR"/>
              </w:rPr>
              <w:fldChar w:fldCharType="end"/>
            </w:r>
            <w:bookmarkEnd w:id="13"/>
          </w:p>
        </w:tc>
      </w:tr>
      <w:tr w:rsidR="00B30B32" w:rsidRPr="004234E2" w14:paraId="50D8C044"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4C255FCB"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KOMPETENCIJE ZA PREDMET </w:t>
            </w:r>
          </w:p>
        </w:tc>
      </w:tr>
      <w:tr w:rsidR="00B30B32" w:rsidRPr="004234E2" w14:paraId="34A99006"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2654E28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Ranije iskustvo u nositeljstvu sličnih predmeta (navesti naziv predmeta, studijskoga programa na kojem se izvodi/izvodio i razinu studijskoga programa)</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2182DEC9"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Predstojnik Katedre za Kliničku onkologiju Medicinskog fakulteta u Splitu </w:t>
            </w:r>
          </w:p>
        </w:tc>
      </w:tr>
      <w:tr w:rsidR="00B30B32" w:rsidRPr="004234E2" w14:paraId="7894522C"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Pr>
        <w:tc>
          <w:tcPr>
            <w:tcW w:w="3404" w:type="dxa"/>
            <w:gridSpan w:val="3"/>
            <w:tcBorders>
              <w:top w:val="single" w:sz="4" w:space="0" w:color="000000"/>
              <w:left w:val="single" w:sz="4" w:space="0" w:color="000000"/>
              <w:bottom w:val="single" w:sz="4" w:space="0" w:color="000000"/>
            </w:tcBorders>
            <w:shd w:val="clear" w:color="auto" w:fill="CCFFFF"/>
          </w:tcPr>
          <w:p w14:paraId="6807093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Autorstvo sveučilišnih/fakultetskih udžbenika iz područja predmeta </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70F8CD4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J. Bilić, E. Vrdoljak. Probavni sustav, u Radioterapija, ur. M. Šamija, Z. Krajina i A. Purišić, Nakladni Zavod Globus, Zagreb, 1996, 263-275.</w:t>
            </w:r>
          </w:p>
          <w:p w14:paraId="13E72DC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J. Bilić, E. Vrdoljak. Radioterapija tumora probavnog sustava, u Radioterapija gdje-kada-kako, ur. M. Šamija, Z. Krajina i I. Voskrsenski, Medicinski Fakultet Sveučilišta u Zagrebu, Katma, Zagreb, 1993, 44-50.</w:t>
            </w:r>
          </w:p>
          <w:p w14:paraId="26D2F166"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 Vrdoljak. Tumori jetre, u Odabrana poglavlja iz gastroenterologije, ur. I. Hozo i S. Miše, DES, Split, 1999, 303-313.</w:t>
            </w:r>
          </w:p>
          <w:p w14:paraId="058396F2"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 Vrdoljak. Konkomitantna kemoradioterapija, u Internistička onkologija,  Z. Mršić Krmpotić, Anton Roth i suradnici, Medicinska naklada, Zagreb 2004.</w:t>
            </w:r>
          </w:p>
          <w:p w14:paraId="244280EE"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 Vrdoljak, D. Hrepić, Dijagnostičke metode i terapijski uređaji u onkologiji, u Janković, Eterović i suradnici Fizikalne osnove i klinički aspekti slikovne dijagnostike, Medicinska naklada, Zagreb, 2002, 127-136.</w:t>
            </w:r>
          </w:p>
          <w:p w14:paraId="2658FB16" w14:textId="77777777" w:rsidR="00B30B32" w:rsidRPr="004234E2" w:rsidRDefault="00B30B32" w:rsidP="00B30B32">
            <w:p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rPr>
              <w:t xml:space="preserve">M. Samija, E. Vrdoljak, Z. Krajina. </w:t>
            </w:r>
            <w:r w:rsidRPr="004234E2">
              <w:rPr>
                <w:rFonts w:ascii="Times New Roman" w:hAnsi="Times New Roman" w:cs="Times New Roman"/>
                <w:sz w:val="20"/>
                <w:szCs w:val="20"/>
                <w:lang w:val="de-DE"/>
              </w:rPr>
              <w:t>Klinička Onkologija. Medicinska naklada, Zagreb, 2006.</w:t>
            </w:r>
          </w:p>
          <w:p w14:paraId="3EA53F8D"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E. Vrdoljak, M. Ban. Malingnancies and intensive care medicine</w:t>
            </w:r>
          </w:p>
          <w:p w14:paraId="6483E5C7" w14:textId="77777777" w:rsidR="00B30B32" w:rsidRPr="004234E2" w:rsidRDefault="00DC5B0B" w:rsidP="00B30B32">
            <w:pPr>
              <w:spacing w:after="0" w:line="240" w:lineRule="auto"/>
              <w:rPr>
                <w:rFonts w:ascii="Times New Roman" w:hAnsi="Times New Roman" w:cs="Times New Roman"/>
                <w:sz w:val="20"/>
                <w:szCs w:val="20"/>
              </w:rPr>
            </w:pPr>
            <w:hyperlink r:id="rId25" w:history="1">
              <w:r w:rsidR="00B30B32" w:rsidRPr="004234E2">
                <w:rPr>
                  <w:rStyle w:val="Hyperlink"/>
                  <w:rFonts w:ascii="Times New Roman" w:hAnsi="Times New Roman" w:cs="Times New Roman"/>
                  <w:sz w:val="20"/>
                  <w:szCs w:val="20"/>
                  <w:bdr w:val="none" w:sz="0" w:space="0" w:color="auto" w:frame="1"/>
                  <w:shd w:val="clear" w:color="auto" w:fill="FFFFFF"/>
                </w:rPr>
                <w:t>E Vrdoljak</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w:t>
            </w:r>
            <w:hyperlink r:id="rId26" w:history="1">
              <w:r w:rsidR="00B30B32" w:rsidRPr="004234E2">
                <w:rPr>
                  <w:rStyle w:val="Hyperlink"/>
                  <w:rFonts w:ascii="Times New Roman" w:hAnsi="Times New Roman" w:cs="Times New Roman"/>
                  <w:sz w:val="20"/>
                  <w:szCs w:val="20"/>
                  <w:bdr w:val="none" w:sz="0" w:space="0" w:color="auto" w:frame="1"/>
                  <w:shd w:val="clear" w:color="auto" w:fill="FFFFFF"/>
                </w:rPr>
                <w:t>Z Krajina</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M Šamija, </w:t>
            </w:r>
            <w:hyperlink r:id="rId27" w:history="1">
              <w:r w:rsidR="00B30B32" w:rsidRPr="004234E2">
                <w:rPr>
                  <w:rStyle w:val="Hyperlink"/>
                  <w:rFonts w:ascii="Times New Roman" w:hAnsi="Times New Roman" w:cs="Times New Roman"/>
                  <w:sz w:val="20"/>
                  <w:szCs w:val="20"/>
                  <w:bdr w:val="none" w:sz="0" w:space="0" w:color="auto" w:frame="1"/>
                  <w:shd w:val="clear" w:color="auto" w:fill="FFFFFF"/>
                </w:rPr>
                <w:t>Z Kusić</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w:t>
            </w:r>
            <w:hyperlink r:id="rId28" w:history="1">
              <w:r w:rsidR="00B30B32" w:rsidRPr="004234E2">
                <w:rPr>
                  <w:rStyle w:val="Hyperlink"/>
                  <w:rFonts w:ascii="Times New Roman" w:hAnsi="Times New Roman" w:cs="Times New Roman"/>
                  <w:sz w:val="20"/>
                  <w:szCs w:val="20"/>
                  <w:bdr w:val="none" w:sz="0" w:space="0" w:color="auto" w:frame="1"/>
                  <w:shd w:val="clear" w:color="auto" w:fill="FFFFFF"/>
                </w:rPr>
                <w:t>M Petković</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w:t>
            </w:r>
            <w:hyperlink r:id="rId29" w:history="1">
              <w:r w:rsidR="00B30B32" w:rsidRPr="004234E2">
                <w:rPr>
                  <w:rStyle w:val="Hyperlink"/>
                  <w:rFonts w:ascii="Times New Roman" w:hAnsi="Times New Roman" w:cs="Times New Roman"/>
                  <w:sz w:val="20"/>
                  <w:szCs w:val="20"/>
                  <w:bdr w:val="none" w:sz="0" w:space="0" w:color="auto" w:frame="1"/>
                  <w:shd w:val="clear" w:color="auto" w:fill="FFFFFF"/>
                </w:rPr>
                <w:t>D Gugić</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w:t>
            </w:r>
            <w:r w:rsidR="00B30B32" w:rsidRPr="004234E2">
              <w:rPr>
                <w:rStyle w:val="product-name"/>
                <w:rFonts w:ascii="Times New Roman" w:hAnsi="Times New Roman" w:cs="Times New Roman"/>
                <w:bCs/>
                <w:caps/>
                <w:sz w:val="20"/>
                <w:szCs w:val="20"/>
                <w:bdr w:val="none" w:sz="0" w:space="0" w:color="auto" w:frame="1"/>
                <w:shd w:val="clear" w:color="auto" w:fill="FFFFFF"/>
              </w:rPr>
              <w:t xml:space="preserve">KLINIČKA ONKOLOGIJA. </w:t>
            </w:r>
            <w:r w:rsidR="00B30B32" w:rsidRPr="004234E2">
              <w:rPr>
                <w:rFonts w:ascii="Times New Roman" w:hAnsi="Times New Roman" w:cs="Times New Roman"/>
                <w:sz w:val="20"/>
                <w:szCs w:val="20"/>
              </w:rPr>
              <w:t>Medicinska naklada, Zagreb 2013</w:t>
            </w:r>
          </w:p>
          <w:p w14:paraId="3312F02A" w14:textId="77777777" w:rsidR="00B30B32" w:rsidRPr="004234E2" w:rsidRDefault="00DC5B0B" w:rsidP="00B30B32">
            <w:pPr>
              <w:spacing w:after="0" w:line="240" w:lineRule="auto"/>
              <w:rPr>
                <w:rFonts w:ascii="Times New Roman" w:hAnsi="Times New Roman" w:cs="Times New Roman"/>
                <w:sz w:val="20"/>
                <w:szCs w:val="20"/>
              </w:rPr>
            </w:pPr>
            <w:hyperlink r:id="rId30" w:history="1">
              <w:r w:rsidR="00B30B32" w:rsidRPr="004234E2">
                <w:rPr>
                  <w:rStyle w:val="Hyperlink"/>
                  <w:rFonts w:ascii="Times New Roman" w:hAnsi="Times New Roman" w:cs="Times New Roman"/>
                  <w:sz w:val="20"/>
                  <w:szCs w:val="20"/>
                  <w:bdr w:val="none" w:sz="0" w:space="0" w:color="auto" w:frame="1"/>
                  <w:shd w:val="clear" w:color="auto" w:fill="FFFFFF"/>
                </w:rPr>
                <w:t>E Vrdoljak</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I Belac Lovasić, </w:t>
            </w:r>
            <w:hyperlink r:id="rId31" w:history="1">
              <w:r w:rsidR="00B30B32" w:rsidRPr="004234E2">
                <w:rPr>
                  <w:rStyle w:val="Hyperlink"/>
                  <w:rFonts w:ascii="Times New Roman" w:hAnsi="Times New Roman" w:cs="Times New Roman"/>
                  <w:sz w:val="20"/>
                  <w:szCs w:val="20"/>
                  <w:bdr w:val="none" w:sz="0" w:space="0" w:color="auto" w:frame="1"/>
                  <w:shd w:val="clear" w:color="auto" w:fill="FFFFFF"/>
                </w:rPr>
                <w:t>Z Kusić</w:t>
              </w:r>
            </w:hyperlink>
            <w:r w:rsidR="00B30B32" w:rsidRPr="004234E2">
              <w:rPr>
                <w:rStyle w:val="attribute"/>
                <w:rFonts w:ascii="Times New Roman" w:hAnsi="Times New Roman" w:cs="Times New Roman"/>
                <w:sz w:val="20"/>
                <w:szCs w:val="20"/>
                <w:bdr w:val="none" w:sz="0" w:space="0" w:color="auto" w:frame="1"/>
                <w:shd w:val="clear" w:color="auto" w:fill="FFFFFF"/>
              </w:rPr>
              <w:t xml:space="preserve">, </w:t>
            </w:r>
            <w:hyperlink r:id="rId32" w:history="1">
              <w:r w:rsidR="00B30B32" w:rsidRPr="004234E2">
                <w:rPr>
                  <w:rStyle w:val="Hyperlink"/>
                  <w:rFonts w:ascii="Times New Roman" w:hAnsi="Times New Roman" w:cs="Times New Roman"/>
                  <w:sz w:val="20"/>
                  <w:szCs w:val="20"/>
                  <w:bdr w:val="none" w:sz="0" w:space="0" w:color="auto" w:frame="1"/>
                  <w:shd w:val="clear" w:color="auto" w:fill="FFFFFF"/>
                </w:rPr>
                <w:t>D Gugić</w:t>
              </w:r>
            </w:hyperlink>
            <w:r w:rsidR="00B30B32" w:rsidRPr="004234E2">
              <w:rPr>
                <w:rFonts w:ascii="Times New Roman" w:hAnsi="Times New Roman" w:cs="Times New Roman"/>
                <w:sz w:val="20"/>
                <w:szCs w:val="20"/>
              </w:rPr>
              <w:t>, A Juretić</w:t>
            </w:r>
            <w:r w:rsidR="00B30B32" w:rsidRPr="004234E2">
              <w:rPr>
                <w:rStyle w:val="attribute"/>
                <w:rFonts w:ascii="Times New Roman" w:hAnsi="Times New Roman" w:cs="Times New Roman"/>
                <w:sz w:val="20"/>
                <w:szCs w:val="20"/>
                <w:bdr w:val="none" w:sz="0" w:space="0" w:color="auto" w:frame="1"/>
                <w:shd w:val="clear" w:color="auto" w:fill="FFFFFF"/>
              </w:rPr>
              <w:t xml:space="preserve">. </w:t>
            </w:r>
            <w:r w:rsidR="00B30B32" w:rsidRPr="004234E2">
              <w:rPr>
                <w:rStyle w:val="product-name"/>
                <w:rFonts w:ascii="Times New Roman" w:hAnsi="Times New Roman" w:cs="Times New Roman"/>
                <w:bCs/>
                <w:caps/>
                <w:sz w:val="20"/>
                <w:szCs w:val="20"/>
                <w:bdr w:val="none" w:sz="0" w:space="0" w:color="auto" w:frame="1"/>
                <w:shd w:val="clear" w:color="auto" w:fill="FFFFFF"/>
              </w:rPr>
              <w:t xml:space="preserve">KLINIČKA ONKOLOGIJA. </w:t>
            </w:r>
            <w:r w:rsidR="00B30B32" w:rsidRPr="004234E2">
              <w:rPr>
                <w:rFonts w:ascii="Times New Roman" w:hAnsi="Times New Roman" w:cs="Times New Roman"/>
                <w:sz w:val="20"/>
                <w:szCs w:val="20"/>
              </w:rPr>
              <w:t>Medicinska naklada, Zagreb 2018</w:t>
            </w:r>
          </w:p>
        </w:tc>
      </w:tr>
      <w:tr w:rsidR="00B30B32" w:rsidRPr="004234E2" w14:paraId="15266218"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 w:type="dxa"/>
        </w:trPr>
        <w:tc>
          <w:tcPr>
            <w:tcW w:w="3404" w:type="dxa"/>
            <w:gridSpan w:val="3"/>
            <w:tcBorders>
              <w:top w:val="single" w:sz="4" w:space="0" w:color="000000"/>
              <w:left w:val="single" w:sz="4" w:space="0" w:color="000000"/>
              <w:bottom w:val="single" w:sz="4" w:space="0" w:color="000000"/>
            </w:tcBorders>
            <w:shd w:val="clear" w:color="auto" w:fill="CCFFFF"/>
          </w:tcPr>
          <w:p w14:paraId="6D2156CC"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radovi objavljeni u posljednjih pet godina iz područja predmeta </w:t>
            </w:r>
            <w:r w:rsidRPr="004234E2">
              <w:rPr>
                <w:rFonts w:ascii="Times New Roman" w:hAnsi="Times New Roman" w:cs="Times New Roman"/>
                <w:b/>
                <w:sz w:val="20"/>
                <w:szCs w:val="20"/>
              </w:rPr>
              <w:t>(najviše 5 referenca)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330BB0D8" w14:textId="77777777" w:rsidR="00B30B32" w:rsidRPr="004234E2" w:rsidRDefault="00B30B32" w:rsidP="004234E2">
            <w:pPr>
              <w:pStyle w:val="ListParagraph"/>
              <w:numPr>
                <w:ilvl w:val="0"/>
                <w:numId w:val="23"/>
              </w:numPr>
              <w:shd w:val="clear" w:color="auto" w:fill="FFFFFF"/>
              <w:spacing w:after="0" w:line="240" w:lineRule="auto"/>
              <w:contextualSpacing w:val="0"/>
              <w:jc w:val="both"/>
              <w:rPr>
                <w:rFonts w:ascii="Times New Roman" w:hAnsi="Times New Roman" w:cs="Times New Roman"/>
                <w:sz w:val="20"/>
                <w:szCs w:val="20"/>
              </w:rPr>
            </w:pPr>
            <w:r w:rsidRPr="004234E2">
              <w:rPr>
                <w:rFonts w:ascii="Times New Roman" w:hAnsi="Times New Roman" w:cs="Times New Roman"/>
                <w:sz w:val="20"/>
                <w:szCs w:val="20"/>
              </w:rPr>
              <w:t>Soljic M, Mrklic I, Tomic S, Omrcen T, Sutalo N, Bevanda M, </w:t>
            </w:r>
            <w:r w:rsidRPr="004234E2">
              <w:rPr>
                <w:rFonts w:ascii="Times New Roman" w:hAnsi="Times New Roman" w:cs="Times New Roman"/>
                <w:bCs/>
                <w:sz w:val="20"/>
                <w:szCs w:val="20"/>
              </w:rPr>
              <w:t>Vrdoljak E</w:t>
            </w:r>
            <w:r w:rsidRPr="004234E2">
              <w:rPr>
                <w:rFonts w:ascii="Times New Roman" w:hAnsi="Times New Roman" w:cs="Times New Roman"/>
                <w:sz w:val="20"/>
                <w:szCs w:val="20"/>
              </w:rPr>
              <w:t xml:space="preserve">. Prognostic value of vitamin D receptor and insulin-like growth factor receptor 1 expression in triple-negative breast cancer. </w:t>
            </w:r>
            <w:r w:rsidRPr="004234E2">
              <w:rPr>
                <w:rStyle w:val="jrnl"/>
                <w:rFonts w:ascii="Times New Roman" w:hAnsi="Times New Roman" w:cs="Times New Roman"/>
              </w:rPr>
              <w:t>J Clin Pathol</w:t>
            </w:r>
            <w:r w:rsidRPr="004234E2">
              <w:rPr>
                <w:rFonts w:ascii="Times New Roman" w:hAnsi="Times New Roman" w:cs="Times New Roman"/>
                <w:sz w:val="20"/>
                <w:szCs w:val="20"/>
              </w:rPr>
              <w:t xml:space="preserve">. 2017 Jun 29. pii: jclinpath-2016-204222. doi: 10.1136/jclinpath-2016-204222. </w:t>
            </w:r>
          </w:p>
          <w:p w14:paraId="628C1520" w14:textId="77777777" w:rsidR="00B30B32" w:rsidRPr="004234E2" w:rsidRDefault="00B30B32" w:rsidP="004234E2">
            <w:pPr>
              <w:pStyle w:val="ListParagraph"/>
              <w:numPr>
                <w:ilvl w:val="0"/>
                <w:numId w:val="23"/>
              </w:numPr>
              <w:shd w:val="clear" w:color="auto" w:fill="FFFFFF"/>
              <w:spacing w:after="0" w:line="240" w:lineRule="auto"/>
              <w:contextualSpacing w:val="0"/>
              <w:jc w:val="both"/>
              <w:rPr>
                <w:rFonts w:ascii="Times New Roman" w:hAnsi="Times New Roman" w:cs="Times New Roman"/>
                <w:sz w:val="20"/>
                <w:szCs w:val="20"/>
              </w:rPr>
            </w:pPr>
            <w:r w:rsidRPr="004234E2">
              <w:rPr>
                <w:rFonts w:ascii="Times New Roman" w:hAnsi="Times New Roman" w:cs="Times New Roman"/>
                <w:sz w:val="20"/>
                <w:szCs w:val="20"/>
              </w:rPr>
              <w:t xml:space="preserve">Ban M, Miše BP, Majić A, Dražić I, Vrdoljak E. Efficacy and safety of palbociclib in heavily pretreated patients with HR+/HER-2- metastatic breast cancer. Future Oncol 2017; </w:t>
            </w:r>
            <w:r w:rsidRPr="004234E2">
              <w:rPr>
                <w:rFonts w:ascii="Times New Roman" w:hAnsi="Times New Roman" w:cs="Times New Roman"/>
                <w:sz w:val="20"/>
                <w:szCs w:val="20"/>
                <w:shd w:val="clear" w:color="auto" w:fill="FFFFFF"/>
              </w:rPr>
              <w:t xml:space="preserve">Nov 22. doi: 10.2217/fon-2017-0491. </w:t>
            </w:r>
          </w:p>
          <w:p w14:paraId="3313517B" w14:textId="77777777" w:rsidR="00B30B32" w:rsidRPr="004234E2" w:rsidRDefault="00DC5B0B" w:rsidP="004234E2">
            <w:pPr>
              <w:pStyle w:val="ListParagraph"/>
              <w:numPr>
                <w:ilvl w:val="0"/>
                <w:numId w:val="23"/>
              </w:numPr>
              <w:shd w:val="clear" w:color="auto" w:fill="FFFFFF"/>
              <w:spacing w:after="0" w:line="240" w:lineRule="auto"/>
              <w:contextualSpacing w:val="0"/>
              <w:jc w:val="both"/>
              <w:rPr>
                <w:rFonts w:ascii="Times New Roman" w:hAnsi="Times New Roman" w:cs="Times New Roman"/>
                <w:sz w:val="20"/>
                <w:szCs w:val="20"/>
              </w:rPr>
            </w:pPr>
            <w:hyperlink r:id="rId33" w:tgtFrame="_blank" w:history="1">
              <w:r w:rsidR="00B30B32" w:rsidRPr="004234E2">
                <w:rPr>
                  <w:rStyle w:val="Hyperlink"/>
                  <w:rFonts w:ascii="Times New Roman" w:hAnsi="Times New Roman" w:cs="Times New Roman"/>
                  <w:sz w:val="20"/>
                  <w:szCs w:val="20"/>
                </w:rPr>
                <w:t>Kim TW</w:t>
              </w:r>
            </w:hyperlink>
            <w:r w:rsidR="00B30B32" w:rsidRPr="004234E2">
              <w:rPr>
                <w:rFonts w:ascii="Times New Roman" w:hAnsi="Times New Roman" w:cs="Times New Roman"/>
                <w:sz w:val="20"/>
                <w:szCs w:val="20"/>
              </w:rPr>
              <w:t>, </w:t>
            </w:r>
            <w:hyperlink r:id="rId34" w:tgtFrame="_blank" w:history="1">
              <w:r w:rsidR="00B30B32" w:rsidRPr="004234E2">
                <w:rPr>
                  <w:rStyle w:val="Hyperlink"/>
                  <w:rFonts w:ascii="Times New Roman" w:hAnsi="Times New Roman" w:cs="Times New Roman"/>
                  <w:sz w:val="20"/>
                  <w:szCs w:val="20"/>
                </w:rPr>
                <w:t>Elme A</w:t>
              </w:r>
            </w:hyperlink>
            <w:r w:rsidR="00B30B32" w:rsidRPr="004234E2">
              <w:rPr>
                <w:rFonts w:ascii="Times New Roman" w:hAnsi="Times New Roman" w:cs="Times New Roman"/>
                <w:sz w:val="20"/>
                <w:szCs w:val="20"/>
              </w:rPr>
              <w:t>, </w:t>
            </w:r>
            <w:hyperlink r:id="rId35" w:tgtFrame="_blank" w:history="1">
              <w:r w:rsidR="00B30B32" w:rsidRPr="004234E2">
                <w:rPr>
                  <w:rStyle w:val="Hyperlink"/>
                  <w:rFonts w:ascii="Times New Roman" w:hAnsi="Times New Roman" w:cs="Times New Roman"/>
                  <w:sz w:val="20"/>
                  <w:szCs w:val="20"/>
                </w:rPr>
                <w:t>Park JO</w:t>
              </w:r>
            </w:hyperlink>
            <w:r w:rsidR="00B30B32" w:rsidRPr="004234E2">
              <w:rPr>
                <w:rFonts w:ascii="Times New Roman" w:hAnsi="Times New Roman" w:cs="Times New Roman"/>
                <w:sz w:val="20"/>
                <w:szCs w:val="20"/>
              </w:rPr>
              <w:t>, </w:t>
            </w:r>
            <w:hyperlink r:id="rId36" w:tgtFrame="_blank" w:history="1">
              <w:r w:rsidR="00B30B32" w:rsidRPr="004234E2">
                <w:rPr>
                  <w:rStyle w:val="Hyperlink"/>
                  <w:rFonts w:ascii="Times New Roman" w:hAnsi="Times New Roman" w:cs="Times New Roman"/>
                  <w:sz w:val="20"/>
                  <w:szCs w:val="20"/>
                </w:rPr>
                <w:t>Udrea AA</w:t>
              </w:r>
            </w:hyperlink>
            <w:r w:rsidR="00B30B32" w:rsidRPr="004234E2">
              <w:rPr>
                <w:rFonts w:ascii="Times New Roman" w:hAnsi="Times New Roman" w:cs="Times New Roman"/>
                <w:sz w:val="20"/>
                <w:szCs w:val="20"/>
              </w:rPr>
              <w:t>, </w:t>
            </w:r>
            <w:hyperlink r:id="rId37" w:tgtFrame="_blank" w:history="1">
              <w:r w:rsidR="00B30B32" w:rsidRPr="004234E2">
                <w:rPr>
                  <w:rStyle w:val="Hyperlink"/>
                  <w:rFonts w:ascii="Times New Roman" w:hAnsi="Times New Roman" w:cs="Times New Roman"/>
                  <w:sz w:val="20"/>
                  <w:szCs w:val="20"/>
                </w:rPr>
                <w:t>Kim SY</w:t>
              </w:r>
            </w:hyperlink>
            <w:r w:rsidR="00B30B32" w:rsidRPr="004234E2">
              <w:rPr>
                <w:rFonts w:ascii="Times New Roman" w:hAnsi="Times New Roman" w:cs="Times New Roman"/>
                <w:sz w:val="20"/>
                <w:szCs w:val="20"/>
              </w:rPr>
              <w:t>, </w:t>
            </w:r>
            <w:hyperlink r:id="rId38" w:tgtFrame="_blank" w:history="1">
              <w:r w:rsidR="00B30B32" w:rsidRPr="004234E2">
                <w:rPr>
                  <w:rStyle w:val="Hyperlink"/>
                  <w:rFonts w:ascii="Times New Roman" w:hAnsi="Times New Roman" w:cs="Times New Roman"/>
                  <w:sz w:val="20"/>
                  <w:szCs w:val="20"/>
                </w:rPr>
                <w:t>Ahn JB</w:t>
              </w:r>
            </w:hyperlink>
            <w:r w:rsidR="00B30B32" w:rsidRPr="004234E2">
              <w:rPr>
                <w:rFonts w:ascii="Times New Roman" w:hAnsi="Times New Roman" w:cs="Times New Roman"/>
                <w:sz w:val="20"/>
                <w:szCs w:val="20"/>
              </w:rPr>
              <w:t>, </w:t>
            </w:r>
            <w:hyperlink r:id="rId39" w:tgtFrame="_blank" w:history="1">
              <w:r w:rsidR="00B30B32" w:rsidRPr="004234E2">
                <w:rPr>
                  <w:rStyle w:val="Hyperlink"/>
                  <w:rFonts w:ascii="Times New Roman" w:hAnsi="Times New Roman" w:cs="Times New Roman"/>
                  <w:sz w:val="20"/>
                  <w:szCs w:val="20"/>
                </w:rPr>
                <w:t>Valencia RV</w:t>
              </w:r>
            </w:hyperlink>
            <w:r w:rsidR="00B30B32" w:rsidRPr="004234E2">
              <w:rPr>
                <w:rFonts w:ascii="Times New Roman" w:hAnsi="Times New Roman" w:cs="Times New Roman"/>
                <w:sz w:val="20"/>
                <w:szCs w:val="20"/>
              </w:rPr>
              <w:t>, </w:t>
            </w:r>
            <w:hyperlink r:id="rId40" w:tgtFrame="_blank" w:history="1">
              <w:r w:rsidR="00B30B32" w:rsidRPr="004234E2">
                <w:rPr>
                  <w:rStyle w:val="Hyperlink"/>
                  <w:rFonts w:ascii="Times New Roman" w:hAnsi="Times New Roman" w:cs="Times New Roman"/>
                  <w:sz w:val="20"/>
                  <w:szCs w:val="20"/>
                </w:rPr>
                <w:t>Krishnan S</w:t>
              </w:r>
            </w:hyperlink>
            <w:r w:rsidR="00B30B32" w:rsidRPr="004234E2">
              <w:rPr>
                <w:rFonts w:ascii="Times New Roman" w:hAnsi="Times New Roman" w:cs="Times New Roman"/>
                <w:sz w:val="20"/>
                <w:szCs w:val="20"/>
              </w:rPr>
              <w:t>, </w:t>
            </w:r>
            <w:hyperlink r:id="rId41" w:tgtFrame="_blank" w:history="1">
              <w:r w:rsidR="00B30B32" w:rsidRPr="004234E2">
                <w:rPr>
                  <w:rStyle w:val="Hyperlink"/>
                  <w:rFonts w:ascii="Times New Roman" w:hAnsi="Times New Roman" w:cs="Times New Roman"/>
                  <w:sz w:val="20"/>
                  <w:szCs w:val="20"/>
                </w:rPr>
                <w:t>Manojlovic N</w:t>
              </w:r>
            </w:hyperlink>
            <w:r w:rsidR="00B30B32" w:rsidRPr="004234E2">
              <w:rPr>
                <w:rFonts w:ascii="Times New Roman" w:hAnsi="Times New Roman" w:cs="Times New Roman"/>
                <w:sz w:val="20"/>
                <w:szCs w:val="20"/>
              </w:rPr>
              <w:t>, </w:t>
            </w:r>
            <w:hyperlink r:id="rId42" w:tgtFrame="_blank" w:history="1">
              <w:r w:rsidR="00B30B32" w:rsidRPr="004234E2">
                <w:rPr>
                  <w:rStyle w:val="Hyperlink"/>
                  <w:rFonts w:ascii="Times New Roman" w:hAnsi="Times New Roman" w:cs="Times New Roman"/>
                  <w:sz w:val="20"/>
                  <w:szCs w:val="20"/>
                </w:rPr>
                <w:t>Guan X</w:t>
              </w:r>
            </w:hyperlink>
            <w:r w:rsidR="00B30B32" w:rsidRPr="004234E2">
              <w:rPr>
                <w:rFonts w:ascii="Times New Roman" w:hAnsi="Times New Roman" w:cs="Times New Roman"/>
                <w:sz w:val="20"/>
                <w:szCs w:val="20"/>
              </w:rPr>
              <w:t>, </w:t>
            </w:r>
            <w:hyperlink r:id="rId43" w:tgtFrame="_blank" w:history="1">
              <w:r w:rsidR="00B30B32" w:rsidRPr="004234E2">
                <w:rPr>
                  <w:rStyle w:val="Hyperlink"/>
                  <w:rFonts w:ascii="Times New Roman" w:hAnsi="Times New Roman" w:cs="Times New Roman"/>
                  <w:sz w:val="20"/>
                  <w:szCs w:val="20"/>
                </w:rPr>
                <w:t>Lofton-Day C</w:t>
              </w:r>
            </w:hyperlink>
            <w:r w:rsidR="00B30B32" w:rsidRPr="004234E2">
              <w:rPr>
                <w:rFonts w:ascii="Times New Roman" w:hAnsi="Times New Roman" w:cs="Times New Roman"/>
                <w:sz w:val="20"/>
                <w:szCs w:val="20"/>
              </w:rPr>
              <w:t>, </w:t>
            </w:r>
            <w:hyperlink r:id="rId44" w:tgtFrame="_blank" w:history="1">
              <w:r w:rsidR="00B30B32" w:rsidRPr="004234E2">
                <w:rPr>
                  <w:rStyle w:val="Hyperlink"/>
                  <w:rFonts w:ascii="Times New Roman" w:hAnsi="Times New Roman" w:cs="Times New Roman"/>
                  <w:sz w:val="20"/>
                  <w:szCs w:val="20"/>
                </w:rPr>
                <w:t>Jung AS</w:t>
              </w:r>
            </w:hyperlink>
            <w:r w:rsidR="00B30B32" w:rsidRPr="004234E2">
              <w:rPr>
                <w:rFonts w:ascii="Times New Roman" w:hAnsi="Times New Roman" w:cs="Times New Roman"/>
                <w:sz w:val="20"/>
                <w:szCs w:val="20"/>
              </w:rPr>
              <w:t>, </w:t>
            </w:r>
            <w:hyperlink r:id="rId45" w:tgtFrame="_blank" w:history="1">
              <w:r w:rsidR="00B30B32" w:rsidRPr="004234E2">
                <w:rPr>
                  <w:rStyle w:val="m-6012672229970017486gmail-highlight"/>
                  <w:rFonts w:ascii="Times New Roman" w:hAnsi="Times New Roman" w:cs="Times New Roman"/>
                  <w:sz w:val="20"/>
                  <w:szCs w:val="20"/>
                </w:rPr>
                <w:t>Vrdoljak E</w:t>
              </w:r>
            </w:hyperlink>
            <w:r w:rsidR="00B30B32" w:rsidRPr="004234E2">
              <w:rPr>
                <w:rFonts w:ascii="Times New Roman" w:hAnsi="Times New Roman" w:cs="Times New Roman"/>
                <w:sz w:val="20"/>
                <w:szCs w:val="20"/>
                <w:vertAlign w:val="superscript"/>
              </w:rPr>
              <w:t xml:space="preserve">. </w:t>
            </w:r>
            <w:r w:rsidR="00B30B32" w:rsidRPr="004234E2">
              <w:rPr>
                <w:rFonts w:ascii="Times New Roman" w:hAnsi="Times New Roman" w:cs="Times New Roman"/>
                <w:sz w:val="20"/>
                <w:szCs w:val="20"/>
              </w:rPr>
              <w:t xml:space="preserve">Final Analysis of Outcomes and RAS/BRAF Status in a Randomized Phase 3 Study of Panitumumab and Best Supportive Care in Chemorefractory Wild Type KRAS Metastatic Colorectal Cancer. </w:t>
            </w:r>
            <w:hyperlink r:id="rId46" w:tgtFrame="_blank" w:tooltip="Clinical colorectal cancer." w:history="1">
              <w:r w:rsidR="00B30B32" w:rsidRPr="004234E2">
                <w:rPr>
                  <w:rStyle w:val="Hyperlink"/>
                  <w:rFonts w:ascii="Times New Roman" w:hAnsi="Times New Roman" w:cs="Times New Roman"/>
                  <w:sz w:val="20"/>
                  <w:szCs w:val="20"/>
                </w:rPr>
                <w:t>Clin Colorectal Cancer.</w:t>
              </w:r>
            </w:hyperlink>
            <w:r w:rsidR="00B30B32" w:rsidRPr="004234E2">
              <w:rPr>
                <w:rFonts w:ascii="Times New Roman" w:hAnsi="Times New Roman" w:cs="Times New Roman"/>
                <w:sz w:val="20"/>
                <w:szCs w:val="20"/>
              </w:rPr>
              <w:t xml:space="preserve"> 2018 Mar 21. pii: S1533-0028(17)30529-7. doi: 10.1016/j.clcc.2018.03.008. </w:t>
            </w:r>
          </w:p>
          <w:p w14:paraId="0729A1E5" w14:textId="77777777" w:rsidR="00B30B32" w:rsidRPr="004234E2" w:rsidRDefault="00DC5B0B" w:rsidP="004234E2">
            <w:pPr>
              <w:pStyle w:val="ListParagraph"/>
              <w:numPr>
                <w:ilvl w:val="0"/>
                <w:numId w:val="23"/>
              </w:numPr>
              <w:shd w:val="clear" w:color="auto" w:fill="FFFFFF"/>
              <w:spacing w:after="0" w:line="240" w:lineRule="auto"/>
              <w:contextualSpacing w:val="0"/>
              <w:jc w:val="both"/>
              <w:rPr>
                <w:rFonts w:ascii="Times New Roman" w:hAnsi="Times New Roman" w:cs="Times New Roman"/>
                <w:sz w:val="20"/>
                <w:szCs w:val="20"/>
              </w:rPr>
            </w:pPr>
            <w:hyperlink r:id="rId47" w:anchor="!" w:history="1">
              <w:r w:rsidR="00B30B32" w:rsidRPr="004234E2">
                <w:rPr>
                  <w:rStyle w:val="text"/>
                  <w:rFonts w:ascii="Times New Roman" w:hAnsi="Times New Roman" w:cs="Times New Roman"/>
                  <w:sz w:val="20"/>
                  <w:szCs w:val="20"/>
                </w:rPr>
                <w:t>Begum</w:t>
              </w:r>
            </w:hyperlink>
            <w:bookmarkStart w:id="14" w:name="bau2"/>
            <w:r w:rsidR="00B30B32" w:rsidRPr="004234E2">
              <w:rPr>
                <w:rFonts w:ascii="Times New Roman" w:hAnsi="Times New Roman" w:cs="Times New Roman"/>
                <w:sz w:val="20"/>
                <w:szCs w:val="20"/>
              </w:rPr>
              <w:t xml:space="preserve"> M, </w:t>
            </w:r>
            <w:hyperlink r:id="rId48" w:anchor="!" w:history="1">
              <w:r w:rsidR="00B30B32" w:rsidRPr="004234E2">
                <w:rPr>
                  <w:rStyle w:val="text"/>
                  <w:rFonts w:ascii="Times New Roman" w:hAnsi="Times New Roman" w:cs="Times New Roman"/>
                  <w:sz w:val="20"/>
                  <w:szCs w:val="20"/>
                </w:rPr>
                <w:t xml:space="preserve"> Lewison</w:t>
              </w:r>
            </w:hyperlink>
            <w:bookmarkStart w:id="15" w:name="bau3"/>
            <w:bookmarkEnd w:id="14"/>
            <w:r w:rsidR="00B30B32" w:rsidRPr="004234E2">
              <w:rPr>
                <w:rFonts w:ascii="Times New Roman" w:hAnsi="Times New Roman" w:cs="Times New Roman"/>
                <w:sz w:val="20"/>
                <w:szCs w:val="20"/>
              </w:rPr>
              <w:t xml:space="preserve"> G, </w:t>
            </w:r>
            <w:bookmarkStart w:id="16" w:name="bau4"/>
            <w:bookmarkEnd w:id="15"/>
            <w:r w:rsidR="00B30B32" w:rsidRPr="004234E2">
              <w:rPr>
                <w:rFonts w:ascii="Times New Roman" w:hAnsi="Times New Roman" w:cs="Times New Roman"/>
                <w:sz w:val="20"/>
                <w:szCs w:val="20"/>
              </w:rPr>
              <w:fldChar w:fldCharType="begin"/>
            </w:r>
            <w:r w:rsidR="00B30B32" w:rsidRPr="004234E2">
              <w:rPr>
                <w:rFonts w:ascii="Times New Roman" w:hAnsi="Times New Roman" w:cs="Times New Roman"/>
                <w:sz w:val="20"/>
                <w:szCs w:val="20"/>
              </w:rPr>
              <w:instrText>HYPERLINK "https://www.sciencedirect.com/science/article/pii/S0959804918313534?dgcid=coauthor" \l "!"</w:instrText>
            </w:r>
            <w:r w:rsidR="00B30B32" w:rsidRPr="004234E2">
              <w:rPr>
                <w:rFonts w:ascii="Times New Roman" w:hAnsi="Times New Roman" w:cs="Times New Roman"/>
                <w:sz w:val="20"/>
                <w:szCs w:val="20"/>
              </w:rPr>
              <w:fldChar w:fldCharType="separate"/>
            </w:r>
            <w:r w:rsidR="00B30B32" w:rsidRPr="004234E2">
              <w:rPr>
                <w:rStyle w:val="text"/>
                <w:rFonts w:ascii="Times New Roman" w:hAnsi="Times New Roman" w:cs="Times New Roman"/>
                <w:sz w:val="20"/>
                <w:szCs w:val="20"/>
              </w:rPr>
              <w:t xml:space="preserve">Mixich V, </w:t>
            </w:r>
            <w:r w:rsidR="00B30B32" w:rsidRPr="004234E2">
              <w:rPr>
                <w:rFonts w:ascii="Times New Roman" w:hAnsi="Times New Roman" w:cs="Times New Roman"/>
                <w:sz w:val="20"/>
                <w:szCs w:val="20"/>
              </w:rPr>
              <w:fldChar w:fldCharType="end"/>
            </w:r>
            <w:bookmarkStart w:id="17" w:name="bau6"/>
            <w:bookmarkEnd w:id="16"/>
            <w:r w:rsidR="00B30B32" w:rsidRPr="004234E2">
              <w:rPr>
                <w:rFonts w:ascii="Times New Roman" w:hAnsi="Times New Roman" w:cs="Times New Roman"/>
                <w:sz w:val="20"/>
                <w:szCs w:val="20"/>
              </w:rPr>
              <w:t xml:space="preserve">Čufer T, </w:t>
            </w:r>
            <w:hyperlink r:id="rId49" w:anchor="!" w:history="1">
              <w:r w:rsidR="00B30B32" w:rsidRPr="004234E2">
                <w:rPr>
                  <w:rStyle w:val="text"/>
                  <w:rFonts w:ascii="Times New Roman" w:hAnsi="Times New Roman" w:cs="Times New Roman"/>
                  <w:sz w:val="20"/>
                  <w:szCs w:val="20"/>
                </w:rPr>
                <w:t>Nurgozhin T.,</w:t>
              </w:r>
            </w:hyperlink>
            <w:bookmarkStart w:id="18" w:name="bau7"/>
            <w:bookmarkEnd w:id="17"/>
            <w:r w:rsidR="00B30B32" w:rsidRPr="004234E2">
              <w:rPr>
                <w:rFonts w:ascii="Times New Roman" w:hAnsi="Times New Roman" w:cs="Times New Roman"/>
                <w:sz w:val="20"/>
                <w:szCs w:val="20"/>
              </w:rPr>
              <w:t xml:space="preserve"> </w:t>
            </w:r>
            <w:hyperlink r:id="rId50" w:anchor="!" w:history="1">
              <w:r w:rsidR="00B30B32" w:rsidRPr="004234E2">
                <w:rPr>
                  <w:rStyle w:val="text"/>
                  <w:rFonts w:ascii="Times New Roman" w:hAnsi="Times New Roman" w:cs="Times New Roman"/>
                  <w:sz w:val="20"/>
                  <w:szCs w:val="20"/>
                </w:rPr>
                <w:t xml:space="preserve">Shabalkin S., </w:t>
              </w:r>
            </w:hyperlink>
            <w:bookmarkStart w:id="19" w:name="bau8"/>
            <w:bookmarkEnd w:id="18"/>
            <w:r w:rsidR="00B30B32" w:rsidRPr="004234E2">
              <w:rPr>
                <w:rFonts w:ascii="Times New Roman" w:hAnsi="Times New Roman" w:cs="Times New Roman"/>
                <w:sz w:val="20"/>
                <w:szCs w:val="20"/>
              </w:rPr>
              <w:fldChar w:fldCharType="begin"/>
            </w:r>
            <w:r w:rsidR="00B30B32" w:rsidRPr="004234E2">
              <w:rPr>
                <w:rFonts w:ascii="Times New Roman" w:hAnsi="Times New Roman" w:cs="Times New Roman"/>
                <w:sz w:val="20"/>
                <w:szCs w:val="20"/>
              </w:rPr>
              <w:instrText xml:space="preserve"> HYPERLINK "https://www.sciencedirect.com/science/article/pii/S0959804918313534?dgcid=coauthor" \l "!" </w:instrText>
            </w:r>
            <w:r w:rsidR="00B30B32" w:rsidRPr="004234E2">
              <w:rPr>
                <w:rFonts w:ascii="Times New Roman" w:hAnsi="Times New Roman" w:cs="Times New Roman"/>
                <w:sz w:val="20"/>
                <w:szCs w:val="20"/>
              </w:rPr>
              <w:fldChar w:fldCharType="separate"/>
            </w:r>
            <w:r w:rsidR="00B30B32" w:rsidRPr="004234E2">
              <w:rPr>
                <w:rStyle w:val="text"/>
                <w:rFonts w:ascii="Times New Roman" w:hAnsi="Times New Roman" w:cs="Times New Roman"/>
                <w:sz w:val="20"/>
                <w:szCs w:val="20"/>
              </w:rPr>
              <w:t xml:space="preserve">Kutluk T., </w:t>
            </w:r>
            <w:r w:rsidR="00B30B32" w:rsidRPr="004234E2">
              <w:rPr>
                <w:rFonts w:ascii="Times New Roman" w:hAnsi="Times New Roman" w:cs="Times New Roman"/>
                <w:sz w:val="20"/>
                <w:szCs w:val="20"/>
              </w:rPr>
              <w:fldChar w:fldCharType="end"/>
            </w:r>
            <w:bookmarkStart w:id="20" w:name="bau9"/>
            <w:bookmarkEnd w:id="19"/>
            <w:r w:rsidR="00B30B32" w:rsidRPr="004234E2">
              <w:rPr>
                <w:rFonts w:ascii="Times New Roman" w:hAnsi="Times New Roman" w:cs="Times New Roman"/>
                <w:sz w:val="20"/>
                <w:szCs w:val="20"/>
              </w:rPr>
              <w:fldChar w:fldCharType="begin"/>
            </w:r>
            <w:r w:rsidR="00B30B32" w:rsidRPr="004234E2">
              <w:rPr>
                <w:rFonts w:ascii="Times New Roman" w:hAnsi="Times New Roman" w:cs="Times New Roman"/>
                <w:sz w:val="20"/>
                <w:szCs w:val="20"/>
              </w:rPr>
              <w:instrText xml:space="preserve"> HYPERLINK "https://www.sciencedirect.com/science/article/pii/S0959804918313534?dgcid=coauthor" \l "!" </w:instrText>
            </w:r>
            <w:r w:rsidR="00B30B32" w:rsidRPr="004234E2">
              <w:rPr>
                <w:rFonts w:ascii="Times New Roman" w:hAnsi="Times New Roman" w:cs="Times New Roman"/>
                <w:sz w:val="20"/>
                <w:szCs w:val="20"/>
              </w:rPr>
              <w:fldChar w:fldCharType="separate"/>
            </w:r>
            <w:r w:rsidR="00B30B32" w:rsidRPr="004234E2">
              <w:rPr>
                <w:rStyle w:val="text"/>
                <w:rFonts w:ascii="Times New Roman" w:hAnsi="Times New Roman" w:cs="Times New Roman"/>
                <w:sz w:val="20"/>
                <w:szCs w:val="20"/>
              </w:rPr>
              <w:t>Voko Z.,</w:t>
            </w:r>
            <w:r w:rsidR="00B30B32" w:rsidRPr="004234E2">
              <w:rPr>
                <w:rFonts w:ascii="Times New Roman" w:hAnsi="Times New Roman" w:cs="Times New Roman"/>
                <w:sz w:val="20"/>
                <w:szCs w:val="20"/>
              </w:rPr>
              <w:fldChar w:fldCharType="end"/>
            </w:r>
            <w:bookmarkStart w:id="21" w:name="bau10"/>
            <w:bookmarkEnd w:id="20"/>
            <w:r w:rsidR="00B30B32" w:rsidRPr="004234E2">
              <w:rPr>
                <w:rFonts w:ascii="Times New Roman" w:hAnsi="Times New Roman" w:cs="Times New Roman"/>
                <w:sz w:val="20"/>
                <w:szCs w:val="20"/>
              </w:rPr>
              <w:t xml:space="preserve"> </w:t>
            </w:r>
            <w:hyperlink r:id="rId51" w:anchor="!" w:history="1">
              <w:r w:rsidR="00B30B32" w:rsidRPr="004234E2">
                <w:rPr>
                  <w:rStyle w:val="text"/>
                  <w:rFonts w:ascii="Times New Roman" w:hAnsi="Times New Roman" w:cs="Times New Roman"/>
                  <w:sz w:val="20"/>
                  <w:szCs w:val="20"/>
                </w:rPr>
                <w:t xml:space="preserve">Radosavljevic D., </w:t>
              </w:r>
            </w:hyperlink>
            <w:bookmarkStart w:id="22" w:name="bau11"/>
            <w:bookmarkEnd w:id="21"/>
            <w:r w:rsidR="00B30B32" w:rsidRPr="004234E2">
              <w:rPr>
                <w:rFonts w:ascii="Times New Roman" w:hAnsi="Times New Roman" w:cs="Times New Roman"/>
                <w:sz w:val="20"/>
                <w:szCs w:val="20"/>
              </w:rPr>
              <w:t xml:space="preserve"> </w:t>
            </w:r>
            <w:hyperlink r:id="rId52" w:anchor="!" w:history="1">
              <w:r w:rsidR="00B30B32" w:rsidRPr="004234E2">
                <w:rPr>
                  <w:rStyle w:val="text"/>
                  <w:rFonts w:ascii="Times New Roman" w:hAnsi="Times New Roman" w:cs="Times New Roman"/>
                  <w:sz w:val="20"/>
                  <w:szCs w:val="20"/>
                </w:rPr>
                <w:t xml:space="preserve">Vrdoljak E., </w:t>
              </w:r>
            </w:hyperlink>
            <w:bookmarkStart w:id="23" w:name="bau12"/>
            <w:bookmarkEnd w:id="22"/>
            <w:r w:rsidR="00B30B32" w:rsidRPr="004234E2">
              <w:rPr>
                <w:rFonts w:ascii="Times New Roman" w:hAnsi="Times New Roman" w:cs="Times New Roman"/>
                <w:sz w:val="20"/>
                <w:szCs w:val="20"/>
              </w:rPr>
              <w:fldChar w:fldCharType="begin"/>
            </w:r>
            <w:r w:rsidR="00B30B32" w:rsidRPr="004234E2">
              <w:rPr>
                <w:rFonts w:ascii="Times New Roman" w:hAnsi="Times New Roman" w:cs="Times New Roman"/>
                <w:sz w:val="20"/>
                <w:szCs w:val="20"/>
              </w:rPr>
              <w:instrText xml:space="preserve"> HYPERLINK "https://www.sciencedirect.com/science/article/pii/S0959804918313534?dgcid=coauthor" \l "!" </w:instrText>
            </w:r>
            <w:r w:rsidR="00B30B32" w:rsidRPr="004234E2">
              <w:rPr>
                <w:rFonts w:ascii="Times New Roman" w:hAnsi="Times New Roman" w:cs="Times New Roman"/>
                <w:sz w:val="20"/>
                <w:szCs w:val="20"/>
              </w:rPr>
              <w:fldChar w:fldCharType="separate"/>
            </w:r>
            <w:r w:rsidR="00B30B32" w:rsidRPr="004234E2">
              <w:rPr>
                <w:rStyle w:val="text"/>
                <w:rFonts w:ascii="Times New Roman" w:hAnsi="Times New Roman" w:cs="Times New Roman"/>
                <w:sz w:val="20"/>
                <w:szCs w:val="20"/>
              </w:rPr>
              <w:t>Eniu</w:t>
            </w:r>
            <w:r w:rsidR="00B30B32" w:rsidRPr="004234E2">
              <w:rPr>
                <w:rFonts w:ascii="Times New Roman" w:hAnsi="Times New Roman" w:cs="Times New Roman"/>
                <w:sz w:val="20"/>
                <w:szCs w:val="20"/>
              </w:rPr>
              <w:fldChar w:fldCharType="end"/>
            </w:r>
            <w:bookmarkStart w:id="24" w:name="bau13"/>
            <w:bookmarkEnd w:id="23"/>
            <w:r w:rsidR="00B30B32" w:rsidRPr="004234E2">
              <w:rPr>
                <w:rFonts w:ascii="Times New Roman" w:hAnsi="Times New Roman" w:cs="Times New Roman"/>
                <w:sz w:val="20"/>
                <w:szCs w:val="20"/>
              </w:rPr>
              <w:t xml:space="preserve"> A., </w:t>
            </w:r>
            <w:hyperlink r:id="rId53" w:anchor="!" w:history="1">
              <w:r w:rsidR="00B30B32" w:rsidRPr="004234E2">
                <w:rPr>
                  <w:rStyle w:val="text"/>
                  <w:rFonts w:ascii="Times New Roman" w:hAnsi="Times New Roman" w:cs="Times New Roman"/>
                  <w:sz w:val="20"/>
                  <w:szCs w:val="20"/>
                </w:rPr>
                <w:t xml:space="preserve"> Walewski J.,</w:t>
              </w:r>
            </w:hyperlink>
            <w:bookmarkStart w:id="25" w:name="bau14"/>
            <w:bookmarkEnd w:id="24"/>
            <w:r w:rsidR="00B30B32" w:rsidRPr="004234E2">
              <w:rPr>
                <w:rFonts w:ascii="Times New Roman" w:hAnsi="Times New Roman" w:cs="Times New Roman"/>
                <w:sz w:val="20"/>
                <w:szCs w:val="20"/>
              </w:rPr>
              <w:t xml:space="preserve"> </w:t>
            </w:r>
            <w:hyperlink r:id="rId54" w:anchor="!" w:history="1">
              <w:r w:rsidR="00B30B32" w:rsidRPr="004234E2">
                <w:rPr>
                  <w:rStyle w:val="text"/>
                  <w:rFonts w:ascii="Times New Roman" w:hAnsi="Times New Roman" w:cs="Times New Roman"/>
                  <w:sz w:val="20"/>
                  <w:szCs w:val="20"/>
                </w:rPr>
                <w:t xml:space="preserve">Aggarwal A., </w:t>
              </w:r>
            </w:hyperlink>
            <w:bookmarkStart w:id="26" w:name="bau15"/>
            <w:bookmarkEnd w:id="25"/>
            <w:r w:rsidR="00B30B32" w:rsidRPr="004234E2">
              <w:rPr>
                <w:rFonts w:ascii="Times New Roman" w:hAnsi="Times New Roman" w:cs="Times New Roman"/>
                <w:sz w:val="20"/>
                <w:szCs w:val="20"/>
              </w:rPr>
              <w:fldChar w:fldCharType="begin"/>
            </w:r>
            <w:r w:rsidR="00B30B32" w:rsidRPr="004234E2">
              <w:rPr>
                <w:rFonts w:ascii="Times New Roman" w:hAnsi="Times New Roman" w:cs="Times New Roman"/>
                <w:sz w:val="20"/>
                <w:szCs w:val="20"/>
              </w:rPr>
              <w:instrText xml:space="preserve"> HYPERLINK "https://www.sciencedirect.com/science/article/pii/S0959804918313534?dgcid=coauthor" \l "!" </w:instrText>
            </w:r>
            <w:r w:rsidR="00B30B32" w:rsidRPr="004234E2">
              <w:rPr>
                <w:rFonts w:ascii="Times New Roman" w:hAnsi="Times New Roman" w:cs="Times New Roman"/>
                <w:sz w:val="20"/>
                <w:szCs w:val="20"/>
              </w:rPr>
              <w:fldChar w:fldCharType="separate"/>
            </w:r>
            <w:r w:rsidR="00B30B32" w:rsidRPr="004234E2">
              <w:rPr>
                <w:rStyle w:val="text"/>
                <w:rFonts w:ascii="Times New Roman" w:hAnsi="Times New Roman" w:cs="Times New Roman"/>
                <w:sz w:val="20"/>
                <w:szCs w:val="20"/>
              </w:rPr>
              <w:t>Lawler M.,</w:t>
            </w:r>
            <w:r w:rsidR="00B30B32" w:rsidRPr="004234E2">
              <w:rPr>
                <w:rFonts w:ascii="Times New Roman" w:hAnsi="Times New Roman" w:cs="Times New Roman"/>
                <w:sz w:val="20"/>
                <w:szCs w:val="20"/>
              </w:rPr>
              <w:fldChar w:fldCharType="end"/>
            </w:r>
            <w:bookmarkStart w:id="27" w:name="bau16"/>
            <w:bookmarkEnd w:id="26"/>
            <w:r w:rsidR="00B30B32" w:rsidRPr="004234E2">
              <w:rPr>
                <w:rFonts w:ascii="Times New Roman" w:hAnsi="Times New Roman" w:cs="Times New Roman"/>
                <w:sz w:val="20"/>
                <w:szCs w:val="20"/>
              </w:rPr>
              <w:t xml:space="preserve"> </w:t>
            </w:r>
            <w:hyperlink r:id="rId55" w:anchor="!" w:history="1">
              <w:r w:rsidR="00B30B32" w:rsidRPr="004234E2">
                <w:rPr>
                  <w:rStyle w:val="text"/>
                  <w:rFonts w:ascii="Times New Roman" w:hAnsi="Times New Roman" w:cs="Times New Roman"/>
                  <w:sz w:val="20"/>
                  <w:szCs w:val="20"/>
                </w:rPr>
                <w:t>Sullivan</w:t>
              </w:r>
            </w:hyperlink>
            <w:bookmarkEnd w:id="27"/>
            <w:r w:rsidR="00B30B32" w:rsidRPr="004234E2">
              <w:rPr>
                <w:rFonts w:ascii="Times New Roman" w:hAnsi="Times New Roman" w:cs="Times New Roman"/>
                <w:sz w:val="20"/>
                <w:szCs w:val="20"/>
              </w:rPr>
              <w:t xml:space="preserve"> R.. </w:t>
            </w:r>
            <w:r w:rsidR="00B30B32" w:rsidRPr="004234E2">
              <w:rPr>
                <w:rStyle w:val="title-text"/>
                <w:rFonts w:ascii="Times New Roman" w:hAnsi="Times New Roman" w:cs="Times New Roman"/>
                <w:bCs/>
                <w:sz w:val="20"/>
                <w:szCs w:val="20"/>
              </w:rPr>
              <w:t>Mapping cancer research across Central and Eastern Europe, the Russian Federation and Central Asia: Implications for future national cancer control planning</w:t>
            </w:r>
            <w:r w:rsidR="00B30B32" w:rsidRPr="004234E2">
              <w:rPr>
                <w:rStyle w:val="title-text"/>
                <w:rFonts w:ascii="Times New Roman" w:hAnsi="Times New Roman" w:cs="Times New Roman"/>
                <w:sz w:val="20"/>
                <w:szCs w:val="20"/>
              </w:rPr>
              <w:t xml:space="preserve">. </w:t>
            </w:r>
            <w:r w:rsidR="00B30B32" w:rsidRPr="004234E2">
              <w:rPr>
                <w:rFonts w:ascii="Times New Roman" w:hAnsi="Times New Roman" w:cs="Times New Roman"/>
                <w:sz w:val="20"/>
                <w:szCs w:val="20"/>
              </w:rPr>
              <w:t>European Journal of Cancer, Volume 104, November 2018, Pages 127-136</w:t>
            </w:r>
          </w:p>
          <w:p w14:paraId="6334893C" w14:textId="77777777" w:rsidR="00B30B32" w:rsidRPr="004234E2" w:rsidRDefault="00DC5B0B" w:rsidP="004234E2">
            <w:pPr>
              <w:pStyle w:val="Heading1"/>
              <w:keepLines w:val="0"/>
              <w:numPr>
                <w:ilvl w:val="0"/>
                <w:numId w:val="23"/>
              </w:numPr>
              <w:shd w:val="clear" w:color="auto" w:fill="FFFFFF"/>
              <w:spacing w:before="120" w:after="120" w:line="240" w:lineRule="auto"/>
              <w:jc w:val="both"/>
              <w:rPr>
                <w:rFonts w:ascii="Times New Roman" w:hAnsi="Times New Roman" w:cs="Times New Roman"/>
                <w:b w:val="0"/>
                <w:color w:val="auto"/>
                <w:sz w:val="20"/>
                <w:szCs w:val="20"/>
              </w:rPr>
            </w:pPr>
            <w:hyperlink r:id="rId56" w:history="1">
              <w:r w:rsidR="00B30B32" w:rsidRPr="004234E2">
                <w:rPr>
                  <w:rStyle w:val="Hyperlink"/>
                  <w:rFonts w:ascii="Times New Roman" w:eastAsia="Calibri" w:hAnsi="Times New Roman" w:cs="Times New Roman"/>
                  <w:b w:val="0"/>
                  <w:color w:val="auto"/>
                  <w:sz w:val="20"/>
                  <w:szCs w:val="20"/>
                </w:rPr>
                <w:t>Vrdoljak J</w:t>
              </w:r>
            </w:hyperlink>
            <w:r w:rsidR="00B30B32" w:rsidRPr="004234E2">
              <w:rPr>
                <w:rFonts w:ascii="Times New Roman" w:hAnsi="Times New Roman" w:cs="Times New Roman"/>
                <w:b w:val="0"/>
                <w:color w:val="auto"/>
                <w:sz w:val="20"/>
                <w:szCs w:val="20"/>
              </w:rPr>
              <w:t>, </w:t>
            </w:r>
            <w:hyperlink r:id="rId57" w:history="1">
              <w:r w:rsidR="00B30B32" w:rsidRPr="004234E2">
                <w:rPr>
                  <w:rStyle w:val="Hyperlink"/>
                  <w:rFonts w:ascii="Times New Roman" w:eastAsia="Calibri" w:hAnsi="Times New Roman" w:cs="Times New Roman"/>
                  <w:b w:val="0"/>
                  <w:color w:val="auto"/>
                  <w:sz w:val="20"/>
                  <w:szCs w:val="20"/>
                </w:rPr>
                <w:t>Boban T</w:t>
              </w:r>
            </w:hyperlink>
            <w:r w:rsidR="00B30B32" w:rsidRPr="004234E2">
              <w:rPr>
                <w:rFonts w:ascii="Times New Roman" w:hAnsi="Times New Roman" w:cs="Times New Roman"/>
                <w:b w:val="0"/>
                <w:color w:val="auto"/>
                <w:sz w:val="20"/>
                <w:szCs w:val="20"/>
              </w:rPr>
              <w:t>, </w:t>
            </w:r>
            <w:hyperlink r:id="rId58" w:history="1">
              <w:r w:rsidR="00B30B32" w:rsidRPr="004234E2">
                <w:rPr>
                  <w:rStyle w:val="Hyperlink"/>
                  <w:rFonts w:ascii="Times New Roman" w:eastAsia="Calibri" w:hAnsi="Times New Roman" w:cs="Times New Roman"/>
                  <w:b w:val="0"/>
                  <w:color w:val="auto"/>
                  <w:sz w:val="20"/>
                  <w:szCs w:val="20"/>
                </w:rPr>
                <w:t>Petrić Miše B</w:t>
              </w:r>
            </w:hyperlink>
            <w:r w:rsidR="00B30B32" w:rsidRPr="004234E2">
              <w:rPr>
                <w:rFonts w:ascii="Times New Roman" w:hAnsi="Times New Roman" w:cs="Times New Roman"/>
                <w:b w:val="0"/>
                <w:color w:val="auto"/>
                <w:sz w:val="20"/>
                <w:szCs w:val="20"/>
              </w:rPr>
              <w:t>, </w:t>
            </w:r>
            <w:hyperlink r:id="rId59" w:history="1">
              <w:r w:rsidR="00B30B32" w:rsidRPr="004234E2">
                <w:rPr>
                  <w:rStyle w:val="Hyperlink"/>
                  <w:rFonts w:ascii="Times New Roman" w:eastAsia="Calibri" w:hAnsi="Times New Roman" w:cs="Times New Roman"/>
                  <w:b w:val="0"/>
                  <w:color w:val="auto"/>
                  <w:sz w:val="20"/>
                  <w:szCs w:val="20"/>
                </w:rPr>
                <w:t>Boraska Jelavić T</w:t>
              </w:r>
            </w:hyperlink>
            <w:r w:rsidR="00B30B32" w:rsidRPr="004234E2">
              <w:rPr>
                <w:rFonts w:ascii="Times New Roman" w:hAnsi="Times New Roman" w:cs="Times New Roman"/>
                <w:b w:val="0"/>
                <w:color w:val="auto"/>
                <w:sz w:val="20"/>
                <w:szCs w:val="20"/>
              </w:rPr>
              <w:t>, </w:t>
            </w:r>
            <w:hyperlink r:id="rId60" w:history="1">
              <w:r w:rsidR="00B30B32" w:rsidRPr="004234E2">
                <w:rPr>
                  <w:rStyle w:val="Hyperlink"/>
                  <w:rFonts w:ascii="Times New Roman" w:eastAsia="Calibri" w:hAnsi="Times New Roman" w:cs="Times New Roman"/>
                  <w:b w:val="0"/>
                  <w:color w:val="auto"/>
                  <w:sz w:val="20"/>
                  <w:szCs w:val="20"/>
                </w:rPr>
                <w:t>Bajić Ž</w:t>
              </w:r>
            </w:hyperlink>
            <w:r w:rsidR="00B30B32" w:rsidRPr="004234E2">
              <w:rPr>
                <w:rFonts w:ascii="Times New Roman" w:hAnsi="Times New Roman" w:cs="Times New Roman"/>
                <w:b w:val="0"/>
                <w:color w:val="auto"/>
                <w:sz w:val="20"/>
                <w:szCs w:val="20"/>
              </w:rPr>
              <w:t>, </w:t>
            </w:r>
            <w:hyperlink r:id="rId61" w:history="1">
              <w:r w:rsidR="00B30B32" w:rsidRPr="004234E2">
                <w:rPr>
                  <w:rStyle w:val="Hyperlink"/>
                  <w:rFonts w:ascii="Times New Roman" w:eastAsia="Calibri" w:hAnsi="Times New Roman" w:cs="Times New Roman"/>
                  <w:b w:val="0"/>
                  <w:color w:val="auto"/>
                  <w:sz w:val="20"/>
                  <w:szCs w:val="20"/>
                </w:rPr>
                <w:t>Tomić S</w:t>
              </w:r>
            </w:hyperlink>
            <w:r w:rsidR="00B30B32" w:rsidRPr="004234E2">
              <w:rPr>
                <w:rFonts w:ascii="Times New Roman" w:hAnsi="Times New Roman" w:cs="Times New Roman"/>
                <w:b w:val="0"/>
                <w:color w:val="auto"/>
                <w:sz w:val="20"/>
                <w:szCs w:val="20"/>
              </w:rPr>
              <w:t xml:space="preserve">, </w:t>
            </w:r>
            <w:hyperlink r:id="rId62" w:history="1">
              <w:r w:rsidR="00B30B32" w:rsidRPr="004234E2">
                <w:rPr>
                  <w:rStyle w:val="highlight"/>
                  <w:rFonts w:ascii="Times New Roman" w:hAnsi="Times New Roman" w:cs="Times New Roman"/>
                  <w:b w:val="0"/>
                  <w:color w:val="auto"/>
                  <w:sz w:val="20"/>
                  <w:szCs w:val="20"/>
                </w:rPr>
                <w:t>Vrdoljak E</w:t>
              </w:r>
            </w:hyperlink>
            <w:r w:rsidR="00B30B32" w:rsidRPr="004234E2">
              <w:rPr>
                <w:rFonts w:ascii="Times New Roman" w:hAnsi="Times New Roman" w:cs="Times New Roman"/>
                <w:b w:val="0"/>
                <w:color w:val="auto"/>
                <w:sz w:val="20"/>
                <w:szCs w:val="20"/>
                <w:vertAlign w:val="superscript"/>
              </w:rPr>
              <w:t xml:space="preserve">. </w:t>
            </w:r>
            <w:r w:rsidR="00B30B32" w:rsidRPr="004234E2">
              <w:rPr>
                <w:rFonts w:ascii="Times New Roman" w:hAnsi="Times New Roman" w:cs="Times New Roman"/>
                <w:b w:val="0"/>
                <w:color w:val="auto"/>
                <w:sz w:val="20"/>
                <w:szCs w:val="20"/>
              </w:rPr>
              <w:t xml:space="preserve">Efficacy and safety of TC dose-dense chemotherapy as first-line treatment of epithelial ovarian cancer: a single-institution retrospective cohort study. </w:t>
            </w:r>
            <w:hyperlink r:id="rId63" w:tooltip="Japanese journal of clinical oncology." w:history="1">
              <w:r w:rsidR="00B30B32" w:rsidRPr="004234E2">
                <w:rPr>
                  <w:rStyle w:val="Hyperlink"/>
                  <w:rFonts w:ascii="Times New Roman" w:eastAsia="Calibri" w:hAnsi="Times New Roman" w:cs="Times New Roman"/>
                  <w:b w:val="0"/>
                  <w:color w:val="auto"/>
                  <w:sz w:val="20"/>
                  <w:szCs w:val="20"/>
                </w:rPr>
                <w:t>Jpn J Clin Oncol.</w:t>
              </w:r>
            </w:hyperlink>
            <w:r w:rsidR="00B30B32" w:rsidRPr="004234E2">
              <w:rPr>
                <w:rFonts w:ascii="Times New Roman" w:hAnsi="Times New Roman" w:cs="Times New Roman"/>
                <w:b w:val="0"/>
                <w:color w:val="auto"/>
                <w:sz w:val="20"/>
                <w:szCs w:val="20"/>
              </w:rPr>
              <w:t> 2019 Apr 1;49(4):347-353. doi: 10.1093/jjco/hyz011.</w:t>
            </w:r>
          </w:p>
          <w:p w14:paraId="7181A1BA" w14:textId="77777777" w:rsidR="00B30B32" w:rsidRPr="004234E2" w:rsidRDefault="00B30B32" w:rsidP="00B30B32">
            <w:pPr>
              <w:pStyle w:val="ListParagraph"/>
              <w:shd w:val="clear" w:color="auto" w:fill="FFFFFF"/>
              <w:spacing w:after="0" w:line="240" w:lineRule="auto"/>
              <w:ind w:left="0"/>
              <w:contextualSpacing w:val="0"/>
              <w:jc w:val="both"/>
              <w:rPr>
                <w:rFonts w:ascii="Times New Roman" w:hAnsi="Times New Roman" w:cs="Times New Roman"/>
                <w:sz w:val="20"/>
                <w:szCs w:val="20"/>
                <w:lang w:eastAsia="hr-HR"/>
              </w:rPr>
            </w:pPr>
          </w:p>
        </w:tc>
      </w:tr>
      <w:tr w:rsidR="00B30B32" w:rsidRPr="004234E2" w14:paraId="3E50CDCC"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7C8E0091"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lastRenderedPageBreak/>
              <w:t xml:space="preserve">Stručni i znanstveni radovi iz metodike i kvalitete nastave objavljeni u posljednjih pet godina </w:t>
            </w:r>
            <w:r w:rsidRPr="004234E2">
              <w:rPr>
                <w:rFonts w:ascii="Times New Roman" w:hAnsi="Times New Roman" w:cs="Times New Roman"/>
                <w:b/>
                <w:sz w:val="20"/>
                <w:szCs w:val="20"/>
              </w:rPr>
              <w:t>(najviše 5 referenca)</w:t>
            </w:r>
            <w:r w:rsidRPr="004234E2">
              <w:rPr>
                <w:rFonts w:ascii="Times New Roman" w:hAnsi="Times New Roman" w:cs="Times New Roman"/>
                <w:sz w:val="20"/>
                <w:szCs w:val="20"/>
              </w:rPr>
              <w:t xml:space="preserve"> </w:t>
            </w:r>
          </w:p>
        </w:tc>
        <w:bookmarkStart w:id="28" w:name="__Fieldmark__1330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6EB8B05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sz w:val="20"/>
                <w:szCs w:val="20"/>
                <w:lang w:val="hr-HR" w:eastAsia="hr-HR"/>
              </w:rPr>
              <w:t>     </w:t>
            </w:r>
            <w:r w:rsidRPr="004234E2">
              <w:rPr>
                <w:rFonts w:ascii="Times New Roman" w:hAnsi="Times New Roman" w:cs="Times New Roman"/>
                <w:sz w:val="20"/>
                <w:szCs w:val="20"/>
                <w:lang w:val="hr-HR" w:eastAsia="hr-HR"/>
              </w:rPr>
              <w:fldChar w:fldCharType="end"/>
            </w:r>
            <w:bookmarkEnd w:id="28"/>
          </w:p>
        </w:tc>
      </w:tr>
      <w:tr w:rsidR="00B30B32" w:rsidRPr="004234E2" w14:paraId="439B7F7E"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3CF3D1C4"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Stručni, znanstveni i umjetnički projekti iz područja predmeta koji su se provodili u posljednjih pet godina </w:t>
            </w:r>
            <w:r w:rsidRPr="004234E2">
              <w:rPr>
                <w:rFonts w:ascii="Times New Roman" w:hAnsi="Times New Roman" w:cs="Times New Roman"/>
                <w:b/>
                <w:sz w:val="20"/>
                <w:szCs w:val="20"/>
              </w:rPr>
              <w:t>(najviše 5 referenca)</w:t>
            </w:r>
          </w:p>
        </w:tc>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70C3310E" w14:textId="77777777" w:rsidR="00B30B32" w:rsidRPr="004234E2" w:rsidRDefault="00B30B32" w:rsidP="004234E2">
            <w:pPr>
              <w:numPr>
                <w:ilvl w:val="0"/>
                <w:numId w:val="22"/>
              </w:num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Osnivač i prvi predsjednik South Eastern European Research Oncology Group (kooperativna istraživačka udruga sa slijedećim članicama: Poljska, Slovačka, Mađarska, Rumunjska, Bugarska, BiH, Turska, Hrvatska)</w:t>
            </w:r>
          </w:p>
          <w:p w14:paraId="0B3DD2A9" w14:textId="77777777" w:rsidR="00B30B32" w:rsidRPr="004234E2" w:rsidRDefault="00B30B32" w:rsidP="004234E2">
            <w:pPr>
              <w:numPr>
                <w:ilvl w:val="0"/>
                <w:numId w:val="22"/>
              </w:num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Suorganizator US-Croatian Task Force in Oncology (radna skupina sačinjena od prominantnih članova Nacionalnog instituta za rak SAD i hrvatskih onkologa s ciljem unaprijeđenja onkološke situacije u Hrvatskoj; izrada Deklaracije protiv raka, Plana i programa protiv raka, pokretanja kliničkih studija faze II i III</w:t>
            </w:r>
          </w:p>
          <w:p w14:paraId="5DC75883" w14:textId="77777777" w:rsidR="00B30B32" w:rsidRPr="004234E2" w:rsidRDefault="00B30B32" w:rsidP="00B30B32">
            <w:pPr>
              <w:spacing w:after="0" w:line="240" w:lineRule="auto"/>
              <w:rPr>
                <w:rFonts w:ascii="Times New Roman" w:hAnsi="Times New Roman" w:cs="Times New Roman"/>
                <w:sz w:val="20"/>
                <w:szCs w:val="20"/>
              </w:rPr>
            </w:pPr>
          </w:p>
        </w:tc>
      </w:tr>
      <w:tr w:rsidR="00B30B32" w:rsidRPr="004234E2" w14:paraId="790CDD64"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4" w:space="0" w:color="000000"/>
              <w:left w:val="single" w:sz="4" w:space="0" w:color="000000"/>
              <w:bottom w:val="single" w:sz="4" w:space="0" w:color="000000"/>
            </w:tcBorders>
            <w:shd w:val="clear" w:color="auto" w:fill="CCFFFF"/>
          </w:tcPr>
          <w:p w14:paraId="3F76DFD0"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U sklopu kojega programa i u kojem je opsegu nositelj stekao metodičko- psihološko-didaktičko -pedagoške kompetencije? </w:t>
            </w:r>
          </w:p>
        </w:tc>
        <w:bookmarkStart w:id="29" w:name="__Fieldmark__1332_1901524938"/>
        <w:tc>
          <w:tcPr>
            <w:tcW w:w="5894" w:type="dxa"/>
            <w:gridSpan w:val="2"/>
            <w:tcBorders>
              <w:top w:val="single" w:sz="4" w:space="0" w:color="000000"/>
              <w:left w:val="single" w:sz="4" w:space="0" w:color="000000"/>
              <w:bottom w:val="single" w:sz="4" w:space="0" w:color="000000"/>
              <w:right w:val="single" w:sz="4" w:space="0" w:color="000000"/>
            </w:tcBorders>
            <w:shd w:val="clear" w:color="auto" w:fill="auto"/>
          </w:tcPr>
          <w:p w14:paraId="4E74FCA3"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fldChar w:fldCharType="begin">
                <w:ffData>
                  <w:name w:val=""/>
                  <w:enabled/>
                  <w:calcOnExit w:val="0"/>
                  <w:textInput/>
                </w:ffData>
              </w:fldChar>
            </w:r>
            <w:r w:rsidRPr="004234E2">
              <w:rPr>
                <w:rFonts w:ascii="Times New Roman" w:hAnsi="Times New Roman" w:cs="Times New Roman"/>
                <w:sz w:val="20"/>
                <w:szCs w:val="20"/>
              </w:rPr>
              <w:instrText xml:space="preserve"> FORMTEXT </w:instrText>
            </w:r>
            <w:r w:rsidRPr="004234E2">
              <w:rPr>
                <w:rFonts w:ascii="Times New Roman" w:hAnsi="Times New Roman" w:cs="Times New Roman"/>
                <w:sz w:val="20"/>
                <w:szCs w:val="20"/>
              </w:rPr>
            </w:r>
            <w:r w:rsidRPr="004234E2">
              <w:rPr>
                <w:rFonts w:ascii="Times New Roman" w:hAnsi="Times New Roman" w:cs="Times New Roman"/>
                <w:sz w:val="20"/>
                <w:szCs w:val="20"/>
              </w:rPr>
              <w:fldChar w:fldCharType="separate"/>
            </w:r>
            <w:r w:rsidRPr="004234E2">
              <w:rPr>
                <w:rFonts w:ascii="Times New Roman" w:hAnsi="Times New Roman" w:cs="Times New Roman"/>
                <w:sz w:val="20"/>
                <w:szCs w:val="20"/>
                <w:lang w:val="hr-HR" w:eastAsia="hr-HR"/>
              </w:rPr>
              <w:t>     </w:t>
            </w:r>
            <w:r w:rsidRPr="004234E2">
              <w:rPr>
                <w:rFonts w:ascii="Times New Roman" w:hAnsi="Times New Roman" w:cs="Times New Roman"/>
                <w:sz w:val="20"/>
                <w:szCs w:val="20"/>
                <w:lang w:val="hr-HR" w:eastAsia="hr-HR"/>
              </w:rPr>
              <w:fldChar w:fldCharType="end"/>
            </w:r>
            <w:bookmarkEnd w:id="29"/>
          </w:p>
        </w:tc>
      </w:tr>
      <w:tr w:rsidR="00B30B32" w:rsidRPr="004234E2" w14:paraId="081EADC8"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08" w:type="dxa"/>
            <w:gridSpan w:val="6"/>
            <w:tcBorders>
              <w:top w:val="single" w:sz="8" w:space="0" w:color="000000"/>
              <w:left w:val="single" w:sz="8" w:space="0" w:color="000000"/>
              <w:bottom w:val="single" w:sz="8" w:space="0" w:color="000000"/>
              <w:right w:val="single" w:sz="8" w:space="0" w:color="000000"/>
            </w:tcBorders>
            <w:shd w:val="clear" w:color="auto" w:fill="99CCFF"/>
          </w:tcPr>
          <w:p w14:paraId="7D963FE8"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 xml:space="preserve">PRIZNANJA I NAGRADE </w:t>
            </w:r>
          </w:p>
        </w:tc>
      </w:tr>
      <w:tr w:rsidR="00B30B32" w:rsidRPr="004234E2" w14:paraId="671E522A" w14:textId="77777777" w:rsidTr="00B30B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3404" w:type="dxa"/>
            <w:gridSpan w:val="3"/>
            <w:tcBorders>
              <w:top w:val="single" w:sz="8" w:space="0" w:color="000000"/>
              <w:left w:val="single" w:sz="4" w:space="0" w:color="000000"/>
              <w:bottom w:val="single" w:sz="4" w:space="0" w:color="000000"/>
            </w:tcBorders>
            <w:shd w:val="clear" w:color="auto" w:fill="CCFFFF"/>
          </w:tcPr>
          <w:p w14:paraId="1BFD86EF"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Priznanja i nagrade za nastavni i znanstveni rad/umjetnički rad</w:t>
            </w:r>
          </w:p>
        </w:tc>
        <w:tc>
          <w:tcPr>
            <w:tcW w:w="5894" w:type="dxa"/>
            <w:gridSpan w:val="2"/>
            <w:tcBorders>
              <w:top w:val="single" w:sz="8" w:space="0" w:color="000000"/>
              <w:left w:val="single" w:sz="4" w:space="0" w:color="000000"/>
              <w:bottom w:val="single" w:sz="4" w:space="0" w:color="000000"/>
              <w:right w:val="single" w:sz="4" w:space="0" w:color="000000"/>
            </w:tcBorders>
            <w:shd w:val="clear" w:color="auto" w:fill="auto"/>
          </w:tcPr>
          <w:p w14:paraId="682E37EB" w14:textId="77777777" w:rsidR="00B30B32" w:rsidRPr="004234E2" w:rsidRDefault="00B30B32" w:rsidP="004234E2">
            <w:pPr>
              <w:numPr>
                <w:ilvl w:val="0"/>
                <w:numId w:val="21"/>
              </w:num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 xml:space="preserve">10th International Congress of Radiation ResearchYoung Scientist Traveler Award, 1995. </w:t>
            </w:r>
          </w:p>
          <w:p w14:paraId="50241BF2" w14:textId="77777777" w:rsidR="00B30B32" w:rsidRPr="004234E2" w:rsidRDefault="00B30B32" w:rsidP="004234E2">
            <w:pPr>
              <w:numPr>
                <w:ilvl w:val="0"/>
                <w:numId w:val="21"/>
              </w:numPr>
              <w:spacing w:after="0" w:line="240" w:lineRule="auto"/>
              <w:jc w:val="both"/>
              <w:rPr>
                <w:rFonts w:ascii="Times New Roman" w:hAnsi="Times New Roman" w:cs="Times New Roman"/>
                <w:sz w:val="20"/>
                <w:szCs w:val="20"/>
              </w:rPr>
            </w:pPr>
            <w:r w:rsidRPr="004234E2">
              <w:rPr>
                <w:rFonts w:ascii="Times New Roman" w:hAnsi="Times New Roman" w:cs="Times New Roman"/>
                <w:sz w:val="20"/>
                <w:szCs w:val="20"/>
              </w:rPr>
              <w:t>World Associaton of Croatian Physicians Fellowship Award 1995 (MD Anderson Cancer Center, Houston, TX, USA, February and March 1996.</w:t>
            </w:r>
          </w:p>
          <w:p w14:paraId="1450EA22" w14:textId="77777777" w:rsidR="00B30B32" w:rsidRPr="004234E2" w:rsidRDefault="00B30B32" w:rsidP="004234E2">
            <w:pPr>
              <w:numPr>
                <w:ilvl w:val="0"/>
                <w:numId w:val="21"/>
              </w:numPr>
              <w:spacing w:after="0" w:line="240" w:lineRule="auto"/>
              <w:jc w:val="both"/>
              <w:rPr>
                <w:rFonts w:ascii="Times New Roman" w:hAnsi="Times New Roman" w:cs="Times New Roman"/>
                <w:sz w:val="20"/>
                <w:szCs w:val="20"/>
                <w:lang w:val="de-DE"/>
              </w:rPr>
            </w:pPr>
            <w:r w:rsidRPr="004234E2">
              <w:rPr>
                <w:rFonts w:ascii="Times New Roman" w:hAnsi="Times New Roman" w:cs="Times New Roman"/>
                <w:sz w:val="20"/>
                <w:szCs w:val="20"/>
                <w:lang w:val="de-DE"/>
              </w:rPr>
              <w:t>Najbolji rad na 1. Hrvatskom onkološkom kongresu, Plitvice, 2001.</w:t>
            </w:r>
          </w:p>
          <w:p w14:paraId="7F32DE4F" w14:textId="77777777" w:rsidR="00B30B32" w:rsidRPr="004234E2" w:rsidRDefault="00B30B32" w:rsidP="004234E2">
            <w:pPr>
              <w:numPr>
                <w:ilvl w:val="0"/>
                <w:numId w:val="21"/>
              </w:numPr>
              <w:spacing w:after="0" w:line="240" w:lineRule="auto"/>
              <w:rPr>
                <w:rFonts w:ascii="Times New Roman" w:hAnsi="Times New Roman" w:cs="Times New Roman"/>
                <w:sz w:val="20"/>
                <w:szCs w:val="20"/>
                <w:lang w:val="de-DE"/>
              </w:rPr>
            </w:pPr>
            <w:r w:rsidRPr="004234E2">
              <w:rPr>
                <w:rFonts w:ascii="Times New Roman" w:hAnsi="Times New Roman" w:cs="Times New Roman"/>
                <w:sz w:val="20"/>
                <w:szCs w:val="20"/>
                <w:lang w:val="de-DE"/>
              </w:rPr>
              <w:t>Nagrada Hrvatske akademije znanosti i umjetnosti za najviša znanstvena i umjetnička dostignuća u Republici Hrvatskoj u području medicinskih znanosti -2008 .</w:t>
            </w:r>
          </w:p>
          <w:p w14:paraId="5D87733C" w14:textId="77777777" w:rsidR="00B30B32" w:rsidRPr="004234E2" w:rsidRDefault="00B30B32" w:rsidP="004234E2">
            <w:pPr>
              <w:numPr>
                <w:ilvl w:val="0"/>
                <w:numId w:val="21"/>
              </w:num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Nagrada grada Splita, 2008.</w:t>
            </w:r>
          </w:p>
          <w:p w14:paraId="305CAC6D" w14:textId="77777777" w:rsidR="00B30B32" w:rsidRPr="004234E2" w:rsidRDefault="00B30B32" w:rsidP="004234E2">
            <w:pPr>
              <w:numPr>
                <w:ilvl w:val="0"/>
                <w:numId w:val="21"/>
              </w:numPr>
              <w:spacing w:after="0" w:line="240" w:lineRule="auto"/>
              <w:rPr>
                <w:rStyle w:val="apple-converted-space"/>
                <w:rFonts w:ascii="Times New Roman" w:hAnsi="Times New Roman" w:cs="Times New Roman"/>
                <w:sz w:val="20"/>
                <w:szCs w:val="20"/>
              </w:rPr>
            </w:pPr>
            <w:r w:rsidRPr="004234E2">
              <w:rPr>
                <w:rFonts w:ascii="Times New Roman" w:hAnsi="Times New Roman" w:cs="Times New Roman"/>
                <w:color w:val="222222"/>
                <w:sz w:val="20"/>
                <w:szCs w:val="20"/>
                <w:shd w:val="clear" w:color="auto" w:fill="FFFFFF"/>
              </w:rPr>
              <w:t>Državna nagrada za znanost, 2014</w:t>
            </w:r>
            <w:r w:rsidRPr="004234E2">
              <w:rPr>
                <w:rStyle w:val="apple-converted-space"/>
                <w:rFonts w:ascii="Times New Roman" w:hAnsi="Times New Roman" w:cs="Times New Roman"/>
                <w:color w:val="222222"/>
                <w:sz w:val="20"/>
                <w:szCs w:val="20"/>
                <w:shd w:val="clear" w:color="auto" w:fill="FFFFFF"/>
              </w:rPr>
              <w:t>.</w:t>
            </w:r>
          </w:p>
          <w:p w14:paraId="6E4F8D17" w14:textId="77777777" w:rsidR="00B30B32" w:rsidRPr="004234E2" w:rsidRDefault="00B30B32" w:rsidP="004234E2">
            <w:pPr>
              <w:numPr>
                <w:ilvl w:val="0"/>
                <w:numId w:val="21"/>
              </w:numPr>
              <w:spacing w:after="0" w:line="240" w:lineRule="auto"/>
              <w:rPr>
                <w:rFonts w:ascii="Times New Roman" w:hAnsi="Times New Roman" w:cs="Times New Roman"/>
                <w:sz w:val="20"/>
                <w:szCs w:val="20"/>
              </w:rPr>
            </w:pPr>
            <w:r w:rsidRPr="004234E2">
              <w:rPr>
                <w:rFonts w:ascii="Times New Roman" w:hAnsi="Times New Roman" w:cs="Times New Roman"/>
                <w:color w:val="222222"/>
                <w:sz w:val="20"/>
                <w:szCs w:val="20"/>
                <w:lang w:eastAsia="hr-HR"/>
              </w:rPr>
              <w:t>Nagrada za znanost najbolje rangiranim znanstvenicima Sveučilišta u Thomson Reuters Web of Science bazi, 2017.</w:t>
            </w:r>
          </w:p>
          <w:p w14:paraId="7CE48DBC" w14:textId="77777777" w:rsidR="00B30B32" w:rsidRPr="004234E2" w:rsidRDefault="00B30B32" w:rsidP="00B30B32">
            <w:pPr>
              <w:spacing w:after="0" w:line="240" w:lineRule="auto"/>
              <w:rPr>
                <w:rFonts w:ascii="Times New Roman" w:hAnsi="Times New Roman" w:cs="Times New Roman"/>
                <w:sz w:val="20"/>
                <w:szCs w:val="20"/>
              </w:rPr>
            </w:pPr>
          </w:p>
        </w:tc>
      </w:tr>
    </w:tbl>
    <w:p w14:paraId="1143129E" w14:textId="77777777" w:rsidR="00B30B32" w:rsidRPr="004234E2" w:rsidRDefault="00B30B32" w:rsidP="00B30B32">
      <w:pPr>
        <w:spacing w:after="0" w:line="240" w:lineRule="auto"/>
        <w:jc w:val="both"/>
        <w:rPr>
          <w:rFonts w:ascii="Times New Roman" w:hAnsi="Times New Roman" w:cs="Times New Roman"/>
          <w:sz w:val="20"/>
          <w:szCs w:val="20"/>
        </w:rPr>
      </w:pPr>
    </w:p>
    <w:p w14:paraId="552DE674" w14:textId="77777777" w:rsidR="00B30B32" w:rsidRPr="004234E2" w:rsidRDefault="00B30B32" w:rsidP="00B30B32">
      <w:pPr>
        <w:spacing w:after="0" w:line="240" w:lineRule="auto"/>
        <w:jc w:val="both"/>
        <w:rPr>
          <w:rFonts w:ascii="Times New Roman" w:hAnsi="Times New Roman" w:cs="Times New Roman"/>
          <w:sz w:val="20"/>
          <w:szCs w:val="20"/>
        </w:rPr>
      </w:pPr>
    </w:p>
    <w:p w14:paraId="5CEECCAD" w14:textId="77777777" w:rsidR="00B30B32" w:rsidRPr="004234E2" w:rsidRDefault="00B30B32" w:rsidP="00B30B32">
      <w:pPr>
        <w:spacing w:after="0" w:line="240" w:lineRule="auto"/>
        <w:jc w:val="both"/>
        <w:rPr>
          <w:rFonts w:ascii="Times New Roman" w:hAnsi="Times New Roman" w:cs="Times New Roman"/>
          <w:sz w:val="20"/>
          <w:szCs w:val="20"/>
        </w:rPr>
      </w:pPr>
    </w:p>
    <w:p w14:paraId="502EEF33" w14:textId="77777777" w:rsidR="00B30B32" w:rsidRPr="004234E2" w:rsidRDefault="00B30B32" w:rsidP="00B30B32">
      <w:pPr>
        <w:spacing w:after="0" w:line="240" w:lineRule="auto"/>
        <w:jc w:val="both"/>
        <w:rPr>
          <w:rFonts w:ascii="Times New Roman" w:hAnsi="Times New Roman" w:cs="Times New Roman"/>
          <w:sz w:val="20"/>
          <w:szCs w:val="20"/>
        </w:rPr>
      </w:pPr>
    </w:p>
    <w:tbl>
      <w:tblPr>
        <w:tblW w:w="9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53"/>
        <w:gridCol w:w="5703"/>
      </w:tblGrid>
      <w:tr w:rsidR="00B30B32" w:rsidRPr="004234E2" w14:paraId="46097AE6"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339B5603"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Titula, ime i prezime nositelja</w:t>
            </w:r>
          </w:p>
        </w:tc>
        <w:tc>
          <w:tcPr>
            <w:tcW w:w="5703" w:type="dxa"/>
            <w:tcBorders>
              <w:top w:val="single" w:sz="4" w:space="0" w:color="000000"/>
              <w:left w:val="single" w:sz="4" w:space="0" w:color="000000"/>
              <w:bottom w:val="single" w:sz="4" w:space="0" w:color="000000"/>
              <w:right w:val="single" w:sz="4" w:space="0" w:color="000000"/>
            </w:tcBorders>
          </w:tcPr>
          <w:p w14:paraId="693F8CCD" w14:textId="77777777" w:rsidR="00B30B32" w:rsidRPr="004234E2" w:rsidRDefault="00B30B32" w:rsidP="00B30B32">
            <w:pPr>
              <w:spacing w:after="0" w:line="240" w:lineRule="auto"/>
              <w:rPr>
                <w:rFonts w:ascii="Times New Roman" w:eastAsia="Arial" w:hAnsi="Times New Roman" w:cs="Times New Roman"/>
                <w:b/>
                <w:sz w:val="20"/>
                <w:szCs w:val="20"/>
              </w:rPr>
            </w:pPr>
            <w:r w:rsidRPr="004234E2">
              <w:rPr>
                <w:rFonts w:ascii="Times New Roman" w:eastAsia="Arial" w:hAnsi="Times New Roman" w:cs="Times New Roman"/>
                <w:b/>
                <w:sz w:val="20"/>
                <w:szCs w:val="20"/>
              </w:rPr>
              <w:t>Doc. dr. sc. Daniela Marasović Krstulović, dr. med.</w:t>
            </w:r>
          </w:p>
        </w:tc>
      </w:tr>
      <w:tr w:rsidR="00B30B32" w:rsidRPr="004234E2" w14:paraId="688F854D"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4BCAF01"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Predmet koji predaje na predloženom studijskom programu </w:t>
            </w:r>
          </w:p>
        </w:tc>
        <w:tc>
          <w:tcPr>
            <w:tcW w:w="5703" w:type="dxa"/>
            <w:tcBorders>
              <w:top w:val="single" w:sz="4" w:space="0" w:color="000000"/>
              <w:left w:val="single" w:sz="4" w:space="0" w:color="000000"/>
              <w:bottom w:val="single" w:sz="8" w:space="0" w:color="000000"/>
              <w:right w:val="single" w:sz="4" w:space="0" w:color="000000"/>
            </w:tcBorders>
          </w:tcPr>
          <w:p w14:paraId="0592B752"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5CDC273D"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64F9C3D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OPĆE INFORMACIJE  O NOSITELJU</w:t>
            </w:r>
          </w:p>
        </w:tc>
      </w:tr>
      <w:tr w:rsidR="00B30B32" w:rsidRPr="004234E2" w14:paraId="3E39B5AE"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04DA3837"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Adresa </w:t>
            </w:r>
          </w:p>
        </w:tc>
        <w:tc>
          <w:tcPr>
            <w:tcW w:w="5703" w:type="dxa"/>
            <w:tcBorders>
              <w:top w:val="single" w:sz="8" w:space="0" w:color="000000"/>
              <w:left w:val="single" w:sz="4" w:space="0" w:color="000000"/>
              <w:bottom w:val="single" w:sz="4" w:space="0" w:color="000000"/>
              <w:right w:val="single" w:sz="4" w:space="0" w:color="000000"/>
            </w:tcBorders>
          </w:tcPr>
          <w:p w14:paraId="42AB3C6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Marasovića 6, 21000 Split</w:t>
            </w:r>
          </w:p>
        </w:tc>
      </w:tr>
      <w:tr w:rsidR="00B30B32" w:rsidRPr="004234E2" w14:paraId="5886F803"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6FBA1C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Telefon</w:t>
            </w:r>
          </w:p>
        </w:tc>
        <w:tc>
          <w:tcPr>
            <w:tcW w:w="5703" w:type="dxa"/>
            <w:tcBorders>
              <w:top w:val="single" w:sz="4" w:space="0" w:color="000000"/>
              <w:left w:val="single" w:sz="4" w:space="0" w:color="000000"/>
              <w:bottom w:val="single" w:sz="4" w:space="0" w:color="000000"/>
              <w:right w:val="single" w:sz="4" w:space="0" w:color="000000"/>
            </w:tcBorders>
          </w:tcPr>
          <w:p w14:paraId="3E798F9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091 5051656</w:t>
            </w:r>
          </w:p>
        </w:tc>
      </w:tr>
      <w:tr w:rsidR="00B30B32" w:rsidRPr="004234E2" w14:paraId="2080C663"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CE5689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E-mail adresa</w:t>
            </w:r>
          </w:p>
        </w:tc>
        <w:tc>
          <w:tcPr>
            <w:tcW w:w="5703" w:type="dxa"/>
            <w:tcBorders>
              <w:top w:val="single" w:sz="4" w:space="0" w:color="000000"/>
              <w:left w:val="single" w:sz="4" w:space="0" w:color="000000"/>
              <w:bottom w:val="single" w:sz="4" w:space="0" w:color="000000"/>
              <w:right w:val="single" w:sz="4" w:space="0" w:color="000000"/>
            </w:tcBorders>
          </w:tcPr>
          <w:p w14:paraId="17EAA9CC" w14:textId="77777777" w:rsidR="00B30B32" w:rsidRPr="004234E2" w:rsidRDefault="00DC5B0B" w:rsidP="00B30B32">
            <w:pPr>
              <w:spacing w:after="0" w:line="240" w:lineRule="auto"/>
              <w:rPr>
                <w:rFonts w:ascii="Times New Roman" w:eastAsia="Arial" w:hAnsi="Times New Roman" w:cs="Times New Roman"/>
                <w:sz w:val="20"/>
                <w:szCs w:val="20"/>
              </w:rPr>
            </w:pPr>
            <w:hyperlink r:id="rId64" w:history="1">
              <w:r w:rsidR="00B30B32" w:rsidRPr="004234E2">
                <w:rPr>
                  <w:rStyle w:val="Hyperlink"/>
                  <w:rFonts w:ascii="Times New Roman" w:eastAsia="Arial" w:hAnsi="Times New Roman" w:cs="Times New Roman"/>
                  <w:sz w:val="20"/>
                  <w:szCs w:val="20"/>
                </w:rPr>
                <w:t>daniela.marakrst@gmail.com</w:t>
              </w:r>
            </w:hyperlink>
          </w:p>
        </w:tc>
      </w:tr>
      <w:tr w:rsidR="00B30B32" w:rsidRPr="004234E2" w14:paraId="672FFBC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07477E3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Osobna web stranica</w:t>
            </w:r>
          </w:p>
        </w:tc>
        <w:tc>
          <w:tcPr>
            <w:tcW w:w="5703" w:type="dxa"/>
            <w:tcBorders>
              <w:top w:val="single" w:sz="4" w:space="0" w:color="000000"/>
              <w:left w:val="single" w:sz="4" w:space="0" w:color="000000"/>
              <w:bottom w:val="single" w:sz="4" w:space="0" w:color="000000"/>
              <w:right w:val="single" w:sz="4" w:space="0" w:color="000000"/>
            </w:tcBorders>
          </w:tcPr>
          <w:p w14:paraId="5CC0B015"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69FE0A32"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6DA0B0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Godina rođenja</w:t>
            </w:r>
          </w:p>
        </w:tc>
        <w:tc>
          <w:tcPr>
            <w:tcW w:w="5703" w:type="dxa"/>
            <w:tcBorders>
              <w:top w:val="single" w:sz="4" w:space="0" w:color="000000"/>
              <w:left w:val="single" w:sz="4" w:space="0" w:color="000000"/>
              <w:bottom w:val="single" w:sz="4" w:space="0" w:color="000000"/>
              <w:right w:val="single" w:sz="4" w:space="0" w:color="000000"/>
            </w:tcBorders>
          </w:tcPr>
          <w:p w14:paraId="65E7002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1969.</w:t>
            </w:r>
          </w:p>
        </w:tc>
      </w:tr>
      <w:tr w:rsidR="00B30B32" w:rsidRPr="004234E2" w14:paraId="14B6044C"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1DA102E" w14:textId="77777777" w:rsidR="00B30B32" w:rsidRPr="004234E2" w:rsidRDefault="00B30B32" w:rsidP="00B30B32">
            <w:pPr>
              <w:spacing w:after="0" w:line="240" w:lineRule="auto"/>
              <w:rPr>
                <w:rFonts w:ascii="Times New Roman" w:eastAsia="Arial" w:hAnsi="Times New Roman" w:cs="Times New Roman"/>
                <w:sz w:val="20"/>
                <w:szCs w:val="20"/>
                <w:lang w:val="de-DE"/>
              </w:rPr>
            </w:pPr>
            <w:r w:rsidRPr="004234E2">
              <w:rPr>
                <w:rFonts w:ascii="Times New Roman" w:eastAsia="Arial" w:hAnsi="Times New Roman" w:cs="Times New Roman"/>
                <w:sz w:val="20"/>
                <w:szCs w:val="20"/>
                <w:lang w:val="de-DE"/>
              </w:rPr>
              <w:t>Matični broj iz Upisnika znanstvenika</w:t>
            </w:r>
          </w:p>
        </w:tc>
        <w:tc>
          <w:tcPr>
            <w:tcW w:w="5703" w:type="dxa"/>
            <w:tcBorders>
              <w:top w:val="single" w:sz="4" w:space="0" w:color="000000"/>
              <w:left w:val="single" w:sz="4" w:space="0" w:color="000000"/>
              <w:bottom w:val="single" w:sz="4" w:space="0" w:color="000000"/>
              <w:right w:val="single" w:sz="4" w:space="0" w:color="000000"/>
            </w:tcBorders>
          </w:tcPr>
          <w:p w14:paraId="35ABA3C1" w14:textId="77777777" w:rsidR="00B30B32" w:rsidRPr="004234E2" w:rsidRDefault="00B30B32" w:rsidP="00B30B32">
            <w:pPr>
              <w:spacing w:after="0" w:line="240" w:lineRule="auto"/>
              <w:rPr>
                <w:rFonts w:ascii="Times New Roman" w:eastAsia="Arial" w:hAnsi="Times New Roman" w:cs="Times New Roman"/>
                <w:sz w:val="20"/>
                <w:szCs w:val="20"/>
                <w:lang w:val="de-DE"/>
              </w:rPr>
            </w:pPr>
          </w:p>
        </w:tc>
      </w:tr>
      <w:tr w:rsidR="00B30B32" w:rsidRPr="004234E2" w14:paraId="1BAC803D"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5CFA1A4" w14:textId="77777777" w:rsidR="00B30B32" w:rsidRPr="004234E2" w:rsidRDefault="00B30B32" w:rsidP="00B30B32">
            <w:pPr>
              <w:spacing w:after="0" w:line="240" w:lineRule="auto"/>
              <w:rPr>
                <w:rFonts w:ascii="Times New Roman" w:eastAsia="Arial" w:hAnsi="Times New Roman" w:cs="Times New Roman"/>
                <w:sz w:val="20"/>
                <w:szCs w:val="20"/>
                <w:lang w:val="de-DE"/>
              </w:rPr>
            </w:pPr>
            <w:r w:rsidRPr="004234E2">
              <w:rPr>
                <w:rFonts w:ascii="Times New Roman" w:eastAsia="Arial" w:hAnsi="Times New Roman" w:cs="Times New Roman"/>
                <w:sz w:val="20"/>
                <w:szCs w:val="20"/>
                <w:lang w:val="de-DE"/>
              </w:rPr>
              <w:t xml:space="preserve">Znanstveno ili umjetničko zvanje i datum posljednjega izbora </w:t>
            </w:r>
          </w:p>
        </w:tc>
        <w:tc>
          <w:tcPr>
            <w:tcW w:w="5703" w:type="dxa"/>
            <w:tcBorders>
              <w:top w:val="single" w:sz="4" w:space="0" w:color="000000"/>
              <w:left w:val="single" w:sz="4" w:space="0" w:color="000000"/>
              <w:bottom w:val="single" w:sz="4" w:space="0" w:color="000000"/>
              <w:right w:val="single" w:sz="4" w:space="0" w:color="000000"/>
            </w:tcBorders>
          </w:tcPr>
          <w:p w14:paraId="2978D5B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docent naslovni, lipanj 2014.</w:t>
            </w:r>
          </w:p>
        </w:tc>
      </w:tr>
      <w:tr w:rsidR="00B30B32" w:rsidRPr="004234E2" w14:paraId="07D48B37"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3C0701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Znanstveno-nastavno, umjetničko-nastavno ili nastavno zvanje i datum posljednjega izbora</w:t>
            </w:r>
          </w:p>
        </w:tc>
        <w:tc>
          <w:tcPr>
            <w:tcW w:w="5703" w:type="dxa"/>
            <w:tcBorders>
              <w:top w:val="single" w:sz="4" w:space="0" w:color="000000"/>
              <w:left w:val="single" w:sz="4" w:space="0" w:color="000000"/>
              <w:bottom w:val="single" w:sz="4" w:space="0" w:color="000000"/>
              <w:right w:val="single" w:sz="4" w:space="0" w:color="000000"/>
            </w:tcBorders>
          </w:tcPr>
          <w:p w14:paraId="4897EFB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Docent u kumulativnom radnom odnosu s ME, travanj 2017</w:t>
            </w:r>
          </w:p>
        </w:tc>
      </w:tr>
      <w:tr w:rsidR="00B30B32" w:rsidRPr="004234E2" w14:paraId="7CCBFE7A"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FED6BE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i polje izbora u znanstveno ili umjetničko zvanje </w:t>
            </w:r>
          </w:p>
        </w:tc>
        <w:tc>
          <w:tcPr>
            <w:tcW w:w="5703" w:type="dxa"/>
            <w:tcBorders>
              <w:top w:val="single" w:sz="4" w:space="0" w:color="000000"/>
              <w:left w:val="single" w:sz="4" w:space="0" w:color="000000"/>
              <w:bottom w:val="single" w:sz="4" w:space="0" w:color="000000"/>
              <w:right w:val="single" w:sz="4" w:space="0" w:color="000000"/>
            </w:tcBorders>
          </w:tcPr>
          <w:p w14:paraId="5250B21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Polje kliničke medicinske znanosti</w:t>
            </w:r>
          </w:p>
        </w:tc>
      </w:tr>
      <w:tr w:rsidR="00B30B32" w:rsidRPr="004234E2" w14:paraId="347F499A"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38EE9963"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PODACI O SADAŠNJEM ZAPOSLENJU </w:t>
            </w:r>
          </w:p>
        </w:tc>
      </w:tr>
      <w:tr w:rsidR="00B30B32" w:rsidRPr="004234E2" w14:paraId="7B489099"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12375C3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Ustanova zaposlenja</w:t>
            </w:r>
          </w:p>
        </w:tc>
        <w:tc>
          <w:tcPr>
            <w:tcW w:w="5703" w:type="dxa"/>
            <w:tcBorders>
              <w:top w:val="single" w:sz="8" w:space="0" w:color="000000"/>
              <w:left w:val="single" w:sz="4" w:space="0" w:color="000000"/>
              <w:bottom w:val="single" w:sz="4" w:space="0" w:color="000000"/>
              <w:right w:val="single" w:sz="4" w:space="0" w:color="000000"/>
            </w:tcBorders>
          </w:tcPr>
          <w:p w14:paraId="70DA219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KBC Split</w:t>
            </w:r>
          </w:p>
        </w:tc>
      </w:tr>
      <w:tr w:rsidR="00B30B32" w:rsidRPr="004234E2" w14:paraId="60610A1E"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29E0347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Datum zaposlenja</w:t>
            </w:r>
          </w:p>
        </w:tc>
        <w:tc>
          <w:tcPr>
            <w:tcW w:w="5703" w:type="dxa"/>
            <w:tcBorders>
              <w:top w:val="single" w:sz="8" w:space="0" w:color="000000"/>
              <w:left w:val="single" w:sz="4" w:space="0" w:color="000000"/>
              <w:bottom w:val="single" w:sz="4" w:space="0" w:color="000000"/>
              <w:right w:val="single" w:sz="4" w:space="0" w:color="000000"/>
            </w:tcBorders>
          </w:tcPr>
          <w:p w14:paraId="194AA9CE" w14:textId="77777777" w:rsidR="00B30B32" w:rsidRPr="004234E2" w:rsidRDefault="00B30B32" w:rsidP="004234E2">
            <w:pPr>
              <w:numPr>
                <w:ilvl w:val="0"/>
                <w:numId w:val="24"/>
              </w:num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travnja 2000.</w:t>
            </w:r>
          </w:p>
        </w:tc>
      </w:tr>
      <w:tr w:rsidR="00B30B32" w:rsidRPr="004234E2" w14:paraId="4C0B330E"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05CE0947"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Naziv radnoga mjesta (profesor, istraživač, suradnik i sl.)</w:t>
            </w:r>
          </w:p>
        </w:tc>
        <w:tc>
          <w:tcPr>
            <w:tcW w:w="5703" w:type="dxa"/>
            <w:tcBorders>
              <w:top w:val="single" w:sz="4" w:space="0" w:color="000000"/>
              <w:left w:val="single" w:sz="4" w:space="0" w:color="000000"/>
              <w:bottom w:val="single" w:sz="4" w:space="0" w:color="000000"/>
              <w:right w:val="single" w:sz="4" w:space="0" w:color="000000"/>
            </w:tcBorders>
          </w:tcPr>
          <w:p w14:paraId="4C469D3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r w:rsidRPr="004234E2">
              <w:rPr>
                <w:rFonts w:ascii="Times New Roman" w:eastAsia="Arial" w:hAnsi="Times New Roman" w:cs="Times New Roman"/>
                <w:sz w:val="20"/>
                <w:szCs w:val="20"/>
              </w:rPr>
              <w:t>docent, istraživač, specijalist u klinici</w:t>
            </w:r>
          </w:p>
        </w:tc>
      </w:tr>
      <w:tr w:rsidR="00B30B32" w:rsidRPr="004234E2" w14:paraId="482495D4"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64B290A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rada </w:t>
            </w:r>
          </w:p>
        </w:tc>
        <w:tc>
          <w:tcPr>
            <w:tcW w:w="5703" w:type="dxa"/>
            <w:tcBorders>
              <w:top w:val="single" w:sz="4" w:space="0" w:color="000000"/>
              <w:left w:val="single" w:sz="4" w:space="0" w:color="000000"/>
              <w:bottom w:val="single" w:sz="4" w:space="0" w:color="000000"/>
              <w:right w:val="single" w:sz="4" w:space="0" w:color="000000"/>
            </w:tcBorders>
          </w:tcPr>
          <w:p w14:paraId="3163439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Interna medicina-reumatologija i klinička imunologija</w:t>
            </w:r>
          </w:p>
        </w:tc>
      </w:tr>
      <w:tr w:rsidR="00B30B32" w:rsidRPr="004234E2" w14:paraId="65401210"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3E94B2A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Funkcija </w:t>
            </w:r>
          </w:p>
        </w:tc>
        <w:tc>
          <w:tcPr>
            <w:tcW w:w="5703" w:type="dxa"/>
            <w:tcBorders>
              <w:top w:val="single" w:sz="4" w:space="0" w:color="000000"/>
              <w:left w:val="single" w:sz="4" w:space="0" w:color="000000"/>
              <w:bottom w:val="single" w:sz="4" w:space="0" w:color="000000"/>
              <w:right w:val="single" w:sz="4" w:space="0" w:color="000000"/>
            </w:tcBorders>
          </w:tcPr>
          <w:p w14:paraId="69971CF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Predstojnica  Klinike za unutarnje bolesti</w:t>
            </w:r>
          </w:p>
        </w:tc>
      </w:tr>
      <w:tr w:rsidR="00B30B32" w:rsidRPr="004234E2" w14:paraId="7341FC8B"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6601EF3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PODACI O ŠKOLOVANJU – Najviši postignuti stupanj </w:t>
            </w:r>
          </w:p>
        </w:tc>
      </w:tr>
      <w:tr w:rsidR="00B30B32" w:rsidRPr="004234E2" w14:paraId="49175CA5"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4582673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Zvanje </w:t>
            </w:r>
          </w:p>
        </w:tc>
        <w:tc>
          <w:tcPr>
            <w:tcW w:w="5703" w:type="dxa"/>
            <w:tcBorders>
              <w:top w:val="single" w:sz="8" w:space="0" w:color="000000"/>
              <w:left w:val="single" w:sz="4" w:space="0" w:color="000000"/>
              <w:bottom w:val="single" w:sz="4" w:space="0" w:color="000000"/>
              <w:right w:val="single" w:sz="4" w:space="0" w:color="000000"/>
            </w:tcBorders>
          </w:tcPr>
          <w:p w14:paraId="36BE999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Doktor medicine</w:t>
            </w:r>
          </w:p>
        </w:tc>
      </w:tr>
      <w:tr w:rsidR="00B30B32" w:rsidRPr="004234E2" w14:paraId="4ABF5A5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04A0C8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Ustanova  </w:t>
            </w:r>
          </w:p>
        </w:tc>
        <w:tc>
          <w:tcPr>
            <w:tcW w:w="5703" w:type="dxa"/>
            <w:tcBorders>
              <w:top w:val="single" w:sz="4" w:space="0" w:color="000000"/>
              <w:left w:val="single" w:sz="4" w:space="0" w:color="000000"/>
              <w:bottom w:val="single" w:sz="4" w:space="0" w:color="000000"/>
              <w:right w:val="single" w:sz="4" w:space="0" w:color="000000"/>
            </w:tcBorders>
          </w:tcPr>
          <w:p w14:paraId="53CF175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Medicinski fakultet Sveučilišta u Zagrebu</w:t>
            </w:r>
          </w:p>
        </w:tc>
      </w:tr>
      <w:tr w:rsidR="00B30B32" w:rsidRPr="004234E2" w14:paraId="4F8D0F4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9F8BCF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Mjesto</w:t>
            </w:r>
          </w:p>
        </w:tc>
        <w:tc>
          <w:tcPr>
            <w:tcW w:w="5703" w:type="dxa"/>
            <w:tcBorders>
              <w:top w:val="single" w:sz="4" w:space="0" w:color="000000"/>
              <w:left w:val="single" w:sz="4" w:space="0" w:color="000000"/>
              <w:bottom w:val="single" w:sz="4" w:space="0" w:color="000000"/>
              <w:right w:val="single" w:sz="4" w:space="0" w:color="000000"/>
            </w:tcBorders>
          </w:tcPr>
          <w:p w14:paraId="46769DB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Zagreb</w:t>
            </w:r>
          </w:p>
        </w:tc>
      </w:tr>
      <w:tr w:rsidR="00B30B32" w:rsidRPr="004234E2" w14:paraId="7E9DFAFC"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18F1D08"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Nadnevak </w:t>
            </w:r>
          </w:p>
        </w:tc>
        <w:tc>
          <w:tcPr>
            <w:tcW w:w="5703" w:type="dxa"/>
            <w:tcBorders>
              <w:top w:val="single" w:sz="4" w:space="0" w:color="000000"/>
              <w:left w:val="single" w:sz="4" w:space="0" w:color="000000"/>
              <w:bottom w:val="single" w:sz="4" w:space="0" w:color="000000"/>
              <w:right w:val="single" w:sz="4" w:space="0" w:color="000000"/>
            </w:tcBorders>
          </w:tcPr>
          <w:p w14:paraId="1A59B5B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Lipanj 2004</w:t>
            </w:r>
          </w:p>
        </w:tc>
      </w:tr>
      <w:tr w:rsidR="00B30B32" w:rsidRPr="004234E2" w14:paraId="142DFAD9"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0DB281E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PODACI O USAVRŠAVANJU</w:t>
            </w:r>
          </w:p>
        </w:tc>
      </w:tr>
      <w:tr w:rsidR="00B30B32" w:rsidRPr="004234E2" w14:paraId="6B7A8011"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42FD0357"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Godina</w:t>
            </w:r>
          </w:p>
        </w:tc>
        <w:tc>
          <w:tcPr>
            <w:tcW w:w="5703" w:type="dxa"/>
            <w:tcBorders>
              <w:top w:val="single" w:sz="8" w:space="0" w:color="000000"/>
              <w:left w:val="single" w:sz="4" w:space="0" w:color="000000"/>
              <w:bottom w:val="single" w:sz="4" w:space="0" w:color="000000"/>
              <w:right w:val="single" w:sz="4" w:space="0" w:color="000000"/>
            </w:tcBorders>
          </w:tcPr>
          <w:p w14:paraId="7F75F66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2000- 2004 specijalizacija, 2008-2011uža specijalizacija</w:t>
            </w:r>
          </w:p>
        </w:tc>
      </w:tr>
      <w:tr w:rsidR="00B30B32" w:rsidRPr="004234E2" w14:paraId="78BF15B6"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590044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Mjesto</w:t>
            </w:r>
          </w:p>
        </w:tc>
        <w:tc>
          <w:tcPr>
            <w:tcW w:w="5703" w:type="dxa"/>
            <w:tcBorders>
              <w:top w:val="single" w:sz="4" w:space="0" w:color="000000"/>
              <w:left w:val="single" w:sz="4" w:space="0" w:color="000000"/>
              <w:bottom w:val="single" w:sz="4" w:space="0" w:color="000000"/>
              <w:right w:val="single" w:sz="4" w:space="0" w:color="000000"/>
            </w:tcBorders>
          </w:tcPr>
          <w:p w14:paraId="110144F5" w14:textId="77777777" w:rsidR="00B30B32" w:rsidRPr="004234E2" w:rsidRDefault="00B30B32" w:rsidP="00B30B32">
            <w:pPr>
              <w:spacing w:after="0" w:line="240" w:lineRule="auto"/>
              <w:rPr>
                <w:rFonts w:ascii="Times New Roman" w:hAnsi="Times New Roman" w:cs="Times New Roman"/>
                <w:sz w:val="20"/>
                <w:szCs w:val="20"/>
              </w:rPr>
            </w:pPr>
            <w:r w:rsidRPr="004234E2">
              <w:rPr>
                <w:rFonts w:ascii="Times New Roman" w:hAnsi="Times New Roman" w:cs="Times New Roman"/>
                <w:sz w:val="20"/>
                <w:szCs w:val="20"/>
              </w:rPr>
              <w:t>Split, Zagreb</w:t>
            </w:r>
          </w:p>
        </w:tc>
      </w:tr>
      <w:tr w:rsidR="00B30B32" w:rsidRPr="004234E2" w14:paraId="633C2426"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5B0D57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Ustanova</w:t>
            </w:r>
          </w:p>
        </w:tc>
        <w:tc>
          <w:tcPr>
            <w:tcW w:w="5703" w:type="dxa"/>
            <w:tcBorders>
              <w:top w:val="single" w:sz="4" w:space="0" w:color="000000"/>
              <w:left w:val="single" w:sz="4" w:space="0" w:color="000000"/>
              <w:bottom w:val="single" w:sz="4" w:space="0" w:color="000000"/>
              <w:right w:val="single" w:sz="4" w:space="0" w:color="000000"/>
            </w:tcBorders>
          </w:tcPr>
          <w:p w14:paraId="7BFAE550"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KBC Split, KBC Zagreb</w:t>
            </w:r>
            <w:r w:rsidRPr="004234E2">
              <w:rPr>
                <w:rFonts w:ascii="Times New Roman" w:eastAsia="Arial" w:hAnsi="Times New Roman" w:cs="Times New Roman"/>
                <w:sz w:val="20"/>
                <w:szCs w:val="20"/>
              </w:rPr>
              <w:t> </w:t>
            </w:r>
          </w:p>
        </w:tc>
      </w:tr>
      <w:tr w:rsidR="00B30B32" w:rsidRPr="004234E2" w14:paraId="5F4CF78E"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1543A9D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Područje usavršavanja </w:t>
            </w:r>
          </w:p>
        </w:tc>
        <w:tc>
          <w:tcPr>
            <w:tcW w:w="5703" w:type="dxa"/>
            <w:tcBorders>
              <w:top w:val="single" w:sz="4" w:space="0" w:color="000000"/>
              <w:left w:val="single" w:sz="4" w:space="0" w:color="000000"/>
              <w:bottom w:val="single" w:sz="4" w:space="0" w:color="000000"/>
              <w:right w:val="single" w:sz="4" w:space="0" w:color="000000"/>
            </w:tcBorders>
          </w:tcPr>
          <w:p w14:paraId="5FD73D0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Interna medicina- reumatologija</w:t>
            </w:r>
          </w:p>
        </w:tc>
      </w:tr>
      <w:tr w:rsidR="00B30B32" w:rsidRPr="004234E2" w14:paraId="76577196"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26C1DD67"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MATERINSKI I STRANI JEZICI</w:t>
            </w:r>
          </w:p>
        </w:tc>
      </w:tr>
      <w:tr w:rsidR="00B30B32" w:rsidRPr="004234E2" w14:paraId="1699CE3A"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13AD780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Materinski jezik </w:t>
            </w:r>
          </w:p>
        </w:tc>
        <w:tc>
          <w:tcPr>
            <w:tcW w:w="5703" w:type="dxa"/>
            <w:tcBorders>
              <w:top w:val="single" w:sz="4" w:space="0" w:color="000000"/>
              <w:left w:val="single" w:sz="4" w:space="0" w:color="000000"/>
              <w:bottom w:val="single" w:sz="4" w:space="0" w:color="000000"/>
              <w:right w:val="single" w:sz="4" w:space="0" w:color="000000"/>
            </w:tcBorders>
          </w:tcPr>
          <w:p w14:paraId="00E2C48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Hrvatski </w:t>
            </w:r>
          </w:p>
        </w:tc>
      </w:tr>
      <w:tr w:rsidR="00B30B32" w:rsidRPr="004234E2" w14:paraId="21940C61"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5894B7C"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tcPr>
          <w:p w14:paraId="1F218CC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Engleski jezik, 5 (izvrsno)</w:t>
            </w:r>
          </w:p>
          <w:p w14:paraId="6523983B"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2B070C05"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7ABA77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tcPr>
          <w:p w14:paraId="1F44BCAD"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Talijanski jezik,</w:t>
            </w:r>
            <w:r w:rsidRPr="004234E2">
              <w:rPr>
                <w:rFonts w:ascii="Times New Roman" w:hAnsi="Times New Roman" w:cs="Times New Roman"/>
              </w:rPr>
              <w:t xml:space="preserve"> </w:t>
            </w:r>
            <w:r w:rsidRPr="004234E2">
              <w:rPr>
                <w:rFonts w:ascii="Times New Roman" w:eastAsia="Arial" w:hAnsi="Times New Roman" w:cs="Times New Roman"/>
                <w:sz w:val="20"/>
                <w:szCs w:val="20"/>
              </w:rPr>
              <w:t>5 (izvrsno)</w:t>
            </w:r>
          </w:p>
        </w:tc>
      </w:tr>
      <w:tr w:rsidR="00B30B32" w:rsidRPr="004234E2" w14:paraId="620358CA"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4864E71F"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KOMPETENCIJE ZA PREDMET </w:t>
            </w:r>
          </w:p>
        </w:tc>
      </w:tr>
      <w:tr w:rsidR="00B30B32" w:rsidRPr="004234E2" w14:paraId="49EC0DC3"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357236F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Ranije iskustvo u nositeljstvu sličnih predmeta (navesti naziv predmeta, studijskoga programa na kojem se izvodi/izvodio i razinu studijskoga programa)</w:t>
            </w:r>
          </w:p>
        </w:tc>
        <w:tc>
          <w:tcPr>
            <w:tcW w:w="5703" w:type="dxa"/>
            <w:tcBorders>
              <w:top w:val="single" w:sz="8" w:space="0" w:color="000000"/>
              <w:left w:val="single" w:sz="4" w:space="0" w:color="000000"/>
              <w:bottom w:val="single" w:sz="4" w:space="0" w:color="000000"/>
              <w:right w:val="single" w:sz="4" w:space="0" w:color="000000"/>
            </w:tcBorders>
          </w:tcPr>
          <w:p w14:paraId="79B4808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Predavač na izbornom predmetu „Bolesti mikrožilja i srca u autoimunim bolestima“ dodiplomski studij </w:t>
            </w:r>
          </w:p>
          <w:p w14:paraId="1CB43F45"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Predavač na izbornom predmetu „Klinička epidemiologija“, dodiplomski studij</w:t>
            </w:r>
          </w:p>
        </w:tc>
      </w:tr>
      <w:tr w:rsidR="00B30B32" w:rsidRPr="004234E2" w14:paraId="711D2E94"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7FD8C78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Autorstvo sveučilišnih/fakultetskih udžbenika iz područja predmeta </w:t>
            </w:r>
          </w:p>
        </w:tc>
        <w:tc>
          <w:tcPr>
            <w:tcW w:w="5703" w:type="dxa"/>
            <w:tcBorders>
              <w:top w:val="single" w:sz="4" w:space="0" w:color="000000"/>
              <w:left w:val="single" w:sz="4" w:space="0" w:color="000000"/>
              <w:bottom w:val="single" w:sz="4" w:space="0" w:color="000000"/>
              <w:right w:val="single" w:sz="4" w:space="0" w:color="000000"/>
            </w:tcBorders>
          </w:tcPr>
          <w:p w14:paraId="3A6C8AFF" w14:textId="77777777" w:rsidR="00B30B32" w:rsidRPr="004234E2" w:rsidRDefault="00B30B32" w:rsidP="00B30B32">
            <w:pPr>
              <w:tabs>
                <w:tab w:val="left" w:pos="2820"/>
              </w:tabs>
              <w:spacing w:after="0"/>
              <w:rPr>
                <w:rFonts w:ascii="Times New Roman" w:eastAsia="Arial" w:hAnsi="Times New Roman" w:cs="Times New Roman"/>
                <w:sz w:val="20"/>
                <w:szCs w:val="20"/>
              </w:rPr>
            </w:pPr>
          </w:p>
        </w:tc>
      </w:tr>
      <w:tr w:rsidR="00B30B32" w:rsidRPr="004234E2" w14:paraId="3FF8D586" w14:textId="77777777" w:rsidTr="00B30B32">
        <w:trPr>
          <w:trHeight w:val="4351"/>
        </w:trPr>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0790CAB9"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lastRenderedPageBreak/>
              <w:t xml:space="preserve">Stručni, znanstveni i umjetnički radovi objavljeni u posljednjih pet godina iz područja predmeta </w:t>
            </w:r>
            <w:r w:rsidRPr="004234E2">
              <w:rPr>
                <w:rFonts w:ascii="Times New Roman" w:eastAsia="Arial" w:hAnsi="Times New Roman" w:cs="Times New Roman"/>
                <w:b/>
                <w:sz w:val="20"/>
                <w:szCs w:val="20"/>
              </w:rPr>
              <w:t>(najviše 5 referenca)</w:t>
            </w:r>
          </w:p>
        </w:tc>
        <w:tc>
          <w:tcPr>
            <w:tcW w:w="5703" w:type="dxa"/>
            <w:tcBorders>
              <w:top w:val="single" w:sz="4" w:space="0" w:color="000000"/>
              <w:left w:val="single" w:sz="4" w:space="0" w:color="000000"/>
              <w:bottom w:val="single" w:sz="4" w:space="0" w:color="000000"/>
              <w:right w:val="single" w:sz="4" w:space="0" w:color="000000"/>
            </w:tcBorders>
          </w:tcPr>
          <w:p w14:paraId="58BDBE7F" w14:textId="77777777" w:rsidR="00B30B32" w:rsidRPr="004234E2" w:rsidRDefault="00B30B32" w:rsidP="00B30B32">
            <w:pPr>
              <w:spacing w:after="0" w:line="240" w:lineRule="auto"/>
              <w:rPr>
                <w:rFonts w:ascii="Times New Roman" w:eastAsia="Arial" w:hAnsi="Times New Roman" w:cs="Times New Roman"/>
                <w:sz w:val="18"/>
                <w:szCs w:val="20"/>
              </w:rPr>
            </w:pPr>
            <w:r w:rsidRPr="004234E2">
              <w:rPr>
                <w:rFonts w:ascii="Times New Roman" w:eastAsia="Arial" w:hAnsi="Times New Roman" w:cs="Times New Roman"/>
                <w:sz w:val="18"/>
                <w:szCs w:val="20"/>
              </w:rPr>
              <w:t xml:space="preserve">1. Jurisic Z, Martinovic-Kaliterna D, </w:t>
            </w:r>
            <w:r w:rsidRPr="004234E2">
              <w:rPr>
                <w:rFonts w:ascii="Times New Roman" w:eastAsia="Arial" w:hAnsi="Times New Roman" w:cs="Times New Roman"/>
                <w:b/>
                <w:sz w:val="18"/>
                <w:szCs w:val="20"/>
              </w:rPr>
              <w:t>Marasovic-Krstulovic D</w:t>
            </w:r>
            <w:r w:rsidRPr="004234E2">
              <w:rPr>
                <w:rFonts w:ascii="Times New Roman" w:eastAsia="Arial" w:hAnsi="Times New Roman" w:cs="Times New Roman"/>
                <w:sz w:val="18"/>
                <w:szCs w:val="20"/>
              </w:rPr>
              <w:t>, Perkovic D, Tandara L, Salamunic I, Carevic V. Relationship between interleukin-6 and cardiac involvement in systemic sclerosis. Rheumatology (Oxford). 2013;52:1298-302.</w:t>
            </w:r>
          </w:p>
          <w:p w14:paraId="0241FD2F" w14:textId="77777777" w:rsidR="00B30B32" w:rsidRPr="004234E2" w:rsidRDefault="00B30B32" w:rsidP="00B30B32">
            <w:pPr>
              <w:spacing w:after="0" w:line="240" w:lineRule="auto"/>
              <w:rPr>
                <w:rFonts w:ascii="Times New Roman" w:eastAsia="Arial" w:hAnsi="Times New Roman" w:cs="Times New Roman"/>
                <w:sz w:val="18"/>
                <w:szCs w:val="20"/>
              </w:rPr>
            </w:pPr>
            <w:r w:rsidRPr="004234E2">
              <w:rPr>
                <w:rFonts w:ascii="Times New Roman" w:eastAsia="Arial" w:hAnsi="Times New Roman" w:cs="Times New Roman"/>
                <w:sz w:val="18"/>
                <w:szCs w:val="20"/>
              </w:rPr>
              <w:t xml:space="preserve">2. Martinović Kaliterna D, Aljinović J, </w:t>
            </w:r>
            <w:r w:rsidRPr="004234E2">
              <w:rPr>
                <w:rFonts w:ascii="Times New Roman" w:eastAsia="Arial" w:hAnsi="Times New Roman" w:cs="Times New Roman"/>
                <w:b/>
                <w:sz w:val="18"/>
                <w:szCs w:val="20"/>
              </w:rPr>
              <w:t>Marasović Krstulović D</w:t>
            </w:r>
            <w:r w:rsidRPr="004234E2">
              <w:rPr>
                <w:rFonts w:ascii="Times New Roman" w:eastAsia="Arial" w:hAnsi="Times New Roman" w:cs="Times New Roman"/>
                <w:sz w:val="18"/>
                <w:szCs w:val="20"/>
              </w:rPr>
              <w:t xml:space="preserve">, Perković D, Marinović I, Vlak T. Does tocilizumab contribute to elevation of RF and induction of paradoxical syaloadenitis in rheumatoid arthritis patient?  </w:t>
            </w:r>
            <w:r w:rsidRPr="004234E2">
              <w:rPr>
                <w:rFonts w:ascii="Times New Roman" w:eastAsia="Arial" w:hAnsi="Times New Roman" w:cs="Times New Roman"/>
                <w:sz w:val="18"/>
                <w:szCs w:val="20"/>
                <w:lang w:val="de-DE"/>
              </w:rPr>
              <w:t xml:space="preserve">Wiener Klinische Wochenschrift (The Central European Journal of Medicine) Wien Klin Wochenschr. </w:t>
            </w:r>
            <w:r w:rsidRPr="004234E2">
              <w:rPr>
                <w:rFonts w:ascii="Times New Roman" w:eastAsia="Arial" w:hAnsi="Times New Roman" w:cs="Times New Roman"/>
                <w:sz w:val="18"/>
                <w:szCs w:val="20"/>
              </w:rPr>
              <w:t>2014;126:126-9.</w:t>
            </w:r>
          </w:p>
          <w:p w14:paraId="389AAEE5" w14:textId="77777777" w:rsidR="00B30B32" w:rsidRPr="004234E2" w:rsidRDefault="00B30B32" w:rsidP="00B30B32">
            <w:pPr>
              <w:spacing w:after="0" w:line="240" w:lineRule="auto"/>
              <w:rPr>
                <w:rFonts w:ascii="Times New Roman" w:eastAsia="Arial" w:hAnsi="Times New Roman" w:cs="Times New Roman"/>
                <w:sz w:val="18"/>
                <w:szCs w:val="20"/>
              </w:rPr>
            </w:pPr>
            <w:r w:rsidRPr="004234E2">
              <w:rPr>
                <w:rFonts w:ascii="Times New Roman" w:eastAsia="Arial" w:hAnsi="Times New Roman" w:cs="Times New Roman"/>
                <w:sz w:val="18"/>
                <w:szCs w:val="20"/>
              </w:rPr>
              <w:t xml:space="preserve">3. </w:t>
            </w:r>
            <w:r w:rsidRPr="004234E2">
              <w:rPr>
                <w:rFonts w:ascii="Times New Roman" w:eastAsia="Arial" w:hAnsi="Times New Roman" w:cs="Times New Roman"/>
                <w:b/>
                <w:sz w:val="18"/>
                <w:szCs w:val="20"/>
              </w:rPr>
              <w:t>Marasovic-Krstulovic D</w:t>
            </w:r>
            <w:r w:rsidRPr="004234E2">
              <w:rPr>
                <w:rFonts w:ascii="Times New Roman" w:eastAsia="Arial" w:hAnsi="Times New Roman" w:cs="Times New Roman"/>
                <w:sz w:val="18"/>
                <w:szCs w:val="20"/>
              </w:rPr>
              <w:t>, Jurisic Z, Perkovic D, Aljinovic J, Martinovic-Kaliterna D. Fulminant diffuse systemic sclerosis following aortic valve replacement. Med Hypotheses. 2014;82:792-4</w:t>
            </w:r>
          </w:p>
          <w:p w14:paraId="2134513A" w14:textId="77777777" w:rsidR="00B30B32" w:rsidRPr="004234E2" w:rsidRDefault="00B30B32" w:rsidP="00B30B32">
            <w:pPr>
              <w:spacing w:after="0" w:line="240" w:lineRule="auto"/>
              <w:rPr>
                <w:rFonts w:ascii="Times New Roman" w:eastAsia="Arial" w:hAnsi="Times New Roman" w:cs="Times New Roman"/>
                <w:sz w:val="18"/>
                <w:szCs w:val="20"/>
              </w:rPr>
            </w:pPr>
            <w:r w:rsidRPr="004234E2">
              <w:rPr>
                <w:rFonts w:ascii="Times New Roman" w:eastAsia="Arial" w:hAnsi="Times New Roman" w:cs="Times New Roman"/>
                <w:sz w:val="18"/>
                <w:szCs w:val="20"/>
              </w:rPr>
              <w:t xml:space="preserve">4. Čarija A, Ivić I, </w:t>
            </w:r>
            <w:r w:rsidRPr="004234E2">
              <w:rPr>
                <w:rFonts w:ascii="Times New Roman" w:eastAsia="Arial" w:hAnsi="Times New Roman" w:cs="Times New Roman"/>
                <w:b/>
                <w:sz w:val="18"/>
                <w:szCs w:val="20"/>
              </w:rPr>
              <w:t>Marasović-Krstulović D</w:t>
            </w:r>
            <w:r w:rsidRPr="004234E2">
              <w:rPr>
                <w:rFonts w:ascii="Times New Roman" w:eastAsia="Arial" w:hAnsi="Times New Roman" w:cs="Times New Roman"/>
                <w:sz w:val="18"/>
                <w:szCs w:val="20"/>
              </w:rPr>
              <w:t>, Puizina-Ivić N. Paradoxical psoriatic arthritis in a patient with psoriasis treated with ustekinumab. Rheumatology (Oxford). 2015;54:2114-6.</w:t>
            </w:r>
          </w:p>
          <w:p w14:paraId="6F1CD3DE" w14:textId="77777777" w:rsidR="00B30B32" w:rsidRPr="004234E2" w:rsidRDefault="00B30B32" w:rsidP="00B30B32">
            <w:pPr>
              <w:spacing w:after="0" w:line="240" w:lineRule="auto"/>
              <w:rPr>
                <w:rFonts w:ascii="Times New Roman" w:eastAsia="Arial" w:hAnsi="Times New Roman" w:cs="Times New Roman"/>
                <w:sz w:val="18"/>
                <w:szCs w:val="20"/>
              </w:rPr>
            </w:pPr>
            <w:r w:rsidRPr="004234E2">
              <w:rPr>
                <w:rFonts w:ascii="Times New Roman" w:eastAsia="Arial" w:hAnsi="Times New Roman" w:cs="Times New Roman"/>
                <w:sz w:val="18"/>
                <w:szCs w:val="20"/>
              </w:rPr>
              <w:t xml:space="preserve">5. Šalamon L, Morović-Vergles J, </w:t>
            </w:r>
            <w:r w:rsidRPr="004234E2">
              <w:rPr>
                <w:rFonts w:ascii="Times New Roman" w:eastAsia="Arial" w:hAnsi="Times New Roman" w:cs="Times New Roman"/>
                <w:b/>
                <w:sz w:val="18"/>
                <w:szCs w:val="20"/>
              </w:rPr>
              <w:t>Marasović-Krstulović D</w:t>
            </w:r>
            <w:r w:rsidRPr="004234E2">
              <w:rPr>
                <w:rFonts w:ascii="Times New Roman" w:eastAsia="Arial" w:hAnsi="Times New Roman" w:cs="Times New Roman"/>
                <w:sz w:val="18"/>
                <w:szCs w:val="20"/>
              </w:rPr>
              <w:t>, i sur. Differences in the prevalence and characteristics of metabolic syndrome in rheumatoid arthritis and osteoarthritis: a multicentric study. Rheumatol Int. 2015;</w:t>
            </w:r>
            <w:r w:rsidRPr="004234E2">
              <w:rPr>
                <w:rFonts w:ascii="Times New Roman" w:hAnsi="Times New Roman" w:cs="Times New Roman"/>
                <w:color w:val="000000"/>
                <w:sz w:val="10"/>
                <w:szCs w:val="10"/>
                <w:shd w:val="clear" w:color="auto" w:fill="FFFFFF"/>
              </w:rPr>
              <w:t xml:space="preserve"> </w:t>
            </w:r>
            <w:r w:rsidRPr="004234E2">
              <w:rPr>
                <w:rFonts w:ascii="Times New Roman" w:eastAsia="Arial" w:hAnsi="Times New Roman" w:cs="Times New Roman"/>
                <w:sz w:val="18"/>
                <w:szCs w:val="20"/>
              </w:rPr>
              <w:t>35:2047-57.</w:t>
            </w:r>
          </w:p>
        </w:tc>
      </w:tr>
      <w:tr w:rsidR="00B30B32" w:rsidRPr="004234E2" w14:paraId="426B3453"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4824427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Stručni i znanstveni radovi iz metodike i kvalitete nastave objavljeni u posljednjih pet godina </w:t>
            </w:r>
            <w:r w:rsidRPr="004234E2">
              <w:rPr>
                <w:rFonts w:ascii="Times New Roman" w:eastAsia="Arial" w:hAnsi="Times New Roman" w:cs="Times New Roman"/>
                <w:b/>
                <w:sz w:val="20"/>
                <w:szCs w:val="20"/>
              </w:rPr>
              <w:t>(najviše 5 referenca)</w:t>
            </w:r>
            <w:r w:rsidRPr="004234E2">
              <w:rPr>
                <w:rFonts w:ascii="Times New Roman" w:eastAsia="Arial" w:hAnsi="Times New Roman" w:cs="Times New Roman"/>
                <w:sz w:val="20"/>
                <w:szCs w:val="20"/>
              </w:rPr>
              <w:t xml:space="preserve"> </w:t>
            </w:r>
          </w:p>
        </w:tc>
        <w:tc>
          <w:tcPr>
            <w:tcW w:w="5703" w:type="dxa"/>
            <w:tcBorders>
              <w:top w:val="single" w:sz="4" w:space="0" w:color="000000"/>
              <w:left w:val="single" w:sz="4" w:space="0" w:color="000000"/>
              <w:bottom w:val="single" w:sz="4" w:space="0" w:color="000000"/>
              <w:right w:val="single" w:sz="4" w:space="0" w:color="000000"/>
            </w:tcBorders>
          </w:tcPr>
          <w:p w14:paraId="3217497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r w:rsidR="00B30B32" w:rsidRPr="004234E2" w14:paraId="6D43C569"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25C32DE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Stručni, znanstveni i umjetnički projekti iz područja predmeta koji su se provodili u posljednjih pet godina </w:t>
            </w:r>
            <w:r w:rsidRPr="004234E2">
              <w:rPr>
                <w:rFonts w:ascii="Times New Roman" w:eastAsia="Arial" w:hAnsi="Times New Roman" w:cs="Times New Roman"/>
                <w:b/>
                <w:sz w:val="20"/>
                <w:szCs w:val="20"/>
              </w:rPr>
              <w:t>(najviše 5 referenca)</w:t>
            </w:r>
          </w:p>
        </w:tc>
        <w:tc>
          <w:tcPr>
            <w:tcW w:w="5703" w:type="dxa"/>
            <w:tcBorders>
              <w:top w:val="single" w:sz="4" w:space="0" w:color="000000"/>
              <w:left w:val="single" w:sz="4" w:space="0" w:color="000000"/>
              <w:bottom w:val="single" w:sz="4" w:space="0" w:color="000000"/>
              <w:right w:val="single" w:sz="4" w:space="0" w:color="000000"/>
            </w:tcBorders>
          </w:tcPr>
          <w:p w14:paraId="4BC55B13" w14:textId="77777777" w:rsidR="00B30B32" w:rsidRPr="004234E2" w:rsidRDefault="00B30B32" w:rsidP="00B30B32">
            <w:pPr>
              <w:spacing w:after="0" w:line="240" w:lineRule="auto"/>
              <w:rPr>
                <w:rFonts w:ascii="Times New Roman" w:eastAsia="Arial" w:hAnsi="Times New Roman" w:cs="Times New Roman"/>
                <w:sz w:val="20"/>
                <w:szCs w:val="20"/>
              </w:rPr>
            </w:pPr>
          </w:p>
        </w:tc>
      </w:tr>
      <w:tr w:rsidR="00B30B32" w:rsidRPr="004234E2" w14:paraId="2114AE1F" w14:textId="77777777" w:rsidTr="00B30B32">
        <w:tc>
          <w:tcPr>
            <w:tcW w:w="3353" w:type="dxa"/>
            <w:tcBorders>
              <w:top w:val="single" w:sz="4" w:space="0" w:color="000000"/>
              <w:left w:val="single" w:sz="4" w:space="0" w:color="000000"/>
              <w:bottom w:val="single" w:sz="4" w:space="0" w:color="000000"/>
              <w:right w:val="single" w:sz="4" w:space="0" w:color="000000"/>
            </w:tcBorders>
            <w:shd w:val="clear" w:color="auto" w:fill="CCFFFF"/>
          </w:tcPr>
          <w:p w14:paraId="5BF9415B"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U sklopu kojega programa i u kojem je opsegu nositelj stekao metodičko- psihološko-didaktičko -pedagoške kompetencije? </w:t>
            </w:r>
          </w:p>
        </w:tc>
        <w:tc>
          <w:tcPr>
            <w:tcW w:w="5703" w:type="dxa"/>
            <w:tcBorders>
              <w:top w:val="single" w:sz="4" w:space="0" w:color="000000"/>
              <w:left w:val="single" w:sz="4" w:space="0" w:color="000000"/>
              <w:bottom w:val="single" w:sz="4" w:space="0" w:color="000000"/>
              <w:right w:val="single" w:sz="4" w:space="0" w:color="000000"/>
            </w:tcBorders>
          </w:tcPr>
          <w:p w14:paraId="044D35C6"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r w:rsidR="00B30B32" w:rsidRPr="004234E2" w14:paraId="1360F886" w14:textId="77777777" w:rsidTr="00B30B32">
        <w:tc>
          <w:tcPr>
            <w:tcW w:w="9056" w:type="dxa"/>
            <w:gridSpan w:val="2"/>
            <w:tcBorders>
              <w:top w:val="single" w:sz="8" w:space="0" w:color="000000"/>
              <w:left w:val="single" w:sz="8" w:space="0" w:color="000000"/>
              <w:bottom w:val="single" w:sz="8" w:space="0" w:color="000000"/>
              <w:right w:val="single" w:sz="8" w:space="0" w:color="000000"/>
            </w:tcBorders>
            <w:shd w:val="clear" w:color="auto" w:fill="99CCFF"/>
          </w:tcPr>
          <w:p w14:paraId="31688FCA"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xml:space="preserve">PRIZNANJA I NAGRADE </w:t>
            </w:r>
          </w:p>
        </w:tc>
      </w:tr>
      <w:tr w:rsidR="00B30B32" w:rsidRPr="004234E2" w14:paraId="530AA92A" w14:textId="77777777" w:rsidTr="00B30B32">
        <w:tc>
          <w:tcPr>
            <w:tcW w:w="3353" w:type="dxa"/>
            <w:tcBorders>
              <w:top w:val="single" w:sz="8" w:space="0" w:color="000000"/>
              <w:left w:val="single" w:sz="4" w:space="0" w:color="000000"/>
              <w:bottom w:val="single" w:sz="4" w:space="0" w:color="000000"/>
              <w:right w:val="single" w:sz="4" w:space="0" w:color="000000"/>
            </w:tcBorders>
            <w:shd w:val="clear" w:color="auto" w:fill="CCFFFF"/>
          </w:tcPr>
          <w:p w14:paraId="0A2AF2BE"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Priznanja i nagrade za nastavni i znanstveni rad/umjetnički rad</w:t>
            </w:r>
          </w:p>
        </w:tc>
        <w:tc>
          <w:tcPr>
            <w:tcW w:w="5703" w:type="dxa"/>
            <w:tcBorders>
              <w:top w:val="single" w:sz="8" w:space="0" w:color="000000"/>
              <w:left w:val="single" w:sz="4" w:space="0" w:color="000000"/>
              <w:bottom w:val="single" w:sz="4" w:space="0" w:color="000000"/>
              <w:right w:val="single" w:sz="4" w:space="0" w:color="000000"/>
            </w:tcBorders>
          </w:tcPr>
          <w:p w14:paraId="2CAF1022" w14:textId="77777777" w:rsidR="00B30B32" w:rsidRPr="004234E2" w:rsidRDefault="00B30B32" w:rsidP="00B30B32">
            <w:pPr>
              <w:spacing w:after="0" w:line="240" w:lineRule="auto"/>
              <w:rPr>
                <w:rFonts w:ascii="Times New Roman" w:eastAsia="Arial" w:hAnsi="Times New Roman" w:cs="Times New Roman"/>
                <w:sz w:val="20"/>
                <w:szCs w:val="20"/>
              </w:rPr>
            </w:pPr>
            <w:r w:rsidRPr="004234E2">
              <w:rPr>
                <w:rFonts w:ascii="Times New Roman" w:eastAsia="Arial" w:hAnsi="Times New Roman" w:cs="Times New Roman"/>
                <w:sz w:val="20"/>
                <w:szCs w:val="20"/>
              </w:rPr>
              <w:t>     </w:t>
            </w:r>
          </w:p>
        </w:tc>
      </w:tr>
    </w:tbl>
    <w:p w14:paraId="5B088EAB" w14:textId="77777777" w:rsidR="00B30B32" w:rsidRPr="004234E2" w:rsidRDefault="00B30B32" w:rsidP="00B30B32">
      <w:pPr>
        <w:spacing w:after="0" w:line="240" w:lineRule="auto"/>
        <w:jc w:val="both"/>
        <w:rPr>
          <w:rFonts w:ascii="Times New Roman" w:hAnsi="Times New Roman" w:cs="Times New Roman"/>
          <w:sz w:val="20"/>
          <w:szCs w:val="20"/>
        </w:rPr>
      </w:pPr>
    </w:p>
    <w:p w14:paraId="72560ADD" w14:textId="77777777" w:rsidR="00B30B32" w:rsidRPr="004234E2" w:rsidRDefault="00B30B32" w:rsidP="00B30B32">
      <w:pPr>
        <w:spacing w:after="0" w:line="240" w:lineRule="auto"/>
        <w:jc w:val="both"/>
        <w:rPr>
          <w:rFonts w:ascii="Times New Roman" w:hAnsi="Times New Roman" w:cs="Times New Roman"/>
          <w:sz w:val="20"/>
          <w:szCs w:val="20"/>
        </w:rPr>
      </w:pPr>
    </w:p>
    <w:p w14:paraId="69EBAAD5" w14:textId="77777777" w:rsidR="00B30B32" w:rsidRPr="004234E2" w:rsidRDefault="00B30B32" w:rsidP="00B30B32">
      <w:pPr>
        <w:spacing w:after="0" w:line="240" w:lineRule="auto"/>
        <w:jc w:val="both"/>
        <w:rPr>
          <w:rFonts w:ascii="Times New Roman" w:hAnsi="Times New Roman" w:cs="Times New Roman"/>
          <w:sz w:val="20"/>
          <w:szCs w:val="20"/>
        </w:rPr>
      </w:pPr>
    </w:p>
    <w:p w14:paraId="1105929C" w14:textId="77777777" w:rsidR="00B30B32" w:rsidRPr="004234E2" w:rsidRDefault="00B30B32" w:rsidP="00B30B32">
      <w:pPr>
        <w:spacing w:after="0" w:line="240" w:lineRule="auto"/>
        <w:jc w:val="both"/>
        <w:rPr>
          <w:rFonts w:ascii="Times New Roman" w:hAnsi="Times New Roman" w:cs="Times New Roman"/>
          <w:sz w:val="20"/>
          <w:szCs w:val="20"/>
        </w:rPr>
      </w:pPr>
    </w:p>
    <w:p w14:paraId="1DD62D5C" w14:textId="77777777" w:rsidR="00B30B32" w:rsidRPr="004234E2" w:rsidRDefault="00B30B32" w:rsidP="00B30B32">
      <w:pPr>
        <w:spacing w:after="0" w:line="240" w:lineRule="auto"/>
        <w:jc w:val="both"/>
        <w:rPr>
          <w:rFonts w:ascii="Times New Roman" w:hAnsi="Times New Roman" w:cs="Times New Roman"/>
          <w:sz w:val="20"/>
          <w:szCs w:val="20"/>
        </w:rPr>
      </w:pPr>
    </w:p>
    <w:tbl>
      <w:tblPr>
        <w:tblpPr w:leftFromText="180" w:rightFromText="180" w:vertAnchor="page" w:horzAnchor="margin" w:tblpY="19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663"/>
      </w:tblGrid>
      <w:tr w:rsidR="00B30B32" w:rsidRPr="004234E2" w14:paraId="71BF1B80" w14:textId="77777777" w:rsidTr="00B30B32">
        <w:trPr>
          <w:trHeight w:val="247"/>
        </w:trPr>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3C96EF39" w14:textId="77777777" w:rsidR="00B30B32" w:rsidRPr="004234E2" w:rsidRDefault="00B30B32" w:rsidP="004234E2">
            <w:pPr>
              <w:spacing w:after="0"/>
              <w:rPr>
                <w:rFonts w:ascii="Times New Roman" w:eastAsia="Calibri" w:hAnsi="Times New Roman" w:cs="Times New Roman"/>
                <w:b/>
                <w:sz w:val="20"/>
                <w:szCs w:val="20"/>
              </w:rPr>
            </w:pPr>
            <w:r w:rsidRPr="004234E2">
              <w:rPr>
                <w:rFonts w:ascii="Times New Roman" w:eastAsia="Calibri" w:hAnsi="Times New Roman" w:cs="Times New Roman"/>
                <w:b/>
                <w:sz w:val="20"/>
                <w:szCs w:val="20"/>
              </w:rPr>
              <w:lastRenderedPageBreak/>
              <w:t>Ime i prezime nositelja predmeta</w:t>
            </w:r>
          </w:p>
        </w:tc>
        <w:tc>
          <w:tcPr>
            <w:tcW w:w="5663" w:type="dxa"/>
            <w:tcBorders>
              <w:top w:val="single" w:sz="4" w:space="0" w:color="auto"/>
              <w:left w:val="single" w:sz="4" w:space="0" w:color="auto"/>
              <w:bottom w:val="single" w:sz="4" w:space="0" w:color="auto"/>
              <w:right w:val="single" w:sz="4" w:space="0" w:color="auto"/>
            </w:tcBorders>
            <w:vAlign w:val="center"/>
            <w:hideMark/>
          </w:tcPr>
          <w:p w14:paraId="05643E85" w14:textId="77777777" w:rsidR="00B30B32" w:rsidRPr="004234E2" w:rsidRDefault="00B30B32" w:rsidP="004234E2">
            <w:pPr>
              <w:spacing w:after="0"/>
              <w:rPr>
                <w:rFonts w:ascii="Times New Roman" w:eastAsia="Calibri" w:hAnsi="Times New Roman" w:cs="Times New Roman"/>
                <w:b/>
                <w:sz w:val="20"/>
                <w:szCs w:val="20"/>
              </w:rPr>
            </w:pPr>
            <w:r w:rsidRPr="004234E2">
              <w:rPr>
                <w:rFonts w:ascii="Times New Roman" w:eastAsia="Calibri" w:hAnsi="Times New Roman" w:cs="Times New Roman"/>
                <w:b/>
                <w:sz w:val="20"/>
                <w:szCs w:val="20"/>
              </w:rPr>
              <w:t>Prof.prim.dr.sc. Zdravko Perko, dr.med.spec.</w:t>
            </w:r>
          </w:p>
        </w:tc>
      </w:tr>
      <w:tr w:rsidR="00B30B32" w:rsidRPr="004234E2" w14:paraId="1972F90E"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B8EFDA1" w14:textId="77777777" w:rsidR="00B30B32" w:rsidRPr="004234E2" w:rsidRDefault="00B30B32" w:rsidP="004234E2">
            <w:pPr>
              <w:spacing w:after="0"/>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Predmet koji predaje na predloženom studijskom programu </w:t>
            </w:r>
          </w:p>
        </w:tc>
        <w:tc>
          <w:tcPr>
            <w:tcW w:w="5663" w:type="dxa"/>
            <w:tcBorders>
              <w:top w:val="single" w:sz="4" w:space="0" w:color="auto"/>
              <w:left w:val="single" w:sz="4" w:space="0" w:color="auto"/>
              <w:bottom w:val="single" w:sz="8" w:space="0" w:color="auto"/>
              <w:right w:val="single" w:sz="4" w:space="0" w:color="auto"/>
            </w:tcBorders>
            <w:hideMark/>
          </w:tcPr>
          <w:p w14:paraId="47A4D45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Kirurgija za radiologe</w:t>
            </w:r>
          </w:p>
        </w:tc>
      </w:tr>
      <w:tr w:rsidR="00B30B32" w:rsidRPr="004234E2" w14:paraId="489CA3B0"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C953B1"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OPĆE INFORMACIJE  O NOSITELJU</w:t>
            </w:r>
          </w:p>
        </w:tc>
      </w:tr>
      <w:tr w:rsidR="00B30B32" w:rsidRPr="004234E2" w14:paraId="060F5C90"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3C40707A"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Adresa </w:t>
            </w:r>
          </w:p>
        </w:tc>
        <w:tc>
          <w:tcPr>
            <w:tcW w:w="5663" w:type="dxa"/>
            <w:tcBorders>
              <w:top w:val="single" w:sz="8" w:space="0" w:color="auto"/>
              <w:left w:val="single" w:sz="4" w:space="0" w:color="auto"/>
              <w:bottom w:val="single" w:sz="4" w:space="0" w:color="auto"/>
              <w:right w:val="single" w:sz="4" w:space="0" w:color="auto"/>
            </w:tcBorders>
          </w:tcPr>
          <w:p w14:paraId="0F27D47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27. rujna 4a, Mravince</w:t>
            </w:r>
          </w:p>
        </w:tc>
      </w:tr>
      <w:tr w:rsidR="00B30B32" w:rsidRPr="004234E2" w14:paraId="047F759D"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65EA6A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Telefon</w:t>
            </w:r>
          </w:p>
        </w:tc>
        <w:tc>
          <w:tcPr>
            <w:tcW w:w="5663" w:type="dxa"/>
            <w:tcBorders>
              <w:top w:val="single" w:sz="4" w:space="0" w:color="auto"/>
              <w:left w:val="single" w:sz="4" w:space="0" w:color="auto"/>
              <w:bottom w:val="single" w:sz="4" w:space="0" w:color="auto"/>
              <w:right w:val="single" w:sz="4" w:space="0" w:color="auto"/>
            </w:tcBorders>
          </w:tcPr>
          <w:p w14:paraId="482D14B0"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091 642 98 23</w:t>
            </w:r>
          </w:p>
        </w:tc>
      </w:tr>
      <w:tr w:rsidR="00B30B32" w:rsidRPr="004234E2" w14:paraId="1E750263"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8CFBB10"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E-mail adresa</w:t>
            </w:r>
          </w:p>
        </w:tc>
        <w:tc>
          <w:tcPr>
            <w:tcW w:w="5663" w:type="dxa"/>
            <w:tcBorders>
              <w:top w:val="single" w:sz="4" w:space="0" w:color="auto"/>
              <w:left w:val="single" w:sz="4" w:space="0" w:color="auto"/>
              <w:bottom w:val="single" w:sz="4" w:space="0" w:color="auto"/>
              <w:right w:val="single" w:sz="4" w:space="0" w:color="auto"/>
            </w:tcBorders>
          </w:tcPr>
          <w:p w14:paraId="4448230A"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zperko@gmail.com</w:t>
            </w:r>
          </w:p>
        </w:tc>
      </w:tr>
      <w:tr w:rsidR="00B30B32" w:rsidRPr="004234E2" w14:paraId="37052FD8"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9E95BF2"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Osobna web stranica</w:t>
            </w:r>
          </w:p>
        </w:tc>
        <w:tc>
          <w:tcPr>
            <w:tcW w:w="5663" w:type="dxa"/>
            <w:tcBorders>
              <w:top w:val="single" w:sz="4" w:space="0" w:color="auto"/>
              <w:left w:val="single" w:sz="4" w:space="0" w:color="auto"/>
              <w:bottom w:val="single" w:sz="4" w:space="0" w:color="auto"/>
              <w:right w:val="single" w:sz="4" w:space="0" w:color="auto"/>
            </w:tcBorders>
          </w:tcPr>
          <w:p w14:paraId="58790D6F"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w:t>
            </w:r>
          </w:p>
        </w:tc>
      </w:tr>
      <w:tr w:rsidR="00B30B32" w:rsidRPr="004234E2" w14:paraId="5A43D706"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D09471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Godina rođenja</w:t>
            </w:r>
          </w:p>
        </w:tc>
        <w:tc>
          <w:tcPr>
            <w:tcW w:w="5663" w:type="dxa"/>
            <w:tcBorders>
              <w:top w:val="single" w:sz="4" w:space="0" w:color="auto"/>
              <w:left w:val="single" w:sz="4" w:space="0" w:color="auto"/>
              <w:bottom w:val="single" w:sz="4" w:space="0" w:color="auto"/>
              <w:right w:val="single" w:sz="4" w:space="0" w:color="auto"/>
            </w:tcBorders>
          </w:tcPr>
          <w:p w14:paraId="47F9EE9D"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1966.</w:t>
            </w:r>
          </w:p>
        </w:tc>
      </w:tr>
      <w:tr w:rsidR="00B30B32" w:rsidRPr="004234E2" w14:paraId="766F6A2E"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79CE0C9"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Matični broj iz Upisnika znanstvenika</w:t>
            </w:r>
          </w:p>
        </w:tc>
        <w:tc>
          <w:tcPr>
            <w:tcW w:w="5663" w:type="dxa"/>
            <w:tcBorders>
              <w:top w:val="single" w:sz="4" w:space="0" w:color="auto"/>
              <w:left w:val="single" w:sz="4" w:space="0" w:color="auto"/>
              <w:bottom w:val="single" w:sz="4" w:space="0" w:color="auto"/>
              <w:right w:val="single" w:sz="4" w:space="0" w:color="auto"/>
            </w:tcBorders>
          </w:tcPr>
          <w:p w14:paraId="5868768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205384</w:t>
            </w:r>
          </w:p>
          <w:p w14:paraId="3A980E75" w14:textId="77777777" w:rsidR="00B30B32" w:rsidRPr="004234E2" w:rsidRDefault="00B30B32" w:rsidP="004234E2">
            <w:pPr>
              <w:spacing w:after="0"/>
              <w:jc w:val="both"/>
              <w:rPr>
                <w:rFonts w:ascii="Times New Roman" w:eastAsia="Calibri" w:hAnsi="Times New Roman" w:cs="Times New Roman"/>
                <w:sz w:val="20"/>
                <w:szCs w:val="20"/>
              </w:rPr>
            </w:pPr>
          </w:p>
        </w:tc>
      </w:tr>
      <w:tr w:rsidR="00B30B32" w:rsidRPr="004234E2" w14:paraId="2B485FB2"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B49521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Znanstveno ili umjetničko zvanje i datum posljednjega izbora </w:t>
            </w:r>
          </w:p>
        </w:tc>
        <w:tc>
          <w:tcPr>
            <w:tcW w:w="5663" w:type="dxa"/>
            <w:tcBorders>
              <w:top w:val="single" w:sz="4" w:space="0" w:color="auto"/>
              <w:left w:val="single" w:sz="4" w:space="0" w:color="auto"/>
              <w:bottom w:val="single" w:sz="4" w:space="0" w:color="auto"/>
              <w:right w:val="single" w:sz="4" w:space="0" w:color="auto"/>
            </w:tcBorders>
          </w:tcPr>
          <w:p w14:paraId="36DED4B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Znanstveni savjetnik</w:t>
            </w:r>
          </w:p>
          <w:p w14:paraId="1D92FED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15. 11. 2010.</w:t>
            </w:r>
          </w:p>
        </w:tc>
      </w:tr>
      <w:tr w:rsidR="00B30B32" w:rsidRPr="004234E2" w14:paraId="74C6CC21"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28BE95D"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Znanstveno-nastavno, umjetničko-nastavno ili nastavno zvanje i datum posljednjega izbora</w:t>
            </w:r>
          </w:p>
        </w:tc>
        <w:tc>
          <w:tcPr>
            <w:tcW w:w="5663" w:type="dxa"/>
            <w:tcBorders>
              <w:top w:val="single" w:sz="4" w:space="0" w:color="auto"/>
              <w:left w:val="single" w:sz="4" w:space="0" w:color="auto"/>
              <w:bottom w:val="single" w:sz="4" w:space="0" w:color="auto"/>
              <w:right w:val="single" w:sz="4" w:space="0" w:color="auto"/>
            </w:tcBorders>
          </w:tcPr>
          <w:p w14:paraId="1C844305"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Redoviti profesor u trajnom zvanju</w:t>
            </w:r>
          </w:p>
          <w:p w14:paraId="190BCD11"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lang w:val="de-DE"/>
              </w:rPr>
              <w:t xml:space="preserve">21. 07. </w:t>
            </w:r>
            <w:r w:rsidRPr="004234E2">
              <w:rPr>
                <w:rFonts w:ascii="Times New Roman" w:eastAsia="Calibri" w:hAnsi="Times New Roman" w:cs="Times New Roman"/>
                <w:sz w:val="20"/>
                <w:szCs w:val="20"/>
              </w:rPr>
              <w:t>2016.</w:t>
            </w:r>
          </w:p>
        </w:tc>
      </w:tr>
      <w:tr w:rsidR="00B30B32" w:rsidRPr="004234E2" w14:paraId="3D7D8353"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9920EB8"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Područje i polje izbora u znanstveno ili umjetničko zvanje </w:t>
            </w:r>
          </w:p>
        </w:tc>
        <w:tc>
          <w:tcPr>
            <w:tcW w:w="5663" w:type="dxa"/>
            <w:tcBorders>
              <w:top w:val="single" w:sz="4" w:space="0" w:color="auto"/>
              <w:left w:val="single" w:sz="4" w:space="0" w:color="auto"/>
              <w:bottom w:val="single" w:sz="4" w:space="0" w:color="auto"/>
              <w:right w:val="single" w:sz="4" w:space="0" w:color="auto"/>
            </w:tcBorders>
          </w:tcPr>
          <w:p w14:paraId="434B5EB8"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Biomedicina i zdravstvo, Kliničke medicinske znanosti; Kirurgija</w:t>
            </w:r>
          </w:p>
        </w:tc>
      </w:tr>
      <w:tr w:rsidR="00B30B32" w:rsidRPr="004234E2" w14:paraId="5FE61FB0"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23CFC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PODACI O SADAŠNJEM ZAPOSLENJU </w:t>
            </w:r>
          </w:p>
        </w:tc>
      </w:tr>
      <w:tr w:rsidR="00B30B32" w:rsidRPr="004234E2" w14:paraId="2A63B133"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1A5A9774"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Ustanova zaposlenja</w:t>
            </w:r>
          </w:p>
        </w:tc>
        <w:tc>
          <w:tcPr>
            <w:tcW w:w="5663" w:type="dxa"/>
            <w:tcBorders>
              <w:top w:val="single" w:sz="8" w:space="0" w:color="auto"/>
              <w:left w:val="single" w:sz="4" w:space="0" w:color="auto"/>
              <w:bottom w:val="single" w:sz="4" w:space="0" w:color="auto"/>
              <w:right w:val="single" w:sz="4" w:space="0" w:color="auto"/>
            </w:tcBorders>
          </w:tcPr>
          <w:p w14:paraId="207101ED"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KBC Split, Medicinski fakultet Sveučilišta u Splitu</w:t>
            </w:r>
          </w:p>
        </w:tc>
      </w:tr>
      <w:tr w:rsidR="00B30B32" w:rsidRPr="004234E2" w14:paraId="3B3AA7EE"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4D91ABA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Datum zaposlenja</w:t>
            </w:r>
          </w:p>
        </w:tc>
        <w:tc>
          <w:tcPr>
            <w:tcW w:w="5663" w:type="dxa"/>
            <w:tcBorders>
              <w:top w:val="single" w:sz="8" w:space="0" w:color="auto"/>
              <w:left w:val="single" w:sz="4" w:space="0" w:color="auto"/>
              <w:bottom w:val="single" w:sz="4" w:space="0" w:color="auto"/>
              <w:right w:val="single" w:sz="4" w:space="0" w:color="auto"/>
            </w:tcBorders>
          </w:tcPr>
          <w:p w14:paraId="6873BD8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KBC - 27. 06. 2000. god.; MEFST - 01. 10. 2003.</w:t>
            </w:r>
          </w:p>
        </w:tc>
      </w:tr>
      <w:tr w:rsidR="00B30B32" w:rsidRPr="004234E2" w14:paraId="3599B59B"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4491EAA"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Naziv radnoga mjesta (profesor, istraživač, suradnik i sl.)</w:t>
            </w:r>
          </w:p>
        </w:tc>
        <w:tc>
          <w:tcPr>
            <w:tcW w:w="5663" w:type="dxa"/>
            <w:tcBorders>
              <w:top w:val="single" w:sz="4" w:space="0" w:color="auto"/>
              <w:left w:val="single" w:sz="4" w:space="0" w:color="auto"/>
              <w:bottom w:val="single" w:sz="4" w:space="0" w:color="auto"/>
              <w:right w:val="single" w:sz="4" w:space="0" w:color="auto"/>
            </w:tcBorders>
          </w:tcPr>
          <w:p w14:paraId="142A4B5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Specijalist kirurg, subspecijalist abdominalne (digestivne) kirurgije, subspecijalist hitne medicine; red. profesor u trajnom zvanju</w:t>
            </w:r>
          </w:p>
        </w:tc>
      </w:tr>
      <w:tr w:rsidR="00B30B32" w:rsidRPr="004234E2" w14:paraId="0E814610"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64D8C31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Područje rada </w:t>
            </w:r>
          </w:p>
        </w:tc>
        <w:tc>
          <w:tcPr>
            <w:tcW w:w="5663" w:type="dxa"/>
            <w:tcBorders>
              <w:top w:val="single" w:sz="4" w:space="0" w:color="auto"/>
              <w:left w:val="single" w:sz="4" w:space="0" w:color="auto"/>
              <w:bottom w:val="single" w:sz="4" w:space="0" w:color="auto"/>
              <w:right w:val="single" w:sz="4" w:space="0" w:color="auto"/>
            </w:tcBorders>
          </w:tcPr>
          <w:p w14:paraId="6AC123A4"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Kirurgija</w:t>
            </w:r>
          </w:p>
        </w:tc>
      </w:tr>
      <w:tr w:rsidR="00B30B32" w:rsidRPr="004234E2" w14:paraId="543034BB"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1069947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Funkcija </w:t>
            </w:r>
          </w:p>
        </w:tc>
        <w:tc>
          <w:tcPr>
            <w:tcW w:w="5663" w:type="dxa"/>
            <w:tcBorders>
              <w:top w:val="single" w:sz="4" w:space="0" w:color="auto"/>
              <w:left w:val="single" w:sz="4" w:space="0" w:color="auto"/>
              <w:bottom w:val="single" w:sz="4" w:space="0" w:color="auto"/>
              <w:right w:val="single" w:sz="4" w:space="0" w:color="auto"/>
            </w:tcBorders>
          </w:tcPr>
          <w:p w14:paraId="3D71DCC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Predstojnik Klinike za kirurgiju KBC Split</w:t>
            </w:r>
          </w:p>
        </w:tc>
      </w:tr>
      <w:tr w:rsidR="00B30B32" w:rsidRPr="004234E2" w14:paraId="08BE990F"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863D3B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PODACI O ŠKOLOVANJU – Najviši postignuti stupanj </w:t>
            </w:r>
          </w:p>
        </w:tc>
      </w:tr>
      <w:tr w:rsidR="00B30B32" w:rsidRPr="004234E2" w14:paraId="5D1EFEF1"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13028C0D"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Zvanje </w:t>
            </w:r>
          </w:p>
        </w:tc>
        <w:tc>
          <w:tcPr>
            <w:tcW w:w="5663" w:type="dxa"/>
            <w:tcBorders>
              <w:top w:val="single" w:sz="8" w:space="0" w:color="auto"/>
              <w:left w:val="single" w:sz="4" w:space="0" w:color="auto"/>
              <w:bottom w:val="single" w:sz="4" w:space="0" w:color="auto"/>
              <w:right w:val="single" w:sz="4" w:space="0" w:color="auto"/>
            </w:tcBorders>
          </w:tcPr>
          <w:p w14:paraId="63C379A8"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Doktor znanost</w:t>
            </w:r>
          </w:p>
        </w:tc>
      </w:tr>
      <w:tr w:rsidR="00B30B32" w:rsidRPr="004234E2" w14:paraId="70943744"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927466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Ustanova  </w:t>
            </w:r>
          </w:p>
        </w:tc>
        <w:tc>
          <w:tcPr>
            <w:tcW w:w="5663" w:type="dxa"/>
            <w:tcBorders>
              <w:top w:val="single" w:sz="4" w:space="0" w:color="auto"/>
              <w:left w:val="single" w:sz="4" w:space="0" w:color="auto"/>
              <w:bottom w:val="single" w:sz="4" w:space="0" w:color="auto"/>
              <w:right w:val="single" w:sz="4" w:space="0" w:color="auto"/>
            </w:tcBorders>
          </w:tcPr>
          <w:p w14:paraId="42C3E77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Medicinski fakultet Sveučilišta u Zagrebu</w:t>
            </w:r>
          </w:p>
        </w:tc>
      </w:tr>
      <w:tr w:rsidR="00B30B32" w:rsidRPr="004234E2" w14:paraId="35AC975C"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11926E4"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Mjesto</w:t>
            </w:r>
          </w:p>
        </w:tc>
        <w:tc>
          <w:tcPr>
            <w:tcW w:w="5663" w:type="dxa"/>
            <w:tcBorders>
              <w:top w:val="single" w:sz="4" w:space="0" w:color="auto"/>
              <w:left w:val="single" w:sz="4" w:space="0" w:color="auto"/>
              <w:bottom w:val="single" w:sz="4" w:space="0" w:color="auto"/>
              <w:right w:val="single" w:sz="4" w:space="0" w:color="auto"/>
            </w:tcBorders>
          </w:tcPr>
          <w:p w14:paraId="3CF59D9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Zagreb</w:t>
            </w:r>
          </w:p>
        </w:tc>
      </w:tr>
      <w:tr w:rsidR="00B30B32" w:rsidRPr="004234E2" w14:paraId="12E9C154"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937650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Nadnevak </w:t>
            </w:r>
          </w:p>
        </w:tc>
        <w:tc>
          <w:tcPr>
            <w:tcW w:w="5663" w:type="dxa"/>
            <w:tcBorders>
              <w:top w:val="single" w:sz="4" w:space="0" w:color="auto"/>
              <w:left w:val="single" w:sz="4" w:space="0" w:color="auto"/>
              <w:bottom w:val="single" w:sz="4" w:space="0" w:color="auto"/>
              <w:right w:val="single" w:sz="4" w:space="0" w:color="auto"/>
            </w:tcBorders>
          </w:tcPr>
          <w:p w14:paraId="1D2AED99"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9. srpnja 1998.</w:t>
            </w:r>
          </w:p>
        </w:tc>
      </w:tr>
      <w:tr w:rsidR="00B30B32" w:rsidRPr="004234E2" w14:paraId="2293D50C"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CAA7694"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PODACI O USAVRŠAVANJU</w:t>
            </w:r>
          </w:p>
        </w:tc>
      </w:tr>
      <w:tr w:rsidR="00B30B32" w:rsidRPr="004234E2" w14:paraId="385192D1"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tcPr>
          <w:p w14:paraId="1C60F990"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Godina</w:t>
            </w:r>
          </w:p>
        </w:tc>
        <w:tc>
          <w:tcPr>
            <w:tcW w:w="5663" w:type="dxa"/>
            <w:tcBorders>
              <w:top w:val="single" w:sz="4" w:space="0" w:color="auto"/>
              <w:left w:val="single" w:sz="4" w:space="0" w:color="auto"/>
              <w:bottom w:val="single" w:sz="4" w:space="0" w:color="auto"/>
              <w:right w:val="single" w:sz="4" w:space="0" w:color="auto"/>
            </w:tcBorders>
          </w:tcPr>
          <w:p w14:paraId="4F52D8B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2000. g.</w:t>
            </w:r>
          </w:p>
        </w:tc>
      </w:tr>
      <w:tr w:rsidR="00B30B32" w:rsidRPr="004234E2" w14:paraId="436F823F"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C7A32B2"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Mjesto</w:t>
            </w:r>
          </w:p>
        </w:tc>
        <w:tc>
          <w:tcPr>
            <w:tcW w:w="5663" w:type="dxa"/>
            <w:tcBorders>
              <w:top w:val="single" w:sz="4" w:space="0" w:color="auto"/>
              <w:left w:val="single" w:sz="4" w:space="0" w:color="auto"/>
              <w:bottom w:val="single" w:sz="4" w:space="0" w:color="auto"/>
              <w:right w:val="single" w:sz="4" w:space="0" w:color="auto"/>
            </w:tcBorders>
          </w:tcPr>
          <w:p w14:paraId="66F7972D"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Hamburg</w:t>
            </w:r>
          </w:p>
        </w:tc>
      </w:tr>
      <w:tr w:rsidR="00B30B32" w:rsidRPr="004234E2" w14:paraId="00D2F44C"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7E4901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Ustanova</w:t>
            </w:r>
          </w:p>
        </w:tc>
        <w:tc>
          <w:tcPr>
            <w:tcW w:w="5663" w:type="dxa"/>
            <w:tcBorders>
              <w:top w:val="single" w:sz="4" w:space="0" w:color="auto"/>
              <w:left w:val="single" w:sz="4" w:space="0" w:color="auto"/>
              <w:bottom w:val="single" w:sz="4" w:space="0" w:color="auto"/>
              <w:right w:val="single" w:sz="4" w:space="0" w:color="auto"/>
            </w:tcBorders>
          </w:tcPr>
          <w:p w14:paraId="0679919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Sveučilišna bolnica</w:t>
            </w:r>
          </w:p>
        </w:tc>
      </w:tr>
      <w:tr w:rsidR="00B30B32" w:rsidRPr="004234E2" w14:paraId="0A873272"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7F2C20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Područje usavršavanja </w:t>
            </w:r>
          </w:p>
        </w:tc>
        <w:tc>
          <w:tcPr>
            <w:tcW w:w="5663" w:type="dxa"/>
            <w:tcBorders>
              <w:top w:val="single" w:sz="4" w:space="0" w:color="auto"/>
              <w:left w:val="single" w:sz="4" w:space="0" w:color="auto"/>
              <w:bottom w:val="single" w:sz="4" w:space="0" w:color="auto"/>
              <w:right w:val="single" w:sz="4" w:space="0" w:color="auto"/>
            </w:tcBorders>
            <w:hideMark/>
          </w:tcPr>
          <w:p w14:paraId="770B60A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Kirurgija želuca</w:t>
            </w:r>
          </w:p>
        </w:tc>
      </w:tr>
      <w:tr w:rsidR="00B30B32" w:rsidRPr="004234E2" w14:paraId="5D73F7BC"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tcPr>
          <w:p w14:paraId="7FA7022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Godina</w:t>
            </w:r>
          </w:p>
        </w:tc>
        <w:tc>
          <w:tcPr>
            <w:tcW w:w="5663" w:type="dxa"/>
            <w:tcBorders>
              <w:top w:val="single" w:sz="4" w:space="0" w:color="auto"/>
              <w:left w:val="single" w:sz="4" w:space="0" w:color="auto"/>
              <w:bottom w:val="single" w:sz="4" w:space="0" w:color="auto"/>
              <w:right w:val="single" w:sz="4" w:space="0" w:color="auto"/>
            </w:tcBorders>
          </w:tcPr>
          <w:p w14:paraId="450B4C1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1996.</w:t>
            </w:r>
          </w:p>
        </w:tc>
      </w:tr>
      <w:tr w:rsidR="00B30B32" w:rsidRPr="004234E2" w14:paraId="58583367"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4F3C329"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Mjesto</w:t>
            </w:r>
          </w:p>
        </w:tc>
        <w:tc>
          <w:tcPr>
            <w:tcW w:w="5663" w:type="dxa"/>
            <w:tcBorders>
              <w:top w:val="single" w:sz="4" w:space="0" w:color="auto"/>
              <w:left w:val="single" w:sz="4" w:space="0" w:color="auto"/>
              <w:bottom w:val="single" w:sz="4" w:space="0" w:color="auto"/>
              <w:right w:val="single" w:sz="4" w:space="0" w:color="auto"/>
            </w:tcBorders>
          </w:tcPr>
          <w:p w14:paraId="5692C9E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Ljubljana - Slovenija</w:t>
            </w:r>
          </w:p>
        </w:tc>
      </w:tr>
      <w:tr w:rsidR="00B30B32" w:rsidRPr="004234E2" w14:paraId="006E84E3"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AB8CEC2"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Ustanova</w:t>
            </w:r>
          </w:p>
        </w:tc>
        <w:tc>
          <w:tcPr>
            <w:tcW w:w="5663" w:type="dxa"/>
            <w:tcBorders>
              <w:top w:val="single" w:sz="4" w:space="0" w:color="auto"/>
              <w:left w:val="single" w:sz="4" w:space="0" w:color="auto"/>
              <w:bottom w:val="single" w:sz="4" w:space="0" w:color="auto"/>
              <w:right w:val="single" w:sz="4" w:space="0" w:color="auto"/>
            </w:tcBorders>
          </w:tcPr>
          <w:p w14:paraId="2EE0C83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UKC Ljubljana</w:t>
            </w:r>
          </w:p>
        </w:tc>
      </w:tr>
      <w:tr w:rsidR="00B30B32" w:rsidRPr="004234E2" w14:paraId="6A440B7A"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AEC98D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Područje usavršavanja </w:t>
            </w:r>
          </w:p>
        </w:tc>
        <w:tc>
          <w:tcPr>
            <w:tcW w:w="5663" w:type="dxa"/>
            <w:tcBorders>
              <w:top w:val="single" w:sz="4" w:space="0" w:color="auto"/>
              <w:left w:val="single" w:sz="4" w:space="0" w:color="auto"/>
              <w:bottom w:val="single" w:sz="4" w:space="0" w:color="auto"/>
              <w:right w:val="single" w:sz="4" w:space="0" w:color="auto"/>
            </w:tcBorders>
            <w:hideMark/>
          </w:tcPr>
          <w:p w14:paraId="51B00F3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Hepatobilijarna kirurgija</w:t>
            </w:r>
          </w:p>
        </w:tc>
      </w:tr>
      <w:tr w:rsidR="00B30B32" w:rsidRPr="004234E2" w14:paraId="785B2CA3"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F7937B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MATERINSKI I STRANI JEZICI</w:t>
            </w:r>
          </w:p>
        </w:tc>
      </w:tr>
      <w:tr w:rsidR="00B30B32" w:rsidRPr="004234E2" w14:paraId="1B52D9FB"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CCC5C2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Materinski jezik </w:t>
            </w:r>
          </w:p>
        </w:tc>
        <w:tc>
          <w:tcPr>
            <w:tcW w:w="5663" w:type="dxa"/>
            <w:tcBorders>
              <w:top w:val="single" w:sz="4" w:space="0" w:color="auto"/>
              <w:left w:val="single" w:sz="4" w:space="0" w:color="auto"/>
              <w:bottom w:val="single" w:sz="4" w:space="0" w:color="auto"/>
              <w:right w:val="single" w:sz="4" w:space="0" w:color="auto"/>
            </w:tcBorders>
          </w:tcPr>
          <w:p w14:paraId="26F8369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Hrvatski</w:t>
            </w:r>
          </w:p>
        </w:tc>
      </w:tr>
      <w:tr w:rsidR="00B30B32" w:rsidRPr="004234E2" w14:paraId="344B8D5D"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481429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Strani jezik i poznavanje jezika na ljestvici od 2 (dovoljno) do 5 (izvrsno)</w:t>
            </w:r>
          </w:p>
        </w:tc>
        <w:tc>
          <w:tcPr>
            <w:tcW w:w="5663" w:type="dxa"/>
            <w:tcBorders>
              <w:top w:val="single" w:sz="4" w:space="0" w:color="auto"/>
              <w:left w:val="single" w:sz="4" w:space="0" w:color="auto"/>
              <w:bottom w:val="single" w:sz="4" w:space="0" w:color="auto"/>
              <w:right w:val="single" w:sz="4" w:space="0" w:color="auto"/>
            </w:tcBorders>
          </w:tcPr>
          <w:p w14:paraId="7DE4242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Engleski - 4</w:t>
            </w:r>
          </w:p>
        </w:tc>
      </w:tr>
      <w:tr w:rsidR="00B30B32" w:rsidRPr="004234E2" w14:paraId="0AE93A3E"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517AEE3E"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Strani jezik i poznavanje jezika na  ljestvici od 2 (dovoljno) do 5 (izvrsno)</w:t>
            </w:r>
          </w:p>
        </w:tc>
        <w:tc>
          <w:tcPr>
            <w:tcW w:w="5663" w:type="dxa"/>
            <w:tcBorders>
              <w:top w:val="single" w:sz="4" w:space="0" w:color="auto"/>
              <w:left w:val="single" w:sz="4" w:space="0" w:color="auto"/>
              <w:bottom w:val="single" w:sz="4" w:space="0" w:color="auto"/>
              <w:right w:val="single" w:sz="4" w:space="0" w:color="auto"/>
            </w:tcBorders>
          </w:tcPr>
          <w:p w14:paraId="7412A8F8" w14:textId="77777777" w:rsidR="00B30B32" w:rsidRPr="004234E2" w:rsidRDefault="00B30B32" w:rsidP="004234E2">
            <w:pPr>
              <w:spacing w:after="0"/>
              <w:jc w:val="both"/>
              <w:rPr>
                <w:rFonts w:ascii="Times New Roman" w:eastAsia="Calibri" w:hAnsi="Times New Roman" w:cs="Times New Roman"/>
                <w:sz w:val="20"/>
                <w:szCs w:val="20"/>
              </w:rPr>
            </w:pPr>
          </w:p>
        </w:tc>
      </w:tr>
      <w:tr w:rsidR="00B30B32" w:rsidRPr="004234E2" w14:paraId="0C8A3679"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306C11A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Strani jezik i poznavanje jezika na ljestvici od 2 (dovoljno) do 5 (izvrsno)</w:t>
            </w:r>
          </w:p>
        </w:tc>
        <w:tc>
          <w:tcPr>
            <w:tcW w:w="5663" w:type="dxa"/>
            <w:tcBorders>
              <w:top w:val="single" w:sz="4" w:space="0" w:color="auto"/>
              <w:left w:val="single" w:sz="4" w:space="0" w:color="auto"/>
              <w:bottom w:val="single" w:sz="4" w:space="0" w:color="auto"/>
              <w:right w:val="single" w:sz="4" w:space="0" w:color="auto"/>
            </w:tcBorders>
            <w:hideMark/>
          </w:tcPr>
          <w:p w14:paraId="3CEDDED4"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fldChar w:fldCharType="begin">
                <w:ffData>
                  <w:name w:val="Text1"/>
                  <w:enabled/>
                  <w:calcOnExit w:val="0"/>
                  <w:textInput/>
                </w:ffData>
              </w:fldChar>
            </w:r>
            <w:r w:rsidRPr="004234E2">
              <w:rPr>
                <w:rFonts w:ascii="Times New Roman" w:eastAsia="Calibri" w:hAnsi="Times New Roman" w:cs="Times New Roman"/>
                <w:sz w:val="20"/>
                <w:szCs w:val="20"/>
              </w:rPr>
              <w:instrText xml:space="preserve"> FORMTEXT </w:instrText>
            </w:r>
            <w:r w:rsidRPr="004234E2">
              <w:rPr>
                <w:rFonts w:ascii="Times New Roman" w:eastAsia="Calibri" w:hAnsi="Times New Roman" w:cs="Times New Roman"/>
                <w:sz w:val="20"/>
                <w:szCs w:val="20"/>
              </w:rPr>
            </w:r>
            <w:r w:rsidRPr="004234E2">
              <w:rPr>
                <w:rFonts w:ascii="Times New Roman" w:eastAsia="Calibri" w:hAnsi="Times New Roman" w:cs="Times New Roman"/>
                <w:sz w:val="20"/>
                <w:szCs w:val="20"/>
              </w:rPr>
              <w:fldChar w:fldCharType="separate"/>
            </w:r>
            <w:r w:rsidRPr="004234E2">
              <w:rPr>
                <w:rFonts w:ascii="Times New Roman" w:eastAsia="Calibri" w:hAnsi="Times New Roman" w:cs="Times New Roman"/>
                <w:sz w:val="20"/>
                <w:szCs w:val="20"/>
              </w:rPr>
              <w:t> </w:t>
            </w:r>
            <w:r w:rsidRPr="004234E2">
              <w:rPr>
                <w:rFonts w:ascii="Times New Roman" w:eastAsia="Calibri" w:hAnsi="Times New Roman" w:cs="Times New Roman"/>
                <w:sz w:val="20"/>
                <w:szCs w:val="20"/>
              </w:rPr>
              <w:t> </w:t>
            </w:r>
            <w:r w:rsidRPr="004234E2">
              <w:rPr>
                <w:rFonts w:ascii="Times New Roman" w:eastAsia="Calibri" w:hAnsi="Times New Roman" w:cs="Times New Roman"/>
                <w:sz w:val="20"/>
                <w:szCs w:val="20"/>
              </w:rPr>
              <w:t> </w:t>
            </w:r>
            <w:r w:rsidRPr="004234E2">
              <w:rPr>
                <w:rFonts w:ascii="Times New Roman" w:eastAsia="Calibri" w:hAnsi="Times New Roman" w:cs="Times New Roman"/>
                <w:sz w:val="20"/>
                <w:szCs w:val="20"/>
              </w:rPr>
              <w:t> </w:t>
            </w:r>
            <w:r w:rsidRPr="004234E2">
              <w:rPr>
                <w:rFonts w:ascii="Times New Roman" w:eastAsia="Calibri" w:hAnsi="Times New Roman" w:cs="Times New Roman"/>
                <w:sz w:val="20"/>
                <w:szCs w:val="20"/>
              </w:rPr>
              <w:t> </w:t>
            </w:r>
            <w:r w:rsidRPr="004234E2">
              <w:rPr>
                <w:rFonts w:ascii="Times New Roman" w:eastAsia="Calibri" w:hAnsi="Times New Roman" w:cs="Times New Roman"/>
                <w:sz w:val="20"/>
                <w:szCs w:val="20"/>
              </w:rPr>
              <w:fldChar w:fldCharType="end"/>
            </w:r>
          </w:p>
        </w:tc>
      </w:tr>
      <w:tr w:rsidR="00B30B32" w:rsidRPr="004234E2" w14:paraId="34CFE0D1"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D587010"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KOMPETENCIJE ZA PREDMET </w:t>
            </w:r>
          </w:p>
        </w:tc>
      </w:tr>
      <w:tr w:rsidR="00B30B32" w:rsidRPr="004234E2" w14:paraId="5E53A054"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25F084F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lastRenderedPageBreak/>
              <w:t>Ranije iskustvo u nositeljstvu sličnih predmeta (navesti naziv predmeta, studijskoga programa na kojem se izvodi/izvodio i razinu studijskoga programa)</w:t>
            </w:r>
          </w:p>
        </w:tc>
        <w:tc>
          <w:tcPr>
            <w:tcW w:w="5663" w:type="dxa"/>
            <w:tcBorders>
              <w:top w:val="single" w:sz="8" w:space="0" w:color="auto"/>
              <w:left w:val="single" w:sz="4" w:space="0" w:color="auto"/>
              <w:bottom w:val="single" w:sz="4" w:space="0" w:color="auto"/>
              <w:right w:val="single" w:sz="4" w:space="0" w:color="auto"/>
            </w:tcBorders>
            <w:hideMark/>
          </w:tcPr>
          <w:p w14:paraId="17291BA5" w14:textId="77777777" w:rsidR="00B30B32" w:rsidRPr="004234E2" w:rsidRDefault="00B30B32" w:rsidP="004234E2">
            <w:pPr>
              <w:numPr>
                <w:ilvl w:val="0"/>
                <w:numId w:val="27"/>
              </w:num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Medicinski fakultet u Splitu – Kirurgija; dodiplomska nastava</w:t>
            </w:r>
          </w:p>
          <w:p w14:paraId="1F1659B7" w14:textId="77777777" w:rsidR="00B30B32" w:rsidRPr="004234E2" w:rsidRDefault="00B30B32" w:rsidP="004234E2">
            <w:pPr>
              <w:numPr>
                <w:ilvl w:val="0"/>
                <w:numId w:val="27"/>
              </w:num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Izborni predmeti, dodiplomska nastava; Medicinski fakultet u Splitu</w:t>
            </w:r>
          </w:p>
          <w:p w14:paraId="377C93FA" w14:textId="77777777" w:rsidR="00B30B32" w:rsidRPr="004234E2" w:rsidRDefault="00B30B32" w:rsidP="004234E2">
            <w:pPr>
              <w:numPr>
                <w:ilvl w:val="0"/>
                <w:numId w:val="27"/>
              </w:num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Doktorski studij Biologija novotvorina, Medicinski fakultet u Splitu: Minimalno invazivna kirurgija</w:t>
            </w:r>
          </w:p>
          <w:p w14:paraId="4145B723" w14:textId="77777777" w:rsidR="00B30B32" w:rsidRPr="004234E2" w:rsidRDefault="00B30B32" w:rsidP="004234E2">
            <w:pPr>
              <w:numPr>
                <w:ilvl w:val="0"/>
                <w:numId w:val="27"/>
              </w:num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Doktorski studij Biologija novotvorina, Medicinski fakultet u Splitu: Minimalno invazivna kirurgija</w:t>
            </w:r>
          </w:p>
          <w:p w14:paraId="2A8F80F9" w14:textId="77777777" w:rsidR="00B30B32" w:rsidRPr="004234E2" w:rsidRDefault="00B30B32" w:rsidP="004234E2">
            <w:pPr>
              <w:numPr>
                <w:ilvl w:val="0"/>
                <w:numId w:val="27"/>
              </w:num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Doktorski studij Biologija novotvorina, Medicinski fakultet u Mostaru: Minimalno invazivna kirurgija</w:t>
            </w:r>
          </w:p>
        </w:tc>
      </w:tr>
      <w:tr w:rsidR="00B30B32" w:rsidRPr="004234E2" w14:paraId="3F2B406D"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493AA87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Autorstvo sveučilišnih/fakultetskih udžbenika iz područja predmeta </w:t>
            </w:r>
          </w:p>
        </w:tc>
        <w:tc>
          <w:tcPr>
            <w:tcW w:w="5663" w:type="dxa"/>
            <w:tcBorders>
              <w:top w:val="single" w:sz="4" w:space="0" w:color="auto"/>
              <w:left w:val="single" w:sz="4" w:space="0" w:color="auto"/>
              <w:bottom w:val="single" w:sz="4" w:space="0" w:color="auto"/>
              <w:right w:val="single" w:sz="4" w:space="0" w:color="auto"/>
            </w:tcBorders>
          </w:tcPr>
          <w:p w14:paraId="6A5E5B16" w14:textId="77777777" w:rsidR="00B30B32" w:rsidRPr="004234E2" w:rsidRDefault="00B30B32" w:rsidP="004234E2">
            <w:pPr>
              <w:spacing w:after="0"/>
              <w:jc w:val="both"/>
              <w:rPr>
                <w:rFonts w:ascii="Times New Roman" w:eastAsia="Calibri" w:hAnsi="Times New Roman" w:cs="Times New Roman"/>
                <w:sz w:val="20"/>
                <w:szCs w:val="20"/>
                <w:lang w:val="en-GB"/>
              </w:rPr>
            </w:pPr>
            <w:r w:rsidRPr="004234E2">
              <w:rPr>
                <w:rFonts w:ascii="Times New Roman" w:eastAsia="Calibri" w:hAnsi="Times New Roman" w:cs="Times New Roman"/>
                <w:sz w:val="20"/>
                <w:szCs w:val="20"/>
                <w:lang w:val="en-GB"/>
              </w:rPr>
              <w:t xml:space="preserve">Endoskopska kirurgija - Instrumenti i oprema; Perko Z i sur. Knjigotisak, Split, 2001. </w:t>
            </w:r>
          </w:p>
          <w:p w14:paraId="40D9441E"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Kirurgija kolorektalnog karcinoma / Stipančić, Igor (ur.). Zagreb : Medicinska Naklada, 2007.</w:t>
            </w:r>
          </w:p>
          <w:p w14:paraId="6A1706AB"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Bol - uzroci i liječenje / Jukić, Marko ; Majerić Kogler, Višnja ; Fingler, Mira (ur.). Zagreb : Medicinska naklada, 2011.</w:t>
            </w:r>
          </w:p>
          <w:p w14:paraId="1067AAD0"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Laparoskopska oprema i instrumenti. Čala Z, Perko Z. U: Čala Z i sur.: Laparoskopska kolecistektomija - Temelji endoskopske kirurgije; GZH, Zagreb 2001</w:t>
            </w:r>
          </w:p>
          <w:p w14:paraId="7410951F"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Anatomija i histologija žučnjaka i žučnih putova te fiziologija s patofiziologijom kolelitijaze. Perko Z, Mimica Ž. U: Čala Z i sur.: Laparoskopska kolecistektomija - Temelji endoskopske kirurgije; GZH, Zagreb 2001</w:t>
            </w:r>
          </w:p>
          <w:p w14:paraId="3B35C2DE"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Komplikacije laparoskopske kolecistektomije. Čala Z, Perko Z. U: Čala Z i sur.: Laparoskopska kolecistektomija - Temelji endoskopske kirurgije; GZH, Zagreb 2001: 167- 181.</w:t>
            </w:r>
          </w:p>
          <w:p w14:paraId="18819B30"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Hozo I, Karelović D, ur.: Ultrazvuk u kliničkoj praksi, HGED, 2004.</w:t>
            </w:r>
          </w:p>
        </w:tc>
      </w:tr>
      <w:tr w:rsidR="00B30B32" w:rsidRPr="004234E2" w14:paraId="43BA73C3"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79537414" w14:textId="77777777" w:rsidR="00B30B32" w:rsidRPr="004234E2" w:rsidRDefault="00B30B32" w:rsidP="004234E2">
            <w:pPr>
              <w:spacing w:after="0"/>
              <w:jc w:val="both"/>
              <w:rPr>
                <w:rFonts w:ascii="Times New Roman" w:eastAsia="Calibri" w:hAnsi="Times New Roman" w:cs="Times New Roman"/>
                <w:sz w:val="20"/>
                <w:szCs w:val="20"/>
                <w:lang w:val="de-DE"/>
              </w:rPr>
            </w:pPr>
            <w:r w:rsidRPr="004234E2">
              <w:rPr>
                <w:rFonts w:ascii="Times New Roman" w:eastAsia="Calibri" w:hAnsi="Times New Roman" w:cs="Times New Roman"/>
                <w:sz w:val="20"/>
                <w:szCs w:val="20"/>
                <w:lang w:val="de-DE"/>
              </w:rPr>
              <w:t xml:space="preserve">Stručni, znanstveni i umjetnički radovi objavljeni u posljednjih pet godina iz područja predmeta </w:t>
            </w:r>
            <w:r w:rsidRPr="004234E2">
              <w:rPr>
                <w:rFonts w:ascii="Times New Roman" w:eastAsia="Calibri" w:hAnsi="Times New Roman" w:cs="Times New Roman"/>
                <w:b/>
                <w:sz w:val="20"/>
                <w:szCs w:val="20"/>
                <w:lang w:val="de-DE"/>
              </w:rPr>
              <w:t>(najviše 5 referenca)</w:t>
            </w:r>
          </w:p>
        </w:tc>
        <w:tc>
          <w:tcPr>
            <w:tcW w:w="5663" w:type="dxa"/>
            <w:tcBorders>
              <w:top w:val="single" w:sz="4" w:space="0" w:color="auto"/>
              <w:left w:val="single" w:sz="4" w:space="0" w:color="auto"/>
              <w:bottom w:val="single" w:sz="4" w:space="0" w:color="auto"/>
              <w:right w:val="single" w:sz="4" w:space="0" w:color="auto"/>
            </w:tcBorders>
          </w:tcPr>
          <w:p w14:paraId="11992558"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Lateral Thermal Damage of Mesoappendix and Appendiceal Base During Laparoscopic Appendectomy in Children: Comparison of the Harmonic Scalpel (Ultracision), Bipolar Coagulation (LigaSure), and Thermal Fusion Technology (MiSeal). J Surg Res, 2017 May 15;212:101-107. Pogorelić Z, Katić J, Mrklić I, Jerončić A, Šušnjar T, Jukić M, Vilović K, Perko Z.</w:t>
            </w:r>
          </w:p>
          <w:p w14:paraId="3B3A6108"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The Value of Injury Severity Score and Abbreviated Injury Scale in the Management of Traumatic Injuries of Parenchymal Abdominal Organs. Acta Clin Croat, 2017 Sep;56(3):453-459. Grandić L, Olić I, Pogorelić Z, Mrklić I, Perko Z.</w:t>
            </w:r>
          </w:p>
          <w:p w14:paraId="49A9555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Kliničke preporuke za dijagnozu, liječenje i praćenje bolesnika oboljelih od raka želuca. Clinical recommendations for diagnosis, treatment and monitoring of patients with gastric cancer. (2018) Lijecn Vjesn 2018, 140 (11-12), 285-292. Bišof V, Juretic A, Omrcen T, Pleština S, Boban M, Krznarić Ž, Perko Z, Flam J, Lovasic IB, Bolanca A, Zelić M, Radić J, Štimac D, Mekić MS, Gašparov S, Rustemović N, Sjekavica I, Vrdoljak E.</w:t>
            </w:r>
          </w:p>
          <w:p w14:paraId="003C8204" w14:textId="77777777" w:rsidR="00B30B32" w:rsidRPr="004234E2" w:rsidRDefault="00B30B32" w:rsidP="004234E2">
            <w:pPr>
              <w:spacing w:after="0"/>
              <w:jc w:val="both"/>
              <w:rPr>
                <w:rFonts w:ascii="Times New Roman" w:eastAsia="Calibri" w:hAnsi="Times New Roman" w:cs="Times New Roman"/>
                <w:bCs/>
                <w:sz w:val="20"/>
                <w:szCs w:val="20"/>
              </w:rPr>
            </w:pPr>
            <w:r w:rsidRPr="004234E2">
              <w:rPr>
                <w:rFonts w:ascii="Times New Roman" w:eastAsia="Calibri" w:hAnsi="Times New Roman" w:cs="Times New Roman"/>
                <w:bCs/>
                <w:sz w:val="20"/>
                <w:szCs w:val="20"/>
              </w:rPr>
              <w:t xml:space="preserve">Clinical guidelines for diagnosis, treatment and monitoring patients with colorectal cancer [Smjernice za dijagnosticiranje, liječenje i praćenje bolesnika oboljelih od raka debelog crijeva]. </w:t>
            </w:r>
            <w:r w:rsidRPr="004234E2">
              <w:rPr>
                <w:rFonts w:ascii="Times New Roman" w:eastAsia="Calibri" w:hAnsi="Times New Roman" w:cs="Times New Roman"/>
                <w:sz w:val="20"/>
                <w:szCs w:val="20"/>
              </w:rPr>
              <w:t>Lijecn Vjes 2018, 140 (9-10), 241-247.</w:t>
            </w:r>
            <w:r w:rsidRPr="004234E2">
              <w:rPr>
                <w:rFonts w:ascii="Times New Roman" w:eastAsia="MS Gothic" w:hAnsi="Times New Roman" w:cs="Times New Roman"/>
                <w:sz w:val="20"/>
                <w:szCs w:val="20"/>
              </w:rPr>
              <w:t> </w:t>
            </w:r>
            <w:r w:rsidRPr="004234E2">
              <w:rPr>
                <w:rFonts w:ascii="Times New Roman" w:eastAsia="Calibri" w:hAnsi="Times New Roman" w:cs="Times New Roman"/>
                <w:sz w:val="20"/>
                <w:szCs w:val="20"/>
              </w:rPr>
              <w:t xml:space="preserve"> Vrdoljak E, Pleština S, Omrčen T, Juretić A, Lovasić IB, Krznarić Ž, Flam J, Šobat H, Šeparovic R, Bolanča A, Vojnović Ž, Boban M, Perko Z, Patrlj L, Zelić M, Gašparov S, Tomaš I, Sapunar LC, Miletić D, Štimac D.</w:t>
            </w:r>
          </w:p>
          <w:p w14:paraId="2C5493E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lastRenderedPageBreak/>
              <w:t xml:space="preserve">Unusual cause of acute abdomen in a child – torsion of greater omentum: Report of two cases. Scott Med J 2015, 60 (3), 1-4. Pogorelić Z, Katić J, Gudelj K, Mrklić I, Vilović K, Perko Z. </w:t>
            </w:r>
          </w:p>
        </w:tc>
      </w:tr>
      <w:tr w:rsidR="00B30B32" w:rsidRPr="004234E2" w14:paraId="27E12ED9"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62F7D136"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lastRenderedPageBreak/>
              <w:t xml:space="preserve">Stručni i znanstveni radovi iz metodike i kvalitete nastave objavljeni u posljednjih pet godina </w:t>
            </w:r>
            <w:r w:rsidRPr="004234E2">
              <w:rPr>
                <w:rFonts w:ascii="Times New Roman" w:eastAsia="Calibri" w:hAnsi="Times New Roman" w:cs="Times New Roman"/>
                <w:b/>
                <w:sz w:val="20"/>
                <w:szCs w:val="20"/>
              </w:rPr>
              <w:t>(najviše 5 referenca)</w:t>
            </w:r>
            <w:r w:rsidRPr="004234E2">
              <w:rPr>
                <w:rFonts w:ascii="Times New Roman" w:eastAsia="Calibri" w:hAnsi="Times New Roman" w:cs="Times New Roman"/>
                <w:sz w:val="20"/>
                <w:szCs w:val="20"/>
              </w:rPr>
              <w:t xml:space="preserve"> </w:t>
            </w:r>
          </w:p>
        </w:tc>
        <w:tc>
          <w:tcPr>
            <w:tcW w:w="5663" w:type="dxa"/>
            <w:tcBorders>
              <w:top w:val="single" w:sz="4" w:space="0" w:color="auto"/>
              <w:left w:val="single" w:sz="4" w:space="0" w:color="auto"/>
              <w:bottom w:val="single" w:sz="4" w:space="0" w:color="auto"/>
              <w:right w:val="single" w:sz="4" w:space="0" w:color="auto"/>
            </w:tcBorders>
          </w:tcPr>
          <w:p w14:paraId="5821E87F"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w:t>
            </w:r>
          </w:p>
        </w:tc>
      </w:tr>
      <w:tr w:rsidR="00B30B32" w:rsidRPr="004234E2" w14:paraId="2DCCBAAA"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04CF051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Stručni, znanstveni i umjetnički projekti iz područja predmeta koji su se provodili u posljednjih pet godina </w:t>
            </w:r>
            <w:r w:rsidRPr="004234E2">
              <w:rPr>
                <w:rFonts w:ascii="Times New Roman" w:eastAsia="Calibri" w:hAnsi="Times New Roman" w:cs="Times New Roman"/>
                <w:b/>
                <w:sz w:val="20"/>
                <w:szCs w:val="20"/>
              </w:rPr>
              <w:t>(najviše 5 referenca)</w:t>
            </w:r>
          </w:p>
        </w:tc>
        <w:tc>
          <w:tcPr>
            <w:tcW w:w="5663" w:type="dxa"/>
            <w:tcBorders>
              <w:top w:val="single" w:sz="4" w:space="0" w:color="auto"/>
              <w:left w:val="single" w:sz="4" w:space="0" w:color="auto"/>
              <w:bottom w:val="single" w:sz="4" w:space="0" w:color="auto"/>
              <w:right w:val="single" w:sz="4" w:space="0" w:color="auto"/>
            </w:tcBorders>
          </w:tcPr>
          <w:p w14:paraId="1502F70F"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w:t>
            </w:r>
          </w:p>
        </w:tc>
      </w:tr>
      <w:tr w:rsidR="00B30B32" w:rsidRPr="004234E2" w14:paraId="267FB317" w14:textId="77777777" w:rsidTr="00B30B32">
        <w:tc>
          <w:tcPr>
            <w:tcW w:w="3353" w:type="dxa"/>
            <w:tcBorders>
              <w:top w:val="single" w:sz="4" w:space="0" w:color="auto"/>
              <w:left w:val="single" w:sz="4" w:space="0" w:color="auto"/>
              <w:bottom w:val="single" w:sz="4" w:space="0" w:color="auto"/>
              <w:right w:val="single" w:sz="4" w:space="0" w:color="auto"/>
            </w:tcBorders>
            <w:shd w:val="clear" w:color="auto" w:fill="CCFFFF"/>
            <w:hideMark/>
          </w:tcPr>
          <w:p w14:paraId="2221D8C9"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U sklopu kojega programa i u kojem je opsegu nositelj stekao metodičko- psihološko-didaktičko -pedagoške kompetencije? </w:t>
            </w:r>
          </w:p>
        </w:tc>
        <w:tc>
          <w:tcPr>
            <w:tcW w:w="5663" w:type="dxa"/>
            <w:tcBorders>
              <w:top w:val="single" w:sz="4" w:space="0" w:color="auto"/>
              <w:left w:val="single" w:sz="4" w:space="0" w:color="auto"/>
              <w:bottom w:val="single" w:sz="4" w:space="0" w:color="auto"/>
              <w:right w:val="single" w:sz="4" w:space="0" w:color="auto"/>
            </w:tcBorders>
          </w:tcPr>
          <w:p w14:paraId="0786665F"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Prodekan za nastavu Medicinskog fakulteta u Splitu, od 2003. – 2005. god.</w:t>
            </w:r>
          </w:p>
          <w:p w14:paraId="4A120BB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Povjerenstvo za nastavu (2003. – 2005.)</w:t>
            </w:r>
          </w:p>
          <w:p w14:paraId="3157ACE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Povjerenstvo za stalno medicinsko usavršavanje (2004. – 2008.)</w:t>
            </w:r>
          </w:p>
          <w:p w14:paraId="0B917383"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Fakultetsko knjižnično vijeće (2006. – 2009.)</w:t>
            </w:r>
          </w:p>
          <w:p w14:paraId="66092EA5"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Povjerenstvo za kadrove (2006. – 2008.).</w:t>
            </w:r>
          </w:p>
          <w:p w14:paraId="094F69C7"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Dekanska konferencija za izradu jedinstvenih curriculuma medicinskih fakulteta u RH usklađenih s Bolonjskom deklaracijom (2004. – 2005. g.)</w:t>
            </w:r>
          </w:p>
          <w:p w14:paraId="4699B81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Međufakultetsko Povjerenstvo za izradu kataloga vještina</w:t>
            </w:r>
          </w:p>
          <w:p w14:paraId="1238C239"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(2005. – 2007. g.)</w:t>
            </w:r>
          </w:p>
        </w:tc>
      </w:tr>
      <w:tr w:rsidR="00B30B32" w:rsidRPr="004234E2" w14:paraId="6673BC36" w14:textId="77777777" w:rsidTr="00B30B32">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C063D8B"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 xml:space="preserve">PRIZNANJA I NAGRADE </w:t>
            </w:r>
          </w:p>
        </w:tc>
      </w:tr>
      <w:tr w:rsidR="00B30B32" w:rsidRPr="004234E2" w14:paraId="30A436E1" w14:textId="77777777" w:rsidTr="00B30B32">
        <w:tc>
          <w:tcPr>
            <w:tcW w:w="3353" w:type="dxa"/>
            <w:tcBorders>
              <w:top w:val="single" w:sz="8" w:space="0" w:color="auto"/>
              <w:left w:val="single" w:sz="4" w:space="0" w:color="auto"/>
              <w:bottom w:val="single" w:sz="4" w:space="0" w:color="auto"/>
              <w:right w:val="single" w:sz="4" w:space="0" w:color="auto"/>
            </w:tcBorders>
            <w:shd w:val="clear" w:color="auto" w:fill="CCFFFF"/>
            <w:hideMark/>
          </w:tcPr>
          <w:p w14:paraId="01083EBC"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Priznanja i nagrade za nastavni i znanstveni rad/umjetnički rad</w:t>
            </w:r>
          </w:p>
        </w:tc>
        <w:tc>
          <w:tcPr>
            <w:tcW w:w="5663" w:type="dxa"/>
            <w:tcBorders>
              <w:top w:val="single" w:sz="8" w:space="0" w:color="auto"/>
              <w:left w:val="single" w:sz="4" w:space="0" w:color="auto"/>
              <w:bottom w:val="single" w:sz="4" w:space="0" w:color="auto"/>
              <w:right w:val="single" w:sz="4" w:space="0" w:color="auto"/>
            </w:tcBorders>
            <w:hideMark/>
          </w:tcPr>
          <w:p w14:paraId="345B60FA" w14:textId="77777777" w:rsidR="00B30B32" w:rsidRPr="004234E2" w:rsidRDefault="00B30B32" w:rsidP="004234E2">
            <w:pPr>
              <w:spacing w:after="0"/>
              <w:jc w:val="both"/>
              <w:rPr>
                <w:rFonts w:ascii="Times New Roman" w:eastAsia="Calibri" w:hAnsi="Times New Roman" w:cs="Times New Roman"/>
                <w:sz w:val="20"/>
                <w:szCs w:val="20"/>
              </w:rPr>
            </w:pPr>
            <w:r w:rsidRPr="004234E2">
              <w:rPr>
                <w:rFonts w:ascii="Times New Roman" w:eastAsia="Calibri" w:hAnsi="Times New Roman" w:cs="Times New Roman"/>
                <w:sz w:val="20"/>
                <w:szCs w:val="20"/>
              </w:rPr>
              <w:t>Nagrade HLZ – a za doprinos liječničkoj struci; 2 Zahvalnice; 2002. i 2010.</w:t>
            </w:r>
          </w:p>
        </w:tc>
      </w:tr>
    </w:tbl>
    <w:p w14:paraId="26DA35D6" w14:textId="77777777" w:rsidR="00B30B32" w:rsidRPr="004234E2" w:rsidRDefault="00B30B32" w:rsidP="00B30B32">
      <w:pPr>
        <w:spacing w:after="0" w:line="240" w:lineRule="auto"/>
        <w:jc w:val="both"/>
        <w:rPr>
          <w:rFonts w:ascii="Times New Roman" w:hAnsi="Times New Roman" w:cs="Times New Roman"/>
          <w:sz w:val="20"/>
          <w:szCs w:val="20"/>
        </w:rPr>
      </w:pPr>
    </w:p>
    <w:p w14:paraId="1C5017A4" w14:textId="77777777" w:rsidR="00B30B32" w:rsidRPr="004234E2" w:rsidRDefault="00B30B32" w:rsidP="00B30B32">
      <w:pPr>
        <w:spacing w:after="0" w:line="240" w:lineRule="auto"/>
        <w:jc w:val="both"/>
        <w:rPr>
          <w:rFonts w:ascii="Times New Roman" w:hAnsi="Times New Roman" w:cs="Times New Roman"/>
          <w:sz w:val="20"/>
          <w:szCs w:val="20"/>
        </w:rPr>
      </w:pPr>
    </w:p>
    <w:p w14:paraId="47A7B5F2" w14:textId="77777777" w:rsidR="00B30B32" w:rsidRPr="004234E2" w:rsidRDefault="00B30B32" w:rsidP="00B30B32">
      <w:pPr>
        <w:spacing w:after="0" w:line="240" w:lineRule="auto"/>
        <w:jc w:val="both"/>
        <w:rPr>
          <w:rFonts w:ascii="Times New Roman" w:hAnsi="Times New Roman" w:cs="Times New Roman"/>
          <w:sz w:val="20"/>
          <w:szCs w:val="20"/>
        </w:rPr>
      </w:pPr>
    </w:p>
    <w:p w14:paraId="07FBF26D" w14:textId="77777777" w:rsidR="00B30B32" w:rsidRPr="004234E2" w:rsidRDefault="00B30B32" w:rsidP="00B30B32">
      <w:pPr>
        <w:rPr>
          <w:rFonts w:ascii="Times New Roman" w:hAnsi="Times New Roman" w:cs="Times New Roman"/>
          <w:sz w:val="20"/>
          <w:szCs w:val="20"/>
        </w:rPr>
      </w:pPr>
      <w:r w:rsidRPr="004234E2">
        <w:rPr>
          <w:rFonts w:ascii="Times New Roman" w:hAnsi="Times New Roman" w:cs="Times New Roman"/>
          <w:sz w:val="20"/>
          <w:szCs w:val="20"/>
        </w:rPr>
        <w:br w:type="page"/>
      </w:r>
    </w:p>
    <w:p w14:paraId="678FF1CC" w14:textId="77777777" w:rsidR="00B30B32" w:rsidRPr="004234E2" w:rsidRDefault="00B30B32" w:rsidP="00B30B32">
      <w:pPr>
        <w:spacing w:after="0" w:line="240" w:lineRule="auto"/>
        <w:jc w:val="both"/>
        <w:rPr>
          <w:rFonts w:ascii="Times New Roman" w:hAnsi="Times New Roman" w:cs="Times New Roman"/>
          <w:sz w:val="20"/>
          <w:szCs w:val="20"/>
        </w:rPr>
      </w:pPr>
    </w:p>
    <w:p w14:paraId="183C13C7" w14:textId="77777777" w:rsidR="00B30B32" w:rsidRPr="004234E2" w:rsidRDefault="00B30B32" w:rsidP="00B30B32">
      <w:pPr>
        <w:pStyle w:val="Subtitle"/>
        <w:rPr>
          <w:rFonts w:ascii="Times New Roman" w:hAnsi="Times New Roman" w:cs="Times New Roman"/>
        </w:rPr>
      </w:pPr>
      <w:r w:rsidRPr="004234E2">
        <w:rPr>
          <w:rFonts w:ascii="Times New Roman" w:hAnsi="Times New Roman" w:cs="Times New Roman"/>
        </w:rPr>
        <w:t>Optimalan broj studenata</w:t>
      </w:r>
    </w:p>
    <w:p w14:paraId="53CF65A6" w14:textId="77777777" w:rsidR="00B30B32" w:rsidRPr="004234E2" w:rsidRDefault="00B30B32" w:rsidP="00B30B32">
      <w:pPr>
        <w:spacing w:after="0" w:line="240" w:lineRule="auto"/>
        <w:jc w:val="both"/>
        <w:rPr>
          <w:rFonts w:ascii="Times New Roman" w:hAnsi="Times New Roman" w:cs="Times New Roman"/>
        </w:rPr>
      </w:pPr>
      <w:r w:rsidRPr="004234E2">
        <w:rPr>
          <w:rFonts w:ascii="Times New Roman" w:hAnsi="Times New Roman" w:cs="Times New Roman"/>
        </w:rPr>
        <w:t>Optimalan broj studenata 10-15</w:t>
      </w:r>
    </w:p>
    <w:p w14:paraId="567B7F86" w14:textId="77777777" w:rsidR="00B30B32" w:rsidRPr="004234E2" w:rsidRDefault="00B30B32" w:rsidP="00B30B32">
      <w:pPr>
        <w:spacing w:after="0" w:line="240" w:lineRule="auto"/>
        <w:jc w:val="both"/>
        <w:rPr>
          <w:rFonts w:ascii="Times New Roman" w:hAnsi="Times New Roman" w:cs="Times New Roman"/>
          <w:sz w:val="24"/>
          <w:szCs w:val="24"/>
        </w:rPr>
      </w:pPr>
    </w:p>
    <w:p w14:paraId="5AD818EF" w14:textId="77777777" w:rsidR="00B30B32" w:rsidRPr="004234E2" w:rsidRDefault="00B30B32" w:rsidP="00B30B32">
      <w:pPr>
        <w:spacing w:after="0" w:line="240" w:lineRule="auto"/>
        <w:jc w:val="both"/>
        <w:rPr>
          <w:rFonts w:ascii="Times New Roman" w:hAnsi="Times New Roman" w:cs="Times New Roman"/>
          <w:sz w:val="24"/>
          <w:szCs w:val="24"/>
        </w:rPr>
      </w:pPr>
    </w:p>
    <w:p w14:paraId="2F418030" w14:textId="77777777" w:rsidR="00B30B32" w:rsidRPr="004234E2" w:rsidRDefault="00B30B32" w:rsidP="00B30B32">
      <w:pPr>
        <w:pStyle w:val="Subtitle"/>
        <w:rPr>
          <w:rFonts w:ascii="Times New Roman" w:hAnsi="Times New Roman" w:cs="Times New Roman"/>
        </w:rPr>
      </w:pPr>
      <w:r w:rsidRPr="004234E2">
        <w:rPr>
          <w:rFonts w:ascii="Times New Roman" w:hAnsi="Times New Roman" w:cs="Times New Roman"/>
        </w:rPr>
        <w:t>Procjena troškova studija po studentu</w:t>
      </w:r>
    </w:p>
    <w:p w14:paraId="7EDF7279" w14:textId="77777777" w:rsidR="00B30B32" w:rsidRPr="004234E2" w:rsidRDefault="00B30B32" w:rsidP="00B30B32">
      <w:pPr>
        <w:spacing w:after="0" w:line="240" w:lineRule="auto"/>
        <w:jc w:val="both"/>
        <w:rPr>
          <w:rFonts w:ascii="Times New Roman" w:hAnsi="Times New Roman" w:cs="Times New Roman"/>
          <w:sz w:val="24"/>
          <w:szCs w:val="24"/>
        </w:rPr>
      </w:pPr>
      <w:r w:rsidRPr="004234E2">
        <w:rPr>
          <w:rFonts w:ascii="Times New Roman" w:hAnsi="Times New Roman" w:cs="Times New Roman"/>
          <w:sz w:val="24"/>
          <w:szCs w:val="24"/>
        </w:rPr>
        <w:t>Procjenjuje se da će ukupni troškovi predloženog poslijediplomskog specijalističkog studija iznositi 12 000 kn po polazniku.</w:t>
      </w:r>
    </w:p>
    <w:p w14:paraId="5D377F45" w14:textId="77777777" w:rsidR="00B30B32" w:rsidRPr="004234E2" w:rsidRDefault="00B30B32" w:rsidP="00B30B32">
      <w:pPr>
        <w:spacing w:after="0" w:line="240" w:lineRule="auto"/>
        <w:jc w:val="both"/>
        <w:rPr>
          <w:rFonts w:ascii="Times New Roman" w:hAnsi="Times New Roman" w:cs="Times New Roman"/>
          <w:sz w:val="24"/>
          <w:szCs w:val="24"/>
        </w:rPr>
      </w:pPr>
    </w:p>
    <w:p w14:paraId="351A68E3" w14:textId="77777777" w:rsidR="00B30B32" w:rsidRPr="004234E2" w:rsidRDefault="00B30B32" w:rsidP="00B30B32">
      <w:pPr>
        <w:pStyle w:val="Subtitle"/>
        <w:rPr>
          <w:rFonts w:ascii="Times New Roman" w:hAnsi="Times New Roman" w:cs="Times New Roman"/>
        </w:rPr>
      </w:pPr>
      <w:r w:rsidRPr="004234E2">
        <w:rPr>
          <w:rFonts w:ascii="Times New Roman" w:hAnsi="Times New Roman" w:cs="Times New Roman"/>
        </w:rPr>
        <w:t>Na</w:t>
      </w:r>
      <w:r w:rsidRPr="004234E2">
        <w:rPr>
          <w:rFonts w:ascii="Times New Roman" w:eastAsia="TimesNewRoman" w:hAnsi="Times New Roman" w:cs="Times New Roman"/>
        </w:rPr>
        <w:t>č</w:t>
      </w:r>
      <w:r w:rsidRPr="004234E2">
        <w:rPr>
          <w:rFonts w:ascii="Times New Roman" w:hAnsi="Times New Roman" w:cs="Times New Roman"/>
        </w:rPr>
        <w:t>in pra</w:t>
      </w:r>
      <w:r w:rsidRPr="004234E2">
        <w:rPr>
          <w:rFonts w:ascii="Times New Roman" w:eastAsia="TimesNewRoman" w:hAnsi="Times New Roman" w:cs="Times New Roman"/>
        </w:rPr>
        <w:t>ć</w:t>
      </w:r>
      <w:r w:rsidRPr="004234E2">
        <w:rPr>
          <w:rFonts w:ascii="Times New Roman" w:hAnsi="Times New Roman" w:cs="Times New Roman"/>
        </w:rPr>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75"/>
        <w:gridCol w:w="5367"/>
      </w:tblGrid>
      <w:tr w:rsidR="00B30B32" w:rsidRPr="004234E2" w14:paraId="368E876B" w14:textId="77777777" w:rsidTr="00B30B32">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513698BE" w14:textId="77777777" w:rsidR="00B30B32" w:rsidRPr="004234E2" w:rsidRDefault="00B30B32" w:rsidP="00B30B32">
            <w:pPr>
              <w:spacing w:before="60" w:after="60" w:line="240" w:lineRule="auto"/>
              <w:rPr>
                <w:rFonts w:ascii="Times New Roman" w:hAnsi="Times New Roman" w:cs="Times New Roman"/>
                <w:b/>
                <w:sz w:val="20"/>
              </w:rPr>
            </w:pPr>
            <w:r w:rsidRPr="004234E2">
              <w:rPr>
                <w:rFonts w:ascii="Times New Roman" w:hAnsi="Times New Roman" w:cs="Times New Roman"/>
                <w:b/>
                <w:sz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B30B32" w:rsidRPr="004234E2" w14:paraId="0380B66D" w14:textId="77777777" w:rsidTr="00B30B32">
        <w:tc>
          <w:tcPr>
            <w:tcW w:w="9288" w:type="dxa"/>
            <w:gridSpan w:val="2"/>
            <w:tcBorders>
              <w:top w:val="single" w:sz="12" w:space="0" w:color="auto"/>
              <w:bottom w:val="single" w:sz="12" w:space="0" w:color="auto"/>
            </w:tcBorders>
            <w:shd w:val="clear" w:color="auto" w:fill="66CCFF"/>
            <w:vAlign w:val="center"/>
          </w:tcPr>
          <w:p w14:paraId="14EDD7E9" w14:textId="77777777" w:rsidR="00B30B32" w:rsidRPr="004234E2" w:rsidRDefault="00B30B32" w:rsidP="00B30B32">
            <w:pPr>
              <w:spacing w:before="60" w:after="60" w:line="240" w:lineRule="auto"/>
              <w:rPr>
                <w:rFonts w:ascii="Times New Roman" w:hAnsi="Times New Roman" w:cs="Times New Roman"/>
                <w:b/>
                <w:sz w:val="20"/>
              </w:rPr>
            </w:pPr>
            <w:r w:rsidRPr="004234E2">
              <w:rPr>
                <w:rFonts w:ascii="Times New Roman" w:hAnsi="Times New Roman" w:cs="Times New Roman"/>
                <w:b/>
                <w:sz w:val="20"/>
              </w:rPr>
              <w:t>Dokumentacija na kojoj se temelji sustav osiguranja kvalitete sastavnice:</w:t>
            </w:r>
          </w:p>
        </w:tc>
      </w:tr>
      <w:tr w:rsidR="00B30B32" w:rsidRPr="004234E2" w14:paraId="55CBE526" w14:textId="77777777" w:rsidTr="00B30B32">
        <w:tc>
          <w:tcPr>
            <w:tcW w:w="9288" w:type="dxa"/>
            <w:gridSpan w:val="2"/>
            <w:tcBorders>
              <w:top w:val="single" w:sz="12" w:space="0" w:color="auto"/>
              <w:bottom w:val="single" w:sz="2" w:space="0" w:color="auto"/>
            </w:tcBorders>
            <w:vAlign w:val="center"/>
          </w:tcPr>
          <w:p w14:paraId="7BE33096" w14:textId="77777777" w:rsidR="00B30B32" w:rsidRPr="004234E2" w:rsidRDefault="00B30B32" w:rsidP="00B30B32">
            <w:pPr>
              <w:pStyle w:val="ListParagraph"/>
              <w:numPr>
                <w:ilvl w:val="0"/>
                <w:numId w:val="6"/>
              </w:numPr>
              <w:tabs>
                <w:tab w:val="left" w:pos="3075"/>
              </w:tabs>
              <w:spacing w:before="60" w:after="60"/>
              <w:rPr>
                <w:rFonts w:ascii="Times New Roman" w:hAnsi="Times New Roman" w:cs="Times New Roman"/>
                <w:sz w:val="20"/>
              </w:rPr>
            </w:pPr>
            <w:r w:rsidRPr="004234E2">
              <w:rPr>
                <w:rFonts w:ascii="Times New Roman" w:hAnsi="Times New Roman" w:cs="Times New Roman"/>
                <w:sz w:val="20"/>
              </w:rPr>
              <w:t>Pravilnik o sustavu osiguranja kvalitete sastavnice (priložiti ako postoji)</w:t>
            </w:r>
          </w:p>
        </w:tc>
      </w:tr>
      <w:tr w:rsidR="00B30B32" w:rsidRPr="004234E2" w14:paraId="73AB8097" w14:textId="77777777" w:rsidTr="00B30B32">
        <w:tc>
          <w:tcPr>
            <w:tcW w:w="9288" w:type="dxa"/>
            <w:gridSpan w:val="2"/>
            <w:tcBorders>
              <w:top w:val="single" w:sz="2" w:space="0" w:color="auto"/>
              <w:bottom w:val="single" w:sz="2" w:space="0" w:color="auto"/>
            </w:tcBorders>
            <w:vAlign w:val="center"/>
          </w:tcPr>
          <w:p w14:paraId="0A22C9FC" w14:textId="77777777" w:rsidR="00B30B32" w:rsidRPr="004234E2" w:rsidRDefault="00B30B32" w:rsidP="00B30B32">
            <w:pPr>
              <w:pStyle w:val="ListParagraph"/>
              <w:numPr>
                <w:ilvl w:val="0"/>
                <w:numId w:val="6"/>
              </w:numPr>
              <w:spacing w:before="60" w:after="60"/>
              <w:rPr>
                <w:rFonts w:ascii="Times New Roman" w:hAnsi="Times New Roman" w:cs="Times New Roman"/>
                <w:sz w:val="20"/>
              </w:rPr>
            </w:pPr>
            <w:r w:rsidRPr="004234E2">
              <w:rPr>
                <w:rFonts w:ascii="Times New Roman" w:hAnsi="Times New Roman" w:cs="Times New Roman"/>
                <w:sz w:val="20"/>
              </w:rPr>
              <w:t xml:space="preserve">Priručnik o sustavu osiguranja kvalitete sastavnice (priložiti ako postoji) </w:t>
            </w:r>
          </w:p>
        </w:tc>
      </w:tr>
      <w:tr w:rsidR="00B30B32" w:rsidRPr="004234E2" w14:paraId="2494B4FF" w14:textId="77777777" w:rsidTr="00B30B32">
        <w:tc>
          <w:tcPr>
            <w:tcW w:w="9288" w:type="dxa"/>
            <w:gridSpan w:val="2"/>
            <w:tcBorders>
              <w:top w:val="single" w:sz="12" w:space="0" w:color="auto"/>
              <w:bottom w:val="single" w:sz="12" w:space="0" w:color="auto"/>
            </w:tcBorders>
            <w:shd w:val="clear" w:color="auto" w:fill="66CCFF"/>
            <w:vAlign w:val="center"/>
          </w:tcPr>
          <w:p w14:paraId="15711BF7" w14:textId="77777777" w:rsidR="00B30B32" w:rsidRPr="004234E2" w:rsidRDefault="00B30B32" w:rsidP="00B30B32">
            <w:pPr>
              <w:spacing w:before="60" w:after="60" w:line="240" w:lineRule="auto"/>
              <w:rPr>
                <w:rFonts w:ascii="Times New Roman" w:hAnsi="Times New Roman" w:cs="Times New Roman"/>
                <w:b/>
                <w:sz w:val="20"/>
              </w:rPr>
            </w:pPr>
            <w:r w:rsidRPr="004234E2">
              <w:rPr>
                <w:rFonts w:ascii="Times New Roman" w:hAnsi="Times New Roman" w:cs="Times New Roman"/>
                <w:b/>
                <w:sz w:val="20"/>
              </w:rPr>
              <w:t>Opis postupaka kojima se vrjednuje kvaliteta izvedbe studijskoga programa :</w:t>
            </w:r>
          </w:p>
          <w:p w14:paraId="2F4A96FE" w14:textId="77777777" w:rsidR="00B30B32" w:rsidRPr="004234E2" w:rsidRDefault="00B30B32" w:rsidP="00B30B32">
            <w:pPr>
              <w:numPr>
                <w:ilvl w:val="1"/>
                <w:numId w:val="5"/>
              </w:numPr>
              <w:spacing w:before="60" w:after="60" w:line="240" w:lineRule="auto"/>
              <w:rPr>
                <w:rFonts w:ascii="Times New Roman" w:hAnsi="Times New Roman" w:cs="Times New Roman"/>
                <w:sz w:val="20"/>
              </w:rPr>
            </w:pPr>
            <w:r w:rsidRPr="004234E2">
              <w:rPr>
                <w:rFonts w:ascii="Times New Roman" w:hAnsi="Times New Roman" w:cs="Times New Roman"/>
                <w:sz w:val="20"/>
              </w:rPr>
              <w:t>za svaki postupak potrebno je opisati metodu (najčešće anketa za studente ili nastavnike, samoevaluacijski upitnik), navesti izvoditelje (sastavnica, sveučilišni ured), način obrade rezultata i informiranja te vremenski plan provedbe</w:t>
            </w:r>
          </w:p>
          <w:p w14:paraId="5B8F53F5" w14:textId="77777777" w:rsidR="00B30B32" w:rsidRPr="004234E2" w:rsidRDefault="00B30B32" w:rsidP="00B30B32">
            <w:pPr>
              <w:numPr>
                <w:ilvl w:val="1"/>
                <w:numId w:val="5"/>
              </w:numPr>
              <w:spacing w:before="60" w:after="60" w:line="240" w:lineRule="auto"/>
              <w:rPr>
                <w:rFonts w:ascii="Times New Roman" w:hAnsi="Times New Roman" w:cs="Times New Roman"/>
                <w:sz w:val="20"/>
                <w:lang w:val="de-DE"/>
              </w:rPr>
            </w:pPr>
            <w:r w:rsidRPr="004234E2">
              <w:rPr>
                <w:rFonts w:ascii="Times New Roman" w:hAnsi="Times New Roman" w:cs="Times New Roman"/>
                <w:sz w:val="20"/>
                <w:lang w:val="de-DE"/>
              </w:rPr>
              <w:t>ukoliko je opisan u nekom priloženom dokumentu, navesti ime dokumenta i članak.</w:t>
            </w:r>
          </w:p>
        </w:tc>
      </w:tr>
      <w:tr w:rsidR="00B30B32" w:rsidRPr="004234E2" w14:paraId="6669AB30" w14:textId="77777777" w:rsidTr="00B30B32">
        <w:trPr>
          <w:trHeight w:val="316"/>
        </w:trPr>
        <w:tc>
          <w:tcPr>
            <w:tcW w:w="3765" w:type="dxa"/>
            <w:tcBorders>
              <w:top w:val="single" w:sz="12" w:space="0" w:color="auto"/>
              <w:bottom w:val="single" w:sz="8" w:space="0" w:color="auto"/>
              <w:right w:val="single" w:sz="8" w:space="0" w:color="auto"/>
            </w:tcBorders>
            <w:vAlign w:val="center"/>
          </w:tcPr>
          <w:p w14:paraId="77F0700D"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t>Vrjednovanje rada nastavnika i suradnika</w:t>
            </w:r>
          </w:p>
        </w:tc>
        <w:tc>
          <w:tcPr>
            <w:tcW w:w="5523" w:type="dxa"/>
            <w:tcBorders>
              <w:top w:val="single" w:sz="12" w:space="0" w:color="auto"/>
              <w:left w:val="single" w:sz="8" w:space="0" w:color="auto"/>
              <w:bottom w:val="single" w:sz="8" w:space="0" w:color="auto"/>
            </w:tcBorders>
          </w:tcPr>
          <w:p w14:paraId="5E07A59F"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Proces evaluacije nastave od strane studenata provodi Povjerenstvo za unaprjeđenje kvalitete. Postupak se sastoji od: informiranja studenata i nastavnika, provođenja i analiziranja studentskih anketa, predstavljanja rezultata i mjera za poboljšanje kvalitete. Istraživanje se provodi posljednji dan svakog predmeta. Analiza rezultata ankete odgovornost je Povjerenstva za unaprjeđenje kvalitete. Podaci se obrađuju, a rezultati se dostavljaju voditelju Studija.</w:t>
            </w:r>
          </w:p>
        </w:tc>
      </w:tr>
      <w:tr w:rsidR="00B30B32" w:rsidRPr="004234E2" w14:paraId="752846BF" w14:textId="77777777" w:rsidTr="00B30B32">
        <w:tc>
          <w:tcPr>
            <w:tcW w:w="3765" w:type="dxa"/>
            <w:tcBorders>
              <w:top w:val="single" w:sz="8" w:space="0" w:color="auto"/>
              <w:bottom w:val="single" w:sz="8" w:space="0" w:color="auto"/>
              <w:right w:val="single" w:sz="8" w:space="0" w:color="auto"/>
            </w:tcBorders>
            <w:vAlign w:val="center"/>
          </w:tcPr>
          <w:p w14:paraId="7ED935E3"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14:paraId="6DF5436B"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Ocjenjivanje studenata provodi se tijekom nastave (kontinuirana evaluacija) i tijekom ispita. Povjerenstva za nastavu, za nadzor nastave i za unaprjeđenje kvalitete su uključena u praćenje provedbe tih postupaka.</w:t>
            </w:r>
          </w:p>
        </w:tc>
      </w:tr>
      <w:tr w:rsidR="00B30B32" w:rsidRPr="004234E2" w14:paraId="52365932" w14:textId="77777777" w:rsidTr="00B30B32">
        <w:tc>
          <w:tcPr>
            <w:tcW w:w="3765" w:type="dxa"/>
            <w:tcBorders>
              <w:top w:val="single" w:sz="8" w:space="0" w:color="auto"/>
              <w:bottom w:val="single" w:sz="8" w:space="0" w:color="auto"/>
              <w:right w:val="single" w:sz="8" w:space="0" w:color="auto"/>
            </w:tcBorders>
            <w:vAlign w:val="center"/>
          </w:tcPr>
          <w:p w14:paraId="252EF65D"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14:paraId="15AE13B2"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Procjena dostupnosti resursa dijelom se provodi putem upitnika za studentsku procjenu stručne i administrativne usluge, a dijelom kroz evaluaciju cjelokupnog studijskog programa. Procjenu provodi Povjerenstvo za unaprjeđenje kvalitete. Istraživanje se provodi na kraju svake akademske godine. Podaci se obrađuju, a rezultati se dostavljaju voditelju Studija.</w:t>
            </w:r>
          </w:p>
        </w:tc>
      </w:tr>
      <w:tr w:rsidR="00B30B32" w:rsidRPr="004234E2" w14:paraId="4654402B" w14:textId="77777777" w:rsidTr="00B30B32">
        <w:tc>
          <w:tcPr>
            <w:tcW w:w="3765" w:type="dxa"/>
            <w:tcBorders>
              <w:top w:val="single" w:sz="8" w:space="0" w:color="auto"/>
              <w:bottom w:val="single" w:sz="8" w:space="0" w:color="auto"/>
              <w:right w:val="single" w:sz="8" w:space="0" w:color="auto"/>
            </w:tcBorders>
            <w:vAlign w:val="center"/>
          </w:tcPr>
          <w:p w14:paraId="0A08C296"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lastRenderedPageBreak/>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14:paraId="0D1DABCB"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Za vrednovanje dostupnosti i podrške studentima koristit će se studentska anketa.</w:t>
            </w:r>
          </w:p>
        </w:tc>
      </w:tr>
      <w:tr w:rsidR="00B30B32" w:rsidRPr="004234E2" w14:paraId="512A1FFC" w14:textId="77777777" w:rsidTr="00B30B32">
        <w:tc>
          <w:tcPr>
            <w:tcW w:w="3765" w:type="dxa"/>
            <w:tcBorders>
              <w:top w:val="single" w:sz="8" w:space="0" w:color="auto"/>
              <w:bottom w:val="single" w:sz="8" w:space="0" w:color="auto"/>
              <w:right w:val="single" w:sz="8" w:space="0" w:color="auto"/>
            </w:tcBorders>
            <w:vAlign w:val="center"/>
          </w:tcPr>
          <w:p w14:paraId="292E9F05"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14:paraId="7C973DC8"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Proces praćenja studentskih stopa pada/prolaznosti ispita provode Povjerenstvo za unaprjeđenje kvalitete i za nastavu pomoću ankete koju ispunjava Fakultet. Ova aktivnost se provodi jednom godišnje na početku akademske godine za prethodnu akademsku godinu. Također, naš Fakultet provodi internu analizu studenata za svaki predmet. Rezultati se razmatraju na sjednicama Povjerenstva za nastavu.</w:t>
            </w:r>
          </w:p>
        </w:tc>
      </w:tr>
      <w:tr w:rsidR="00B30B32" w:rsidRPr="004234E2" w14:paraId="18E0C39D" w14:textId="77777777" w:rsidTr="00B30B32">
        <w:tc>
          <w:tcPr>
            <w:tcW w:w="3765" w:type="dxa"/>
            <w:tcBorders>
              <w:top w:val="single" w:sz="8" w:space="0" w:color="auto"/>
              <w:bottom w:val="single" w:sz="8" w:space="0" w:color="auto"/>
              <w:right w:val="single" w:sz="8" w:space="0" w:color="auto"/>
            </w:tcBorders>
            <w:vAlign w:val="center"/>
          </w:tcPr>
          <w:p w14:paraId="5819E9FA" w14:textId="77777777" w:rsidR="00B30B32" w:rsidRPr="004234E2" w:rsidRDefault="00B30B32" w:rsidP="00B30B32">
            <w:pPr>
              <w:spacing w:before="60" w:after="60" w:line="240" w:lineRule="auto"/>
              <w:rPr>
                <w:rFonts w:ascii="Times New Roman" w:hAnsi="Times New Roman" w:cs="Times New Roman"/>
                <w:sz w:val="20"/>
                <w:lang w:val="de-DE"/>
              </w:rPr>
            </w:pPr>
            <w:r w:rsidRPr="004234E2">
              <w:rPr>
                <w:rFonts w:ascii="Times New Roman" w:hAnsi="Times New Roman" w:cs="Times New Roman"/>
                <w:sz w:val="20"/>
                <w:lang w:val="de-DE"/>
              </w:rPr>
              <w:t>Zadovoljstvo studenata programom u cjelini</w:t>
            </w:r>
          </w:p>
        </w:tc>
        <w:tc>
          <w:tcPr>
            <w:tcW w:w="5523" w:type="dxa"/>
            <w:tcBorders>
              <w:top w:val="single" w:sz="8" w:space="0" w:color="auto"/>
              <w:left w:val="single" w:sz="8" w:space="0" w:color="auto"/>
              <w:bottom w:val="single" w:sz="8" w:space="0" w:color="auto"/>
            </w:tcBorders>
          </w:tcPr>
          <w:p w14:paraId="7531F714"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Povjerenstvo za unaprjeđenje kvalitete i studentska administracija provode proces studentskog vrednovanja cjelokupnog studijskog programa. Ovaj postupak se provodi nakon obrane završnog rada, a obradu podataka obavlja Povjerenstvo za unaprjeđenje kvalitete. Rezultati se podnose dekanu, voditelju Studija i predsjedniku Povjerenstva za unaprjeđenje kvalitete.</w:t>
            </w:r>
          </w:p>
        </w:tc>
      </w:tr>
      <w:tr w:rsidR="00B30B32" w:rsidRPr="004234E2" w14:paraId="35CB4293" w14:textId="77777777" w:rsidTr="00B30B32">
        <w:tc>
          <w:tcPr>
            <w:tcW w:w="3765" w:type="dxa"/>
            <w:tcBorders>
              <w:top w:val="single" w:sz="8" w:space="0" w:color="auto"/>
              <w:bottom w:val="single" w:sz="8" w:space="0" w:color="auto"/>
              <w:right w:val="single" w:sz="8" w:space="0" w:color="auto"/>
            </w:tcBorders>
            <w:vAlign w:val="center"/>
          </w:tcPr>
          <w:p w14:paraId="01BD0F91"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sz w:val="20"/>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14:paraId="4D0AE3A0"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w:t>
            </w:r>
          </w:p>
        </w:tc>
      </w:tr>
      <w:tr w:rsidR="00B30B32" w:rsidRPr="004234E2" w14:paraId="60599025" w14:textId="77777777" w:rsidTr="00B30B32">
        <w:tc>
          <w:tcPr>
            <w:tcW w:w="3765" w:type="dxa"/>
            <w:tcBorders>
              <w:top w:val="single" w:sz="8" w:space="0" w:color="auto"/>
              <w:bottom w:val="single" w:sz="8" w:space="0" w:color="auto"/>
              <w:right w:val="single" w:sz="8" w:space="0" w:color="auto"/>
            </w:tcBorders>
            <w:vAlign w:val="center"/>
          </w:tcPr>
          <w:p w14:paraId="51C5DCE4" w14:textId="77777777" w:rsidR="00B30B32" w:rsidRPr="004234E2" w:rsidRDefault="00B30B32" w:rsidP="00B30B32">
            <w:pPr>
              <w:spacing w:before="60" w:after="60" w:line="240" w:lineRule="auto"/>
              <w:rPr>
                <w:rFonts w:ascii="Times New Roman" w:hAnsi="Times New Roman" w:cs="Times New Roman"/>
                <w:color w:val="000000"/>
                <w:sz w:val="20"/>
              </w:rPr>
            </w:pPr>
            <w:r w:rsidRPr="004234E2">
              <w:rPr>
                <w:rFonts w:ascii="Times New Roman" w:hAnsi="Times New Roman" w:cs="Times New Roman"/>
                <w:color w:val="000000"/>
                <w:sz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14:paraId="2EB7E85A"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Ocjenjivanje znanja i vještina koje su studenti stekli ostvarit će se kroz praktični dio nastave (praktični rad, vježbe i radionice, vježbe u laboratoriju). Studenti će biti evaluirani od strane nastavnika.</w:t>
            </w:r>
          </w:p>
        </w:tc>
      </w:tr>
      <w:tr w:rsidR="00B30B32" w:rsidRPr="004234E2" w14:paraId="59773558" w14:textId="77777777" w:rsidTr="00B30B32">
        <w:tc>
          <w:tcPr>
            <w:tcW w:w="3765" w:type="dxa"/>
            <w:tcBorders>
              <w:top w:val="single" w:sz="8" w:space="0" w:color="auto"/>
              <w:bottom w:val="single" w:sz="8" w:space="0" w:color="auto"/>
              <w:right w:val="single" w:sz="8" w:space="0" w:color="auto"/>
            </w:tcBorders>
            <w:vAlign w:val="center"/>
          </w:tcPr>
          <w:p w14:paraId="66FBD845" w14:textId="77777777" w:rsidR="00B30B32" w:rsidRPr="004234E2" w:rsidRDefault="00B30B32" w:rsidP="00B30B32">
            <w:pPr>
              <w:spacing w:before="60" w:after="60" w:line="240" w:lineRule="auto"/>
              <w:rPr>
                <w:rFonts w:ascii="Times New Roman" w:hAnsi="Times New Roman" w:cs="Times New Roman"/>
                <w:sz w:val="20"/>
              </w:rPr>
            </w:pPr>
            <w:r w:rsidRPr="004234E2">
              <w:rPr>
                <w:rFonts w:ascii="Times New Roman" w:hAnsi="Times New Roman" w:cs="Times New Roman"/>
                <w:color w:val="000000"/>
                <w:sz w:val="20"/>
              </w:rPr>
              <w:t>Ostali postupci vrjednovanja koje provodi predlagatelj</w:t>
            </w:r>
          </w:p>
        </w:tc>
        <w:tc>
          <w:tcPr>
            <w:tcW w:w="5523" w:type="dxa"/>
            <w:tcBorders>
              <w:top w:val="single" w:sz="8" w:space="0" w:color="auto"/>
              <w:left w:val="single" w:sz="8" w:space="0" w:color="auto"/>
              <w:bottom w:val="single" w:sz="8" w:space="0" w:color="auto"/>
            </w:tcBorders>
          </w:tcPr>
          <w:p w14:paraId="66A4C06E" w14:textId="77777777" w:rsidR="00B30B32" w:rsidRPr="004234E2" w:rsidRDefault="00B30B32" w:rsidP="00B30B32">
            <w:pPr>
              <w:spacing w:before="60" w:after="60"/>
              <w:rPr>
                <w:rFonts w:ascii="Times New Roman" w:hAnsi="Times New Roman" w:cs="Times New Roman"/>
                <w:sz w:val="20"/>
              </w:rPr>
            </w:pPr>
            <w:r w:rsidRPr="004234E2">
              <w:rPr>
                <w:rFonts w:ascii="Times New Roman" w:hAnsi="Times New Roman" w:cs="Times New Roman"/>
                <w:sz w:val="20"/>
              </w:rPr>
              <w:t>/</w:t>
            </w:r>
          </w:p>
        </w:tc>
      </w:tr>
      <w:tr w:rsidR="00B30B32" w:rsidRPr="004234E2" w14:paraId="1EFFB5F9" w14:textId="77777777" w:rsidTr="00B30B32">
        <w:tc>
          <w:tcPr>
            <w:tcW w:w="3765" w:type="dxa"/>
            <w:tcBorders>
              <w:top w:val="single" w:sz="12" w:space="0" w:color="auto"/>
              <w:bottom w:val="single" w:sz="12" w:space="0" w:color="auto"/>
              <w:right w:val="single" w:sz="8" w:space="0" w:color="auto"/>
            </w:tcBorders>
            <w:shd w:val="clear" w:color="auto" w:fill="66CCFF"/>
            <w:vAlign w:val="center"/>
          </w:tcPr>
          <w:p w14:paraId="4D4654B3" w14:textId="77777777" w:rsidR="00B30B32" w:rsidRPr="004234E2" w:rsidRDefault="00B30B32" w:rsidP="00B30B32">
            <w:pPr>
              <w:spacing w:before="60" w:after="60" w:line="240" w:lineRule="auto"/>
              <w:rPr>
                <w:rFonts w:ascii="Times New Roman" w:hAnsi="Times New Roman" w:cs="Times New Roman"/>
                <w:b/>
                <w:sz w:val="20"/>
                <w:lang w:val="de-DE"/>
              </w:rPr>
            </w:pPr>
            <w:r w:rsidRPr="004234E2">
              <w:rPr>
                <w:rFonts w:ascii="Times New Roman" w:hAnsi="Times New Roman" w:cs="Times New Roman"/>
                <w:b/>
                <w:sz w:val="20"/>
                <w:lang w:val="de-DE"/>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14:paraId="1E2C27CD" w14:textId="77777777" w:rsidR="00B30B32" w:rsidRPr="004234E2" w:rsidRDefault="00B30B32" w:rsidP="00B30B32">
            <w:pPr>
              <w:spacing w:before="60" w:after="60"/>
              <w:rPr>
                <w:rFonts w:ascii="Times New Roman" w:hAnsi="Times New Roman" w:cs="Times New Roman"/>
                <w:sz w:val="20"/>
                <w:lang w:val="de-DE"/>
              </w:rPr>
            </w:pPr>
            <w:r w:rsidRPr="004234E2">
              <w:rPr>
                <w:rFonts w:ascii="Times New Roman" w:hAnsi="Times New Roman" w:cs="Times New Roman"/>
                <w:sz w:val="20"/>
                <w:szCs w:val="20"/>
                <w:lang w:val="de-DE"/>
              </w:rPr>
              <w:t>Na web stranici Medicinskog fakulteta (www.mefst.hr) objavit će se sve potrebne informacije o studijskim programima, uvjetima upisa i upisne kvote.</w:t>
            </w:r>
          </w:p>
        </w:tc>
      </w:tr>
    </w:tbl>
    <w:p w14:paraId="52F4C468" w14:textId="77777777" w:rsidR="00B30B32" w:rsidRPr="004234E2" w:rsidRDefault="00B30B32" w:rsidP="00B30B32">
      <w:pPr>
        <w:rPr>
          <w:rFonts w:ascii="Times New Roman" w:hAnsi="Times New Roman" w:cs="Times New Roman"/>
          <w:sz w:val="20"/>
          <w:szCs w:val="20"/>
          <w:lang w:val="de-DE"/>
        </w:rPr>
      </w:pPr>
    </w:p>
    <w:p w14:paraId="55024EA4" w14:textId="65AF9194" w:rsidR="00F711DD" w:rsidRPr="004234E2" w:rsidRDefault="00F711DD" w:rsidP="00F711DD">
      <w:pPr>
        <w:rPr>
          <w:rFonts w:ascii="Times New Roman" w:hAnsi="Times New Roman" w:cs="Times New Roman"/>
        </w:rPr>
      </w:pPr>
    </w:p>
    <w:sectPr w:rsidR="00F711DD" w:rsidRPr="004234E2" w:rsidSect="00C413F1">
      <w:headerReference w:type="default" r:id="rId65"/>
      <w:footerReference w:type="default" r:id="rId66"/>
      <w:headerReference w:type="first" r:id="rId67"/>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69095" w14:textId="77777777" w:rsidR="00DC5B0B" w:rsidRDefault="00DC5B0B" w:rsidP="00722AA2">
      <w:pPr>
        <w:spacing w:after="0" w:line="240" w:lineRule="auto"/>
      </w:pPr>
      <w:r>
        <w:separator/>
      </w:r>
    </w:p>
  </w:endnote>
  <w:endnote w:type="continuationSeparator" w:id="0">
    <w:p w14:paraId="4D1948A9" w14:textId="77777777" w:rsidR="00DC5B0B" w:rsidRDefault="00DC5B0B"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Narrow">
    <w:altName w:val="Arial"/>
    <w:charset w:val="00"/>
    <w:family w:val="swiss"/>
    <w:pitch w:val="variable"/>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Symbol">
    <w:altName w:val="Athelas Bold Italic"/>
    <w:panose1 w:val="020B0502040204020203"/>
    <w:charset w:val="00"/>
    <w:family w:val="swiss"/>
    <w:pitch w:val="variable"/>
    <w:sig w:usb0="800001E3" w:usb1="1200FFEF" w:usb2="0004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Menlo Bold">
    <w:altName w:val="Segoe UI Semibold"/>
    <w:charset w:val="00"/>
    <w:family w:val="auto"/>
    <w:pitch w:val="variable"/>
    <w:sig w:usb0="00000000" w:usb1="D000F1FB" w:usb2="00000028" w:usb3="00000000" w:csb0="000001DF"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19F30" w14:textId="77777777" w:rsidR="00DD0D92" w:rsidRDefault="00DD0D92">
    <w:pPr>
      <w:pStyle w:val="Footer"/>
    </w:pPr>
  </w:p>
  <w:p w14:paraId="24D4C596" w14:textId="77777777" w:rsidR="00DD0D92" w:rsidRDefault="00DD0D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0EA58" w14:textId="77777777" w:rsidR="00DC5B0B" w:rsidRDefault="00DC5B0B" w:rsidP="00722AA2">
      <w:pPr>
        <w:spacing w:after="0" w:line="240" w:lineRule="auto"/>
      </w:pPr>
      <w:r>
        <w:separator/>
      </w:r>
    </w:p>
  </w:footnote>
  <w:footnote w:type="continuationSeparator" w:id="0">
    <w:p w14:paraId="306E27AA" w14:textId="77777777" w:rsidR="00DC5B0B" w:rsidRDefault="00DC5B0B"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2D9E6" w14:textId="77777777" w:rsidR="00DD0D92" w:rsidRPr="00F6579B" w:rsidRDefault="00DD0D92" w:rsidP="00F6579B">
    <w:pPr>
      <w:pStyle w:val="Header"/>
    </w:pPr>
    <w:r>
      <w:rPr>
        <w:noProof/>
        <w:lang w:val="en-GB" w:eastAsia="en-GB"/>
      </w:rPr>
      <mc:AlternateContent>
        <mc:Choice Requires="wps">
          <w:drawing>
            <wp:anchor distT="4294967294" distB="4294967294" distL="114300" distR="114300" simplePos="0" relativeHeight="251668480" behindDoc="0" locked="0" layoutInCell="1" allowOverlap="1" wp14:anchorId="26358E33" wp14:editId="6F9CF664">
              <wp:simplePos x="0" y="0"/>
              <wp:positionH relativeFrom="column">
                <wp:posOffset>3810</wp:posOffset>
              </wp:positionH>
              <wp:positionV relativeFrom="paragraph">
                <wp:posOffset>-312421</wp:posOffset>
              </wp:positionV>
              <wp:extent cx="5760720" cy="0"/>
              <wp:effectExtent l="0" t="0" r="11430" b="1905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4F2771" id="Ravni poveznik 2" o:spid="_x0000_s1026" style="position:absolute;flip:x;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" strokecolor="#4579b8 [3044]">
              <o:lock v:ext="edit" shapetype="f"/>
            </v:line>
          </w:pict>
        </mc:Fallback>
      </mc:AlternateContent>
    </w:r>
    <w:r>
      <w:rPr>
        <w:noProof/>
        <w:lang w:val="en-GB" w:eastAsia="en-GB"/>
      </w:rPr>
      <mc:AlternateContent>
        <mc:Choice Requires="wps">
          <w:drawing>
            <wp:anchor distT="0" distB="0" distL="114300" distR="114300" simplePos="0" relativeHeight="251667456" behindDoc="0" locked="0" layoutInCell="0" allowOverlap="1" wp14:anchorId="73A55F8C" wp14:editId="2A4F7C91">
              <wp:simplePos x="0" y="0"/>
              <wp:positionH relativeFrom="margin">
                <wp:align>left</wp:align>
              </wp:positionH>
              <wp:positionV relativeFrom="topMargin">
                <wp:align>center</wp:align>
              </wp:positionV>
              <wp:extent cx="5760720" cy="154940"/>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60720" cy="154940"/>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84029E" w14:textId="77777777" w:rsidR="00DD0D92" w:rsidRPr="00C413F1" w:rsidRDefault="00DD0D92">
                          <w:pPr>
                            <w:spacing w:after="0" w:line="240" w:lineRule="auto"/>
                            <w:jc w:val="right"/>
                            <w:rPr>
                              <w:color w:val="548DD4" w:themeColor="text2" w:themeTint="99"/>
                              <w:sz w:val="20"/>
                              <w:szCs w:val="20"/>
                            </w:rPr>
                          </w:pPr>
                          <w:r>
                            <w:rPr>
                              <w:color w:val="548DD4" w:themeColor="text2" w:themeTint="99"/>
                              <w:sz w:val="20"/>
                              <w:szCs w:val="20"/>
                            </w:rPr>
                            <w:t>Poslijediplomski specijalistički studij Klinička radiologija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3A55F8C" id="_x0000_t202" coordsize="21600,21600" o:spt="202" path="m,l,21600r21600,l21600,xe">
              <v:stroke joinstyle="miter"/>
              <v:path gradientshapeok="t" o:connecttype="rect"/>
            </v:shapetype>
            <v:shape id="Tekstni okvir 475" o:spid="_x0000_s1026" type="#_x0000_t202" style="position:absolute;margin-left:0;margin-top:0;width:453.6pt;height:12.2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" o:allowincell="f" filled="f" stroked="f">
              <v:path arrowok="t"/>
              <v:textbox style="mso-fit-shape-to-text:t" inset=",0,,0">
                <w:txbxContent>
                  <w:p w14:paraId="1384029E" w14:textId="77777777" w:rsidR="00DD0D92" w:rsidRPr="00C413F1" w:rsidRDefault="00DD0D92">
                    <w:pPr>
                      <w:spacing w:after="0" w:line="240" w:lineRule="auto"/>
                      <w:jc w:val="right"/>
                      <w:rPr>
                        <w:color w:val="548DD4" w:themeColor="text2" w:themeTint="99"/>
                        <w:sz w:val="20"/>
                        <w:szCs w:val="20"/>
                      </w:rPr>
                    </w:pPr>
                    <w:r>
                      <w:rPr>
                        <w:color w:val="548DD4" w:themeColor="text2" w:themeTint="99"/>
                        <w:sz w:val="20"/>
                        <w:szCs w:val="20"/>
                      </w:rPr>
                      <w:t>Poslijediplomski specijalistički studij Klinička radiologija</w:t>
                    </w:r>
                  </w:p>
                </w:txbxContent>
              </v:textbox>
              <w10:wrap anchorx="margin" anchory="margin"/>
            </v:shape>
          </w:pict>
        </mc:Fallback>
      </mc:AlternateContent>
    </w:r>
    <w:r>
      <w:rPr>
        <w:noProof/>
        <w:lang w:val="en-GB" w:eastAsia="en-GB"/>
      </w:rPr>
      <mc:AlternateContent>
        <mc:Choice Requires="wps">
          <w:drawing>
            <wp:anchor distT="0" distB="0" distL="114300" distR="114300" simplePos="0" relativeHeight="251666432" behindDoc="0" locked="0" layoutInCell="0" allowOverlap="1" wp14:anchorId="466A8025" wp14:editId="7EC2F17D">
              <wp:simplePos x="0" y="0"/>
              <wp:positionH relativeFrom="page">
                <wp:align>right</wp:align>
              </wp:positionH>
              <wp:positionV relativeFrom="topMargin">
                <wp:align>center</wp:align>
              </wp:positionV>
              <wp:extent cx="899160" cy="170815"/>
              <wp:effectExtent l="0" t="0" r="0" b="635"/>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9160" cy="170815"/>
                      </a:xfrm>
                      <a:prstGeom prst="rect">
                        <a:avLst/>
                      </a:prstGeom>
                      <a:solidFill>
                        <a:schemeClr val="accent1"/>
                      </a:solidFill>
                    </wps:spPr>
                    <wps:txbx>
                      <w:txbxContent>
                        <w:p w14:paraId="240F91B0" w14:textId="200CE019" w:rsidR="00DD0D92" w:rsidRDefault="00DD0D92">
                          <w:pPr>
                            <w:spacing w:after="0" w:line="240" w:lineRule="auto"/>
                            <w:rPr>
                              <w:color w:val="FFFFFF" w:themeColor="background1"/>
                            </w:rPr>
                          </w:pPr>
                          <w:r>
                            <w:fldChar w:fldCharType="begin"/>
                          </w:r>
                          <w:r>
                            <w:instrText>PAGE   \* MERGEFORMAT</w:instrText>
                          </w:r>
                          <w:r>
                            <w:fldChar w:fldCharType="separate"/>
                          </w:r>
                          <w:r w:rsidR="00AD0780" w:rsidRPr="00AD0780">
                            <w:rPr>
                              <w:noProof/>
                              <w:color w:val="FFFFFF" w:themeColor="background1"/>
                            </w:rPr>
                            <w:t>21</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66A8025" id="_x0000_t202" coordsize="21600,21600" o:spt="202" path="m,l,21600r21600,l21600,xe">
              <v:stroke joinstyle="miter"/>
              <v:path gradientshapeok="t" o:connecttype="rect"/>
            </v:shapetype>
            <v:shape id="Tekstni okvir 476" o:spid="_x0000_s1027" type="#_x0000_t202" style="position:absolute;margin-left:19.6pt;margin-top:0;width:70.8pt;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" o:allowincell="f" fillcolor="#4f81bd [3204]" stroked="f">
              <v:path arrowok="t"/>
              <v:textbox style="mso-fit-shape-to-text:t" inset=",0,,0">
                <w:txbxContent>
                  <w:p w14:paraId="240F91B0" w14:textId="200CE019" w:rsidR="00DD0D92" w:rsidRDefault="00DD0D92">
                    <w:pPr>
                      <w:spacing w:after="0" w:line="240" w:lineRule="auto"/>
                      <w:rPr>
                        <w:color w:val="FFFFFF" w:themeColor="background1"/>
                      </w:rPr>
                    </w:pPr>
                    <w:r>
                      <w:fldChar w:fldCharType="begin"/>
                    </w:r>
                    <w:r>
                      <w:instrText>PAGE   \* MERGEFORMAT</w:instrText>
                    </w:r>
                    <w:r>
                      <w:fldChar w:fldCharType="separate"/>
                    </w:r>
                    <w:r w:rsidR="00AD0780" w:rsidRPr="00AD0780">
                      <w:rPr>
                        <w:noProof/>
                        <w:color w:val="FFFFFF" w:themeColor="background1"/>
                      </w:rPr>
                      <w:t>21</w:t>
                    </w:r>
                    <w:r>
                      <w:rPr>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5F24E" w14:textId="77777777" w:rsidR="00DD0D92" w:rsidRDefault="00DD0D92">
    <w:pPr>
      <w:pStyle w:val="Header"/>
    </w:pPr>
  </w:p>
  <w:p w14:paraId="296D6378" w14:textId="77777777" w:rsidR="00DD0D92" w:rsidRDefault="00DD0D92">
    <w:pPr>
      <w:pStyle w:val="Header"/>
    </w:pPr>
  </w:p>
  <w:p w14:paraId="648DB0DB" w14:textId="77777777" w:rsidR="00DD0D92" w:rsidRPr="00722AA2" w:rsidRDefault="00DD0D92" w:rsidP="00722AA2">
    <w:pPr>
      <w:pStyle w:val="Header"/>
      <w:jc w:val="center"/>
      <w:rPr>
        <w:sz w:val="32"/>
        <w:szCs w:val="32"/>
      </w:rPr>
    </w:pPr>
    <w:r w:rsidRPr="00722AA2">
      <w:rPr>
        <w:rFonts w:ascii="Verdana" w:hAnsi="Verdana" w:cs="Arial"/>
        <w:b/>
        <w:color w:val="333399"/>
        <w:spacing w:val="100"/>
        <w:sz w:val="32"/>
        <w:szCs w:val="32"/>
      </w:rPr>
      <w:t>SVEUČILIŠTE</w:t>
    </w:r>
    <w:r>
      <w:rPr>
        <w:rFonts w:ascii="Verdana" w:hAnsi="Verdana" w:cs="Arial"/>
        <w:b/>
        <w:color w:val="333399"/>
        <w:spacing w:val="100"/>
        <w:sz w:val="32"/>
        <w:szCs w:val="32"/>
      </w:rPr>
      <w:t xml:space="preserve"> </w:t>
    </w:r>
    <w:r w:rsidRPr="00722AA2">
      <w:rPr>
        <w:rFonts w:ascii="Verdana" w:hAnsi="Verdana" w:cs="Arial"/>
        <w:b/>
        <w:color w:val="333399"/>
        <w:spacing w:val="100"/>
        <w:sz w:val="32"/>
        <w:szCs w:val="32"/>
      </w:rPr>
      <w:t>U</w:t>
    </w:r>
    <w:r>
      <w:rPr>
        <w:rFonts w:ascii="Verdana" w:hAnsi="Verdana" w:cs="Arial"/>
        <w:b/>
        <w:color w:val="333399"/>
        <w:spacing w:val="100"/>
        <w:sz w:val="32"/>
        <w:szCs w:val="32"/>
      </w:rPr>
      <w:t xml:space="preserve"> </w:t>
    </w:r>
    <w:r w:rsidRPr="00722AA2">
      <w:rPr>
        <w:rFonts w:ascii="Verdana" w:hAnsi="Verdana" w:cs="Arial"/>
        <w:b/>
        <w:color w:val="333399"/>
        <w:spacing w:val="100"/>
        <w:sz w:val="32"/>
        <w:szCs w:val="32"/>
      </w:rPr>
      <w:t>SPLITU</w:t>
    </w:r>
  </w:p>
  <w:p w14:paraId="2AC6BF97" w14:textId="77777777" w:rsidR="00DD0D92" w:rsidRDefault="00DD0D92">
    <w:pPr>
      <w:pStyle w:val="Header"/>
    </w:pPr>
    <w:r>
      <w:rPr>
        <w:noProof/>
        <w:lang w:val="en-GB" w:eastAsia="en-GB"/>
      </w:rPr>
      <mc:AlternateContent>
        <mc:Choice Requires="wps">
          <w:drawing>
            <wp:anchor distT="4294967294" distB="4294967294" distL="114300" distR="114300" simplePos="0" relativeHeight="251664384" behindDoc="0" locked="1" layoutInCell="1" allowOverlap="1" wp14:anchorId="17B757C0" wp14:editId="6FAE26A8">
              <wp:simplePos x="0" y="0"/>
              <wp:positionH relativeFrom="margin">
                <wp:align>center</wp:align>
              </wp:positionH>
              <wp:positionV relativeFrom="paragraph">
                <wp:posOffset>97154</wp:posOffset>
              </wp:positionV>
              <wp:extent cx="5652135" cy="0"/>
              <wp:effectExtent l="0" t="0" r="24765" b="19050"/>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F6078B9" id="Ravni poveznik 4" o:spid="_x0000_s1026" style="position:absolute;z-index:25166438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" strokecolor="#039">
              <o:lock v:ext="edit" shapetype="f"/>
              <w10:wrap anchorx="margin"/>
              <w10:anchorlock/>
            </v:line>
          </w:pict>
        </mc:Fallback>
      </mc:AlternateContent>
    </w:r>
  </w:p>
  <w:p w14:paraId="25B0CB44" w14:textId="77777777" w:rsidR="00DD0D92" w:rsidRPr="00927BED" w:rsidRDefault="00DD0D92" w:rsidP="00927BED">
    <w:pPr>
      <w:pStyle w:val="Header"/>
      <w:jc w:val="center"/>
      <w:rPr>
        <w:rFonts w:ascii="Verdana" w:hAnsi="Verdana"/>
        <w:b/>
        <w:color w:val="003399"/>
        <w:sz w:val="24"/>
        <w:szCs w:val="24"/>
      </w:rPr>
    </w:pPr>
    <w:r w:rsidRPr="00927BED">
      <w:rPr>
        <w:rFonts w:ascii="Verdana" w:hAnsi="Verdana"/>
        <w:b/>
        <w:noProof/>
        <w:color w:val="003399"/>
        <w:sz w:val="24"/>
        <w:szCs w:val="24"/>
        <w:lang w:val="en-GB" w:eastAsia="en-GB"/>
      </w:rPr>
      <w:drawing>
        <wp:anchor distT="0" distB="0" distL="114300" distR="114300" simplePos="0" relativeHeight="251663360" behindDoc="0" locked="1" layoutInCell="1" allowOverlap="1" wp14:anchorId="070DE6EF" wp14:editId="3B610184">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C81210EA"/>
    <w:name w:val="WW8Num2"/>
    <w:lvl w:ilvl="0">
      <w:start w:val="1"/>
      <w:numFmt w:val="decimal"/>
      <w:lvlText w:val="%1."/>
      <w:lvlJc w:val="left"/>
      <w:pPr>
        <w:tabs>
          <w:tab w:val="num" w:pos="720"/>
        </w:tabs>
        <w:ind w:left="720" w:hanging="360"/>
      </w:pPr>
      <w:rPr>
        <w:rFonts w:ascii="Arial" w:eastAsia="Calibri" w:hAnsi="Arial" w:cs="Arial"/>
        <w:color w:val="000000"/>
        <w:sz w:val="20"/>
        <w:szCs w:val="20"/>
      </w:rPr>
    </w:lvl>
  </w:abstractNum>
  <w:abstractNum w:abstractNumId="1" w15:restartNumberingAfterBreak="0">
    <w:nsid w:val="00000004"/>
    <w:multiLevelType w:val="singleLevel"/>
    <w:tmpl w:val="3438D122"/>
    <w:name w:val="WW8Num4"/>
    <w:lvl w:ilvl="0">
      <w:start w:val="1"/>
      <w:numFmt w:val="decimal"/>
      <w:lvlText w:val="%1."/>
      <w:lvlJc w:val="left"/>
      <w:pPr>
        <w:tabs>
          <w:tab w:val="num" w:pos="720"/>
        </w:tabs>
        <w:ind w:left="720" w:hanging="360"/>
      </w:pPr>
      <w:rPr>
        <w:rFonts w:ascii="Arial" w:eastAsiaTheme="minorEastAsia" w:hAnsi="Arial" w:cs="Arial"/>
      </w:rPr>
    </w:lvl>
  </w:abstractNum>
  <w:abstractNum w:abstractNumId="2" w15:restartNumberingAfterBreak="0">
    <w:nsid w:val="0771270B"/>
    <w:multiLevelType w:val="hybridMultilevel"/>
    <w:tmpl w:val="1D4EB71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265AE"/>
    <w:multiLevelType w:val="hybridMultilevel"/>
    <w:tmpl w:val="780E22DE"/>
    <w:lvl w:ilvl="0" w:tplc="BEE4AB76">
      <w:start w:val="1"/>
      <w:numFmt w:val="decimal"/>
      <w:lvlText w:val="%1."/>
      <w:lvlJc w:val="left"/>
      <w:pPr>
        <w:tabs>
          <w:tab w:val="num" w:pos="1428"/>
        </w:tabs>
        <w:ind w:left="1428" w:hanging="360"/>
      </w:pPr>
      <w:rPr>
        <w:rFonts w:ascii="Times New Roman" w:eastAsia="Times New Roman" w:hAnsi="Times New Roman" w:cs="Times New Roman"/>
      </w:rPr>
    </w:lvl>
    <w:lvl w:ilvl="1" w:tplc="2876B466">
      <w:start w:val="1"/>
      <w:numFmt w:val="decimal"/>
      <w:lvlText w:val="%2"/>
      <w:lvlJc w:val="left"/>
      <w:pPr>
        <w:tabs>
          <w:tab w:val="num" w:pos="786"/>
        </w:tabs>
        <w:ind w:left="786" w:hanging="360"/>
      </w:pPr>
      <w:rPr>
        <w:rFonts w:hint="default"/>
        <w:b w:val="0"/>
      </w:rPr>
    </w:lvl>
    <w:lvl w:ilvl="2" w:tplc="504CEA2A">
      <w:start w:val="1"/>
      <w:numFmt w:val="decimal"/>
      <w:lvlText w:val="%3"/>
      <w:lvlJc w:val="left"/>
      <w:pPr>
        <w:tabs>
          <w:tab w:val="num" w:pos="3048"/>
        </w:tabs>
        <w:ind w:left="3048" w:hanging="360"/>
      </w:pPr>
      <w:rPr>
        <w:rFonts w:hint="default"/>
        <w:b/>
      </w:rPr>
    </w:lvl>
    <w:lvl w:ilvl="3" w:tplc="1AA694D8">
      <w:start w:val="3"/>
      <w:numFmt w:val="lowerLetter"/>
      <w:lvlText w:val="%4)"/>
      <w:lvlJc w:val="left"/>
      <w:pPr>
        <w:ind w:left="3621" w:hanging="360"/>
      </w:pPr>
      <w:rPr>
        <w:rFonts w:hint="default"/>
        <w:b/>
        <w:sz w:val="24"/>
      </w:rPr>
    </w:lvl>
    <w:lvl w:ilvl="4" w:tplc="041A0019" w:tentative="1">
      <w:start w:val="1"/>
      <w:numFmt w:val="lowerLetter"/>
      <w:lvlText w:val="%5."/>
      <w:lvlJc w:val="left"/>
      <w:pPr>
        <w:tabs>
          <w:tab w:val="num" w:pos="4308"/>
        </w:tabs>
        <w:ind w:left="4308" w:hanging="360"/>
      </w:pPr>
    </w:lvl>
    <w:lvl w:ilvl="5" w:tplc="041A001B" w:tentative="1">
      <w:start w:val="1"/>
      <w:numFmt w:val="lowerRoman"/>
      <w:lvlText w:val="%6."/>
      <w:lvlJc w:val="right"/>
      <w:pPr>
        <w:tabs>
          <w:tab w:val="num" w:pos="5028"/>
        </w:tabs>
        <w:ind w:left="5028" w:hanging="180"/>
      </w:pPr>
    </w:lvl>
    <w:lvl w:ilvl="6" w:tplc="041A000F" w:tentative="1">
      <w:start w:val="1"/>
      <w:numFmt w:val="decimal"/>
      <w:lvlText w:val="%7."/>
      <w:lvlJc w:val="left"/>
      <w:pPr>
        <w:tabs>
          <w:tab w:val="num" w:pos="5748"/>
        </w:tabs>
        <w:ind w:left="5748" w:hanging="360"/>
      </w:pPr>
    </w:lvl>
    <w:lvl w:ilvl="7" w:tplc="041A0019" w:tentative="1">
      <w:start w:val="1"/>
      <w:numFmt w:val="lowerLetter"/>
      <w:lvlText w:val="%8."/>
      <w:lvlJc w:val="left"/>
      <w:pPr>
        <w:tabs>
          <w:tab w:val="num" w:pos="6468"/>
        </w:tabs>
        <w:ind w:left="6468" w:hanging="360"/>
      </w:pPr>
    </w:lvl>
    <w:lvl w:ilvl="8" w:tplc="041A001B" w:tentative="1">
      <w:start w:val="1"/>
      <w:numFmt w:val="lowerRoman"/>
      <w:lvlText w:val="%9."/>
      <w:lvlJc w:val="right"/>
      <w:pPr>
        <w:tabs>
          <w:tab w:val="num" w:pos="7188"/>
        </w:tabs>
        <w:ind w:left="7188" w:hanging="180"/>
      </w:pPr>
    </w:lvl>
  </w:abstractNum>
  <w:abstractNum w:abstractNumId="4" w15:restartNumberingAfterBreak="0">
    <w:nsid w:val="082B0C69"/>
    <w:multiLevelType w:val="hybridMultilevel"/>
    <w:tmpl w:val="82C64CC4"/>
    <w:lvl w:ilvl="0" w:tplc="94FAC384">
      <w:start w:val="1"/>
      <w:numFmt w:val="decimal"/>
      <w:lvlText w:val="%1."/>
      <w:lvlJc w:val="left"/>
      <w:pPr>
        <w:ind w:left="371" w:hanging="360"/>
      </w:pPr>
      <w:rPr>
        <w:rFonts w:ascii="Arial" w:eastAsia="Calibri" w:hAnsi="Arial" w:cs="Arial"/>
        <w:b w:val="0"/>
      </w:rPr>
    </w:lvl>
    <w:lvl w:ilvl="1" w:tplc="041A0019" w:tentative="1">
      <w:start w:val="1"/>
      <w:numFmt w:val="lowerLetter"/>
      <w:lvlText w:val="%2."/>
      <w:lvlJc w:val="left"/>
      <w:pPr>
        <w:ind w:left="1091" w:hanging="360"/>
      </w:pPr>
    </w:lvl>
    <w:lvl w:ilvl="2" w:tplc="041A001B" w:tentative="1">
      <w:start w:val="1"/>
      <w:numFmt w:val="lowerRoman"/>
      <w:lvlText w:val="%3."/>
      <w:lvlJc w:val="right"/>
      <w:pPr>
        <w:ind w:left="1811" w:hanging="180"/>
      </w:pPr>
    </w:lvl>
    <w:lvl w:ilvl="3" w:tplc="041A000F" w:tentative="1">
      <w:start w:val="1"/>
      <w:numFmt w:val="decimal"/>
      <w:lvlText w:val="%4."/>
      <w:lvlJc w:val="left"/>
      <w:pPr>
        <w:ind w:left="2531" w:hanging="360"/>
      </w:pPr>
    </w:lvl>
    <w:lvl w:ilvl="4" w:tplc="041A0019" w:tentative="1">
      <w:start w:val="1"/>
      <w:numFmt w:val="lowerLetter"/>
      <w:lvlText w:val="%5."/>
      <w:lvlJc w:val="left"/>
      <w:pPr>
        <w:ind w:left="3251" w:hanging="360"/>
      </w:pPr>
    </w:lvl>
    <w:lvl w:ilvl="5" w:tplc="041A001B" w:tentative="1">
      <w:start w:val="1"/>
      <w:numFmt w:val="lowerRoman"/>
      <w:lvlText w:val="%6."/>
      <w:lvlJc w:val="right"/>
      <w:pPr>
        <w:ind w:left="3971" w:hanging="180"/>
      </w:pPr>
    </w:lvl>
    <w:lvl w:ilvl="6" w:tplc="041A000F" w:tentative="1">
      <w:start w:val="1"/>
      <w:numFmt w:val="decimal"/>
      <w:lvlText w:val="%7."/>
      <w:lvlJc w:val="left"/>
      <w:pPr>
        <w:ind w:left="4691" w:hanging="360"/>
      </w:pPr>
    </w:lvl>
    <w:lvl w:ilvl="7" w:tplc="041A0019" w:tentative="1">
      <w:start w:val="1"/>
      <w:numFmt w:val="lowerLetter"/>
      <w:lvlText w:val="%8."/>
      <w:lvlJc w:val="left"/>
      <w:pPr>
        <w:ind w:left="5411" w:hanging="360"/>
      </w:pPr>
    </w:lvl>
    <w:lvl w:ilvl="8" w:tplc="041A001B" w:tentative="1">
      <w:start w:val="1"/>
      <w:numFmt w:val="lowerRoman"/>
      <w:lvlText w:val="%9."/>
      <w:lvlJc w:val="right"/>
      <w:pPr>
        <w:ind w:left="6131" w:hanging="180"/>
      </w:pPr>
    </w:lvl>
  </w:abstractNum>
  <w:abstractNum w:abstractNumId="5" w15:restartNumberingAfterBreak="0">
    <w:nsid w:val="0B782C33"/>
    <w:multiLevelType w:val="multilevel"/>
    <w:tmpl w:val="29B8ED1E"/>
    <w:lvl w:ilvl="0">
      <w:start w:val="3"/>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numFmt w:val="bullet"/>
      <w:lvlText w:val="•"/>
      <w:lvlJc w:val="left"/>
      <w:pPr>
        <w:ind w:left="1800" w:hanging="180"/>
      </w:pPr>
      <w:rPr>
        <w:rFonts w:ascii="Calibri" w:eastAsiaTheme="minorHAnsi" w:hAnsi="Calibri" w:cstheme="minorBidi"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E093228"/>
    <w:multiLevelType w:val="hybridMultilevel"/>
    <w:tmpl w:val="DAC4466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B2479"/>
    <w:multiLevelType w:val="hybridMultilevel"/>
    <w:tmpl w:val="DBEEF82A"/>
    <w:lvl w:ilvl="0" w:tplc="133E9EA8">
      <w:start w:val="2004"/>
      <w:numFmt w:val="bullet"/>
      <w:lvlText w:val="-"/>
      <w:lvlJc w:val="left"/>
      <w:pPr>
        <w:ind w:left="720" w:hanging="360"/>
      </w:pPr>
      <w:rPr>
        <w:rFonts w:ascii="Times New Roman" w:eastAsia="Times New Roman" w:hAnsi="Times New Roman" w:cs="Times New Roman" w:hint="default"/>
        <w:b/>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D0EDC"/>
    <w:multiLevelType w:val="hybridMultilevel"/>
    <w:tmpl w:val="73DC29F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174E2"/>
    <w:multiLevelType w:val="hybridMultilevel"/>
    <w:tmpl w:val="A39068F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64019"/>
    <w:multiLevelType w:val="hybridMultilevel"/>
    <w:tmpl w:val="A5C4BF0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109B2"/>
    <w:multiLevelType w:val="hybridMultilevel"/>
    <w:tmpl w:val="4B9295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06CEF"/>
    <w:multiLevelType w:val="hybridMultilevel"/>
    <w:tmpl w:val="CC1AA02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64A11"/>
    <w:multiLevelType w:val="multilevel"/>
    <w:tmpl w:val="C76C1C5E"/>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5931B8"/>
    <w:multiLevelType w:val="hybridMultilevel"/>
    <w:tmpl w:val="1AD493E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807A00"/>
    <w:multiLevelType w:val="hybridMultilevel"/>
    <w:tmpl w:val="5DC26E2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B2B09"/>
    <w:multiLevelType w:val="hybridMultilevel"/>
    <w:tmpl w:val="503437A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785B22"/>
    <w:multiLevelType w:val="hybridMultilevel"/>
    <w:tmpl w:val="FB42A3D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7C6CF5"/>
    <w:multiLevelType w:val="multilevel"/>
    <w:tmpl w:val="29B8ED1E"/>
    <w:lvl w:ilvl="0">
      <w:start w:val="3"/>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numFmt w:val="bullet"/>
      <w:lvlText w:val="•"/>
      <w:lvlJc w:val="left"/>
      <w:pPr>
        <w:ind w:left="1800" w:hanging="180"/>
      </w:pPr>
      <w:rPr>
        <w:rFonts w:ascii="Calibri" w:eastAsiaTheme="minorHAnsi" w:hAnsi="Calibri" w:cstheme="minorBidi"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1E234A0E"/>
    <w:multiLevelType w:val="multilevel"/>
    <w:tmpl w:val="70AC036A"/>
    <w:lvl w:ilvl="0">
      <w:start w:val="1"/>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1EFC6B22"/>
    <w:multiLevelType w:val="hybridMultilevel"/>
    <w:tmpl w:val="7988E3C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7418D"/>
    <w:multiLevelType w:val="hybridMultilevel"/>
    <w:tmpl w:val="DC1472BA"/>
    <w:lvl w:ilvl="0" w:tplc="D4961952">
      <w:start w:val="1"/>
      <w:numFmt w:val="decimal"/>
      <w:lvlText w:val="%1."/>
      <w:lvlJc w:val="left"/>
      <w:pPr>
        <w:tabs>
          <w:tab w:val="num" w:pos="720"/>
        </w:tabs>
        <w:ind w:left="720" w:hanging="360"/>
      </w:pPr>
      <w:rPr>
        <w:i w:val="0"/>
        <w:iCs/>
        <w:color w:val="auto"/>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1FB51FE5"/>
    <w:multiLevelType w:val="hybridMultilevel"/>
    <w:tmpl w:val="850C8BC8"/>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49FF"/>
    <w:multiLevelType w:val="hybridMultilevel"/>
    <w:tmpl w:val="08F4C72C"/>
    <w:lvl w:ilvl="0" w:tplc="8988A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E26DB2"/>
    <w:multiLevelType w:val="hybridMultilevel"/>
    <w:tmpl w:val="0E1471C0"/>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403B"/>
    <w:multiLevelType w:val="hybridMultilevel"/>
    <w:tmpl w:val="EEFCBE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8FA31EF"/>
    <w:multiLevelType w:val="hybridMultilevel"/>
    <w:tmpl w:val="BD249D38"/>
    <w:lvl w:ilvl="0" w:tplc="133E9EA8">
      <w:start w:val="2004"/>
      <w:numFmt w:val="bullet"/>
      <w:lvlText w:val="-"/>
      <w:lvlJc w:val="left"/>
      <w:pPr>
        <w:ind w:left="827" w:hanging="360"/>
      </w:pPr>
      <w:rPr>
        <w:rFonts w:ascii="Times New Roman" w:eastAsia="Times New Roman" w:hAnsi="Times New Roman" w:cs="Times New Roman" w:hint="default"/>
        <w:b/>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7" w15:restartNumberingAfterBreak="0">
    <w:nsid w:val="29C7681B"/>
    <w:multiLevelType w:val="hybridMultilevel"/>
    <w:tmpl w:val="38BCEDD4"/>
    <w:lvl w:ilvl="0" w:tplc="08090001">
      <w:start w:val="1"/>
      <w:numFmt w:val="bullet"/>
      <w:lvlText w:val=""/>
      <w:lvlJc w:val="left"/>
      <w:pPr>
        <w:ind w:left="720" w:hanging="360"/>
      </w:pPr>
      <w:rPr>
        <w:rFonts w:ascii="Symbol" w:hAnsi="Symbo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222034"/>
    <w:multiLevelType w:val="hybridMultilevel"/>
    <w:tmpl w:val="417A3C24"/>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1A33A9"/>
    <w:multiLevelType w:val="multilevel"/>
    <w:tmpl w:val="29B8ED1E"/>
    <w:lvl w:ilvl="0">
      <w:start w:val="3"/>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numFmt w:val="bullet"/>
      <w:lvlText w:val="•"/>
      <w:lvlJc w:val="left"/>
      <w:pPr>
        <w:ind w:left="1800" w:hanging="180"/>
      </w:pPr>
      <w:rPr>
        <w:rFonts w:ascii="Calibri" w:eastAsiaTheme="minorHAnsi" w:hAnsi="Calibri" w:cstheme="minorBidi"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2C3C3586"/>
    <w:multiLevelType w:val="hybridMultilevel"/>
    <w:tmpl w:val="4A24D7D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F42619"/>
    <w:multiLevelType w:val="multilevel"/>
    <w:tmpl w:val="29B8ED1E"/>
    <w:lvl w:ilvl="0">
      <w:start w:val="3"/>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numFmt w:val="bullet"/>
      <w:lvlText w:val="•"/>
      <w:lvlJc w:val="left"/>
      <w:pPr>
        <w:ind w:left="1800" w:hanging="180"/>
      </w:pPr>
      <w:rPr>
        <w:rFonts w:ascii="Calibri" w:eastAsiaTheme="minorHAnsi" w:hAnsi="Calibri" w:cstheme="minorBidi"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2F0E56DF"/>
    <w:multiLevelType w:val="hybridMultilevel"/>
    <w:tmpl w:val="C9A8BAF2"/>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586158"/>
    <w:multiLevelType w:val="hybridMultilevel"/>
    <w:tmpl w:val="52B8F2A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9D2717"/>
    <w:multiLevelType w:val="hybridMultilevel"/>
    <w:tmpl w:val="9C3AE65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703260"/>
    <w:multiLevelType w:val="hybridMultilevel"/>
    <w:tmpl w:val="799E03B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CB38F4"/>
    <w:multiLevelType w:val="hybridMultilevel"/>
    <w:tmpl w:val="83468DA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3E51B81"/>
    <w:multiLevelType w:val="hybridMultilevel"/>
    <w:tmpl w:val="BE1CD488"/>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024F2"/>
    <w:multiLevelType w:val="multilevel"/>
    <w:tmpl w:val="647EB48C"/>
    <w:lvl w:ilvl="0">
      <w:start w:val="1"/>
      <w:numFmt w:val="decimal"/>
      <w:lvlText w:val="%1."/>
      <w:lvlJc w:val="left"/>
      <w:pPr>
        <w:ind w:left="720" w:hanging="360"/>
      </w:pPr>
      <w:rPr>
        <w:rFonts w:ascii="Liberation Sans Narrow" w:eastAsia="Liberation Sans Narrow" w:hAnsi="Liberation Sans Narrow" w:cs="Liberation Sans Narrow"/>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57B7D84"/>
    <w:multiLevelType w:val="hybridMultilevel"/>
    <w:tmpl w:val="62E8FE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5A66716"/>
    <w:multiLevelType w:val="hybridMultilevel"/>
    <w:tmpl w:val="E3DE3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182DA6"/>
    <w:multiLevelType w:val="hybridMultilevel"/>
    <w:tmpl w:val="E5C2DDD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39141E"/>
    <w:multiLevelType w:val="multilevel"/>
    <w:tmpl w:val="FD44A39A"/>
    <w:lvl w:ilvl="0">
      <w:start w:val="1"/>
      <w:numFmt w:val="decimal"/>
      <w:lvlText w:val="%1."/>
      <w:lvlJc w:val="left"/>
      <w:pPr>
        <w:ind w:left="360" w:hanging="360"/>
      </w:pPr>
      <w:rPr>
        <w:rFonts w:hint="default"/>
      </w:rPr>
    </w:lvl>
    <w:lvl w:ilvl="1">
      <w:numFmt w:val="bullet"/>
      <w:lvlText w:val="-"/>
      <w:lvlJc w:val="left"/>
      <w:pPr>
        <w:ind w:left="1080" w:hanging="360"/>
      </w:pPr>
      <w:rPr>
        <w:rFonts w:ascii="Arial" w:eastAsia="Times New Roman" w:hAnsi="Arial" w:cs="Arial" w:hint="default"/>
      </w:rPr>
    </w:lvl>
    <w:lvl w:ilvl="2">
      <w:numFmt w:val="bullet"/>
      <w:lvlText w:val="•"/>
      <w:lvlJc w:val="left"/>
      <w:pPr>
        <w:ind w:left="1800" w:hanging="180"/>
      </w:pPr>
      <w:rPr>
        <w:rFonts w:ascii="Calibri" w:eastAsiaTheme="minorHAnsi" w:hAnsi="Calibri" w:cstheme="minorBidi"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3" w15:restartNumberingAfterBreak="0">
    <w:nsid w:val="388743FD"/>
    <w:multiLevelType w:val="hybridMultilevel"/>
    <w:tmpl w:val="FBB4BF18"/>
    <w:lvl w:ilvl="0" w:tplc="08090001">
      <w:start w:val="1"/>
      <w:numFmt w:val="bullet"/>
      <w:lvlText w:val=""/>
      <w:lvlJc w:val="left"/>
      <w:pPr>
        <w:ind w:left="720" w:hanging="360"/>
      </w:pPr>
      <w:rPr>
        <w:rFonts w:ascii="Symbol" w:hAnsi="Symbo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8F95F31"/>
    <w:multiLevelType w:val="hybridMultilevel"/>
    <w:tmpl w:val="367A6D1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BB346C"/>
    <w:multiLevelType w:val="hybridMultilevel"/>
    <w:tmpl w:val="9974A2EA"/>
    <w:lvl w:ilvl="0" w:tplc="304060A6">
      <w:start w:val="8"/>
      <w:numFmt w:val="bullet"/>
      <w:lvlText w:val="-"/>
      <w:lvlJc w:val="left"/>
      <w:pPr>
        <w:ind w:left="720" w:hanging="360"/>
      </w:pPr>
      <w:rPr>
        <w:rFonts w:ascii="Arial" w:eastAsia="Calibri" w:hAnsi="Arial" w:cs="Aria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2C1BC8"/>
    <w:multiLevelType w:val="hybridMultilevel"/>
    <w:tmpl w:val="FB5CA568"/>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3D7B68"/>
    <w:multiLevelType w:val="hybridMultilevel"/>
    <w:tmpl w:val="4C001E94"/>
    <w:lvl w:ilvl="0" w:tplc="133E9EA8">
      <w:start w:val="2004"/>
      <w:numFmt w:val="bullet"/>
      <w:lvlText w:val="-"/>
      <w:lvlJc w:val="left"/>
      <w:pPr>
        <w:ind w:left="720" w:hanging="360"/>
      </w:pPr>
      <w:rPr>
        <w:rFonts w:ascii="Times New Roman" w:eastAsia="Times New Roman" w:hAnsi="Times New Roman" w:cs="Times New Roman" w:hint="default"/>
        <w:b/>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5A728D"/>
    <w:multiLevelType w:val="hybridMultilevel"/>
    <w:tmpl w:val="9702AD10"/>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E84D10"/>
    <w:multiLevelType w:val="hybridMultilevel"/>
    <w:tmpl w:val="280E0D8A"/>
    <w:lvl w:ilvl="0" w:tplc="304060A6">
      <w:start w:val="8"/>
      <w:numFmt w:val="bullet"/>
      <w:lvlText w:val="-"/>
      <w:lvlJc w:val="left"/>
      <w:pPr>
        <w:ind w:left="720" w:hanging="360"/>
      </w:pPr>
      <w:rPr>
        <w:rFonts w:ascii="Arial" w:eastAsia="Calibri" w:hAnsi="Arial" w:cs="Aria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7476B0"/>
    <w:multiLevelType w:val="hybridMultilevel"/>
    <w:tmpl w:val="331ABAF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894E9E"/>
    <w:multiLevelType w:val="hybridMultilevel"/>
    <w:tmpl w:val="A62C88C4"/>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EA5A9E"/>
    <w:multiLevelType w:val="hybridMultilevel"/>
    <w:tmpl w:val="4378A49A"/>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C24F9F"/>
    <w:multiLevelType w:val="hybridMultilevel"/>
    <w:tmpl w:val="7474E11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9A1F99"/>
    <w:multiLevelType w:val="hybridMultilevel"/>
    <w:tmpl w:val="EE34D50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1C080D"/>
    <w:multiLevelType w:val="hybridMultilevel"/>
    <w:tmpl w:val="EA7C2638"/>
    <w:lvl w:ilvl="0" w:tplc="E5F2F2C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496159CC"/>
    <w:multiLevelType w:val="hybridMultilevel"/>
    <w:tmpl w:val="6E924B80"/>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6E0F55"/>
    <w:multiLevelType w:val="hybridMultilevel"/>
    <w:tmpl w:val="A9FA776A"/>
    <w:lvl w:ilvl="0" w:tplc="133E9EA8">
      <w:start w:val="2004"/>
      <w:numFmt w:val="bullet"/>
      <w:lvlText w:val="-"/>
      <w:lvlJc w:val="left"/>
      <w:pPr>
        <w:ind w:left="720" w:hanging="360"/>
      </w:pPr>
      <w:rPr>
        <w:rFonts w:ascii="Times New Roman" w:eastAsia="Times New Roman" w:hAnsi="Times New Roman" w:cs="Times New Roman" w:hint="default"/>
        <w:b/>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152285"/>
    <w:multiLevelType w:val="hybridMultilevel"/>
    <w:tmpl w:val="E4D8C16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5C0E9E"/>
    <w:multiLevelType w:val="hybridMultilevel"/>
    <w:tmpl w:val="393033F8"/>
    <w:lvl w:ilvl="0" w:tplc="E0584736">
      <w:start w:val="1"/>
      <w:numFmt w:val="decimal"/>
      <w:lvlText w:val="%1."/>
      <w:lvlJc w:val="left"/>
      <w:pPr>
        <w:ind w:left="720" w:hanging="360"/>
      </w:pPr>
      <w:rPr>
        <w:rFonts w:hint="default"/>
        <w:b/>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4DC717FB"/>
    <w:multiLevelType w:val="hybridMultilevel"/>
    <w:tmpl w:val="66320BAA"/>
    <w:lvl w:ilvl="0" w:tplc="133E9EA8">
      <w:start w:val="2004"/>
      <w:numFmt w:val="bullet"/>
      <w:lvlText w:val="-"/>
      <w:lvlJc w:val="left"/>
      <w:pPr>
        <w:ind w:left="360" w:hanging="360"/>
      </w:pPr>
      <w:rPr>
        <w:rFonts w:ascii="Times New Roman" w:eastAsia="Times New Roman" w:hAnsi="Times New Roman" w:cs="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1" w15:restartNumberingAfterBreak="0">
    <w:nsid w:val="4E7F3600"/>
    <w:multiLevelType w:val="hybridMultilevel"/>
    <w:tmpl w:val="AF3042E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25116B"/>
    <w:multiLevelType w:val="hybridMultilevel"/>
    <w:tmpl w:val="C6D08F6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413A05"/>
    <w:multiLevelType w:val="hybridMultilevel"/>
    <w:tmpl w:val="2A2E7CC8"/>
    <w:lvl w:ilvl="0" w:tplc="304060A6">
      <w:start w:val="8"/>
      <w:numFmt w:val="bullet"/>
      <w:lvlText w:val="-"/>
      <w:lvlJc w:val="left"/>
      <w:pPr>
        <w:ind w:left="720" w:hanging="360"/>
      </w:pPr>
      <w:rPr>
        <w:rFonts w:ascii="Arial" w:eastAsia="Calibri" w:hAnsi="Arial" w:cs="Aria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3E227C"/>
    <w:multiLevelType w:val="hybridMultilevel"/>
    <w:tmpl w:val="3B9C58D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432A9E"/>
    <w:multiLevelType w:val="hybridMultilevel"/>
    <w:tmpl w:val="34062FF8"/>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5058D7"/>
    <w:multiLevelType w:val="hybridMultilevel"/>
    <w:tmpl w:val="D70A43E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1872A0"/>
    <w:multiLevelType w:val="hybridMultilevel"/>
    <w:tmpl w:val="FC4EFB8E"/>
    <w:lvl w:ilvl="0" w:tplc="AAFC2612">
      <w:start w:val="1"/>
      <w:numFmt w:val="decimal"/>
      <w:lvlText w:val="%1."/>
      <w:lvlJc w:val="left"/>
      <w:pPr>
        <w:ind w:left="298" w:hanging="360"/>
      </w:pPr>
      <w:rPr>
        <w:rFonts w:ascii="Arial Narrow" w:eastAsiaTheme="minorEastAsia" w:hAnsi="Arial Narrow" w:cstheme="minorBidi" w:hint="default"/>
        <w:sz w:val="22"/>
      </w:rPr>
    </w:lvl>
    <w:lvl w:ilvl="1" w:tplc="041A0019" w:tentative="1">
      <w:start w:val="1"/>
      <w:numFmt w:val="lowerLetter"/>
      <w:lvlText w:val="%2."/>
      <w:lvlJc w:val="left"/>
      <w:pPr>
        <w:ind w:left="1018" w:hanging="360"/>
      </w:pPr>
    </w:lvl>
    <w:lvl w:ilvl="2" w:tplc="041A001B" w:tentative="1">
      <w:start w:val="1"/>
      <w:numFmt w:val="lowerRoman"/>
      <w:lvlText w:val="%3."/>
      <w:lvlJc w:val="right"/>
      <w:pPr>
        <w:ind w:left="1738" w:hanging="180"/>
      </w:pPr>
    </w:lvl>
    <w:lvl w:ilvl="3" w:tplc="041A000F" w:tentative="1">
      <w:start w:val="1"/>
      <w:numFmt w:val="decimal"/>
      <w:lvlText w:val="%4."/>
      <w:lvlJc w:val="left"/>
      <w:pPr>
        <w:ind w:left="2458" w:hanging="360"/>
      </w:pPr>
    </w:lvl>
    <w:lvl w:ilvl="4" w:tplc="041A0019" w:tentative="1">
      <w:start w:val="1"/>
      <w:numFmt w:val="lowerLetter"/>
      <w:lvlText w:val="%5."/>
      <w:lvlJc w:val="left"/>
      <w:pPr>
        <w:ind w:left="3178" w:hanging="360"/>
      </w:pPr>
    </w:lvl>
    <w:lvl w:ilvl="5" w:tplc="041A001B" w:tentative="1">
      <w:start w:val="1"/>
      <w:numFmt w:val="lowerRoman"/>
      <w:lvlText w:val="%6."/>
      <w:lvlJc w:val="right"/>
      <w:pPr>
        <w:ind w:left="3898" w:hanging="180"/>
      </w:pPr>
    </w:lvl>
    <w:lvl w:ilvl="6" w:tplc="041A000F" w:tentative="1">
      <w:start w:val="1"/>
      <w:numFmt w:val="decimal"/>
      <w:lvlText w:val="%7."/>
      <w:lvlJc w:val="left"/>
      <w:pPr>
        <w:ind w:left="4618" w:hanging="360"/>
      </w:pPr>
    </w:lvl>
    <w:lvl w:ilvl="7" w:tplc="041A0019" w:tentative="1">
      <w:start w:val="1"/>
      <w:numFmt w:val="lowerLetter"/>
      <w:lvlText w:val="%8."/>
      <w:lvlJc w:val="left"/>
      <w:pPr>
        <w:ind w:left="5338" w:hanging="360"/>
      </w:pPr>
    </w:lvl>
    <w:lvl w:ilvl="8" w:tplc="041A001B" w:tentative="1">
      <w:start w:val="1"/>
      <w:numFmt w:val="lowerRoman"/>
      <w:lvlText w:val="%9."/>
      <w:lvlJc w:val="right"/>
      <w:pPr>
        <w:ind w:left="6058" w:hanging="180"/>
      </w:pPr>
    </w:lvl>
  </w:abstractNum>
  <w:abstractNum w:abstractNumId="68" w15:restartNumberingAfterBreak="0">
    <w:nsid w:val="541A3969"/>
    <w:multiLevelType w:val="hybridMultilevel"/>
    <w:tmpl w:val="3E1AB91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00706C"/>
    <w:multiLevelType w:val="hybridMultilevel"/>
    <w:tmpl w:val="386CF9D0"/>
    <w:lvl w:ilvl="0" w:tplc="08090001">
      <w:start w:val="1"/>
      <w:numFmt w:val="bullet"/>
      <w:lvlText w:val=""/>
      <w:lvlJc w:val="left"/>
      <w:pPr>
        <w:ind w:left="720" w:hanging="360"/>
      </w:pPr>
      <w:rPr>
        <w:rFonts w:ascii="Symbol" w:hAnsi="Symbo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8E63C1B"/>
    <w:multiLevelType w:val="hybridMultilevel"/>
    <w:tmpl w:val="24E27ED4"/>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A97FCC"/>
    <w:multiLevelType w:val="hybridMultilevel"/>
    <w:tmpl w:val="1F4613A2"/>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536048"/>
    <w:multiLevelType w:val="multilevel"/>
    <w:tmpl w:val="C860A138"/>
    <w:lvl w:ilvl="0">
      <w:start w:val="1"/>
      <w:numFmt w:val="decimal"/>
      <w:lvlText w:val="%1."/>
      <w:lvlJc w:val="left"/>
      <w:pPr>
        <w:ind w:left="720" w:hanging="720"/>
      </w:pPr>
      <w:rPr>
        <w:rFonts w:hint="default"/>
      </w:rPr>
    </w:lvl>
    <w:lvl w:ilvl="1">
      <w:start w:val="1"/>
      <w:numFmt w:val="decimal"/>
      <w:pStyle w:val="Subtitle"/>
      <w:isLgl/>
      <w:lvlText w:val="%1.%2."/>
      <w:lvlJc w:val="left"/>
      <w:pPr>
        <w:ind w:left="1080"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3" w15:restartNumberingAfterBreak="0">
    <w:nsid w:val="5E8F53BA"/>
    <w:multiLevelType w:val="hybridMultilevel"/>
    <w:tmpl w:val="AB82105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A5265C"/>
    <w:multiLevelType w:val="hybridMultilevel"/>
    <w:tmpl w:val="B59EEB4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F65B19"/>
    <w:multiLevelType w:val="hybridMultilevel"/>
    <w:tmpl w:val="BFA0E00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115823"/>
    <w:multiLevelType w:val="hybridMultilevel"/>
    <w:tmpl w:val="8F0C25F4"/>
    <w:lvl w:ilvl="0" w:tplc="A94416D6">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8" w15:restartNumberingAfterBreak="0">
    <w:nsid w:val="63AB661C"/>
    <w:multiLevelType w:val="hybridMultilevel"/>
    <w:tmpl w:val="04B2583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FD0B52"/>
    <w:multiLevelType w:val="hybridMultilevel"/>
    <w:tmpl w:val="CFC2BDE2"/>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F079CE"/>
    <w:multiLevelType w:val="hybridMultilevel"/>
    <w:tmpl w:val="6B08820C"/>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576523"/>
    <w:multiLevelType w:val="multilevel"/>
    <w:tmpl w:val="54CC7706"/>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83" w15:restartNumberingAfterBreak="0">
    <w:nsid w:val="6B4034C5"/>
    <w:multiLevelType w:val="hybridMultilevel"/>
    <w:tmpl w:val="57361E22"/>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793DCD"/>
    <w:multiLevelType w:val="hybridMultilevel"/>
    <w:tmpl w:val="564E554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7" w15:restartNumberingAfterBreak="0">
    <w:nsid w:val="70583D88"/>
    <w:multiLevelType w:val="singleLevel"/>
    <w:tmpl w:val="0809000F"/>
    <w:lvl w:ilvl="0">
      <w:start w:val="1"/>
      <w:numFmt w:val="decimal"/>
      <w:lvlText w:val="%1."/>
      <w:lvlJc w:val="left"/>
      <w:pPr>
        <w:tabs>
          <w:tab w:val="num" w:pos="360"/>
        </w:tabs>
        <w:ind w:left="360" w:hanging="360"/>
      </w:pPr>
    </w:lvl>
  </w:abstractNum>
  <w:abstractNum w:abstractNumId="88" w15:restartNumberingAfterBreak="0">
    <w:nsid w:val="70595FBF"/>
    <w:multiLevelType w:val="multilevel"/>
    <w:tmpl w:val="54CC7706"/>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1911364"/>
    <w:multiLevelType w:val="hybridMultilevel"/>
    <w:tmpl w:val="4EAA44D6"/>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CD2973"/>
    <w:multiLevelType w:val="hybridMultilevel"/>
    <w:tmpl w:val="271CA398"/>
    <w:lvl w:ilvl="0" w:tplc="133E9EA8">
      <w:start w:val="2004"/>
      <w:numFmt w:val="bullet"/>
      <w:lvlText w:val="-"/>
      <w:lvlJc w:val="left"/>
      <w:pPr>
        <w:tabs>
          <w:tab w:val="num" w:pos="720"/>
        </w:tabs>
        <w:ind w:left="720" w:hanging="360"/>
      </w:pPr>
      <w:rPr>
        <w:rFonts w:ascii="Times New Roman" w:eastAsia="Times New Roman" w:hAnsi="Times New Roman" w:cs="Times New Roman" w:hint="default"/>
        <w:b/>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8713A3"/>
    <w:multiLevelType w:val="hybridMultilevel"/>
    <w:tmpl w:val="F2E62CF0"/>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4227F8"/>
    <w:multiLevelType w:val="multilevel"/>
    <w:tmpl w:val="40DA7576"/>
    <w:lvl w:ilvl="0">
      <w:start w:val="1"/>
      <w:numFmt w:val="decimal"/>
      <w:lvlText w:val="%1."/>
      <w:lvlJc w:val="left"/>
      <w:pPr>
        <w:tabs>
          <w:tab w:val="num" w:pos="360"/>
        </w:tabs>
        <w:ind w:left="360" w:hanging="360"/>
      </w:pPr>
      <w:rPr>
        <w:rFonts w:ascii="Liberation Sans Narrow" w:eastAsia="Liberation Sans Narrow" w:hAnsi="Liberation Sans Narrow" w:cs="Liberation Sans Narrow"/>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7E9F66E6"/>
    <w:multiLevelType w:val="hybridMultilevel"/>
    <w:tmpl w:val="ACC0C32E"/>
    <w:lvl w:ilvl="0" w:tplc="133E9EA8">
      <w:start w:val="200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2749C1"/>
    <w:multiLevelType w:val="hybridMultilevel"/>
    <w:tmpl w:val="127C703E"/>
    <w:lvl w:ilvl="0" w:tplc="87B24FC2">
      <w:start w:val="1"/>
      <w:numFmt w:val="decimal"/>
      <w:lvlText w:val="%1."/>
      <w:lvlJc w:val="left"/>
      <w:pPr>
        <w:ind w:left="4188" w:hanging="360"/>
      </w:pPr>
      <w:rPr>
        <w:rFonts w:ascii="Arial" w:eastAsiaTheme="minorHAnsi" w:hAnsi="Arial" w:cs="Arial"/>
      </w:rPr>
    </w:lvl>
    <w:lvl w:ilvl="1" w:tplc="041A0019" w:tentative="1">
      <w:start w:val="1"/>
      <w:numFmt w:val="lowerLetter"/>
      <w:lvlText w:val="%2."/>
      <w:lvlJc w:val="left"/>
      <w:pPr>
        <w:ind w:left="4908" w:hanging="360"/>
      </w:pPr>
    </w:lvl>
    <w:lvl w:ilvl="2" w:tplc="041A001B" w:tentative="1">
      <w:start w:val="1"/>
      <w:numFmt w:val="lowerRoman"/>
      <w:lvlText w:val="%3."/>
      <w:lvlJc w:val="right"/>
      <w:pPr>
        <w:ind w:left="5628" w:hanging="180"/>
      </w:pPr>
    </w:lvl>
    <w:lvl w:ilvl="3" w:tplc="041A000F" w:tentative="1">
      <w:start w:val="1"/>
      <w:numFmt w:val="decimal"/>
      <w:lvlText w:val="%4."/>
      <w:lvlJc w:val="left"/>
      <w:pPr>
        <w:ind w:left="6348" w:hanging="360"/>
      </w:pPr>
    </w:lvl>
    <w:lvl w:ilvl="4" w:tplc="041A0019" w:tentative="1">
      <w:start w:val="1"/>
      <w:numFmt w:val="lowerLetter"/>
      <w:lvlText w:val="%5."/>
      <w:lvlJc w:val="left"/>
      <w:pPr>
        <w:ind w:left="7068" w:hanging="360"/>
      </w:pPr>
    </w:lvl>
    <w:lvl w:ilvl="5" w:tplc="041A001B" w:tentative="1">
      <w:start w:val="1"/>
      <w:numFmt w:val="lowerRoman"/>
      <w:lvlText w:val="%6."/>
      <w:lvlJc w:val="right"/>
      <w:pPr>
        <w:ind w:left="7788" w:hanging="180"/>
      </w:pPr>
    </w:lvl>
    <w:lvl w:ilvl="6" w:tplc="041A000F" w:tentative="1">
      <w:start w:val="1"/>
      <w:numFmt w:val="decimal"/>
      <w:lvlText w:val="%7."/>
      <w:lvlJc w:val="left"/>
      <w:pPr>
        <w:ind w:left="8508" w:hanging="360"/>
      </w:pPr>
    </w:lvl>
    <w:lvl w:ilvl="7" w:tplc="041A0019" w:tentative="1">
      <w:start w:val="1"/>
      <w:numFmt w:val="lowerLetter"/>
      <w:lvlText w:val="%8."/>
      <w:lvlJc w:val="left"/>
      <w:pPr>
        <w:ind w:left="9228" w:hanging="360"/>
      </w:pPr>
    </w:lvl>
    <w:lvl w:ilvl="8" w:tplc="041A001B" w:tentative="1">
      <w:start w:val="1"/>
      <w:numFmt w:val="lowerRoman"/>
      <w:lvlText w:val="%9."/>
      <w:lvlJc w:val="right"/>
      <w:pPr>
        <w:ind w:left="9948" w:hanging="180"/>
      </w:pPr>
    </w:lvl>
  </w:abstractNum>
  <w:abstractNum w:abstractNumId="95" w15:restartNumberingAfterBreak="0">
    <w:nsid w:val="7FA776A9"/>
    <w:multiLevelType w:val="hybridMultilevel"/>
    <w:tmpl w:val="E03CD98E"/>
    <w:lvl w:ilvl="0" w:tplc="08090001">
      <w:start w:val="1"/>
      <w:numFmt w:val="bullet"/>
      <w:lvlText w:val=""/>
      <w:lvlJc w:val="left"/>
      <w:pPr>
        <w:ind w:left="720" w:hanging="360"/>
      </w:pPr>
      <w:rPr>
        <w:rFonts w:ascii="Symbol" w:hAnsi="Symbol" w:hint="default"/>
      </w:rPr>
    </w:lvl>
    <w:lvl w:ilvl="1" w:tplc="133E9EA8">
      <w:start w:val="2004"/>
      <w:numFmt w:val="bullet"/>
      <w:lvlText w:val="-"/>
      <w:lvlJc w:val="left"/>
      <w:pPr>
        <w:ind w:left="720" w:hanging="360"/>
      </w:pPr>
      <w:rPr>
        <w:rFonts w:ascii="Times New Roman" w:eastAsia="Times New Roman" w:hAnsi="Times New Roman" w:cs="Times New Roman" w:hint="default"/>
        <w: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5"/>
  </w:num>
  <w:num w:numId="2">
    <w:abstractNumId w:val="92"/>
  </w:num>
  <w:num w:numId="3">
    <w:abstractNumId w:val="82"/>
  </w:num>
  <w:num w:numId="4">
    <w:abstractNumId w:val="72"/>
  </w:num>
  <w:num w:numId="5">
    <w:abstractNumId w:val="77"/>
  </w:num>
  <w:num w:numId="6">
    <w:abstractNumId w:val="86"/>
  </w:num>
  <w:num w:numId="7">
    <w:abstractNumId w:val="3"/>
  </w:num>
  <w:num w:numId="8">
    <w:abstractNumId w:val="94"/>
  </w:num>
  <w:num w:numId="9">
    <w:abstractNumId w:val="39"/>
  </w:num>
  <w:num w:numId="10">
    <w:abstractNumId w:val="1"/>
  </w:num>
  <w:num w:numId="11">
    <w:abstractNumId w:val="0"/>
  </w:num>
  <w:num w:numId="12">
    <w:abstractNumId w:val="40"/>
  </w:num>
  <w:num w:numId="13">
    <w:abstractNumId w:val="67"/>
  </w:num>
  <w:num w:numId="14">
    <w:abstractNumId w:val="76"/>
  </w:num>
  <w:num w:numId="15">
    <w:abstractNumId w:val="59"/>
  </w:num>
  <w:num w:numId="16">
    <w:abstractNumId w:val="87"/>
  </w:num>
  <w:num w:numId="17">
    <w:abstractNumId w:val="2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0"/>
  </w:num>
  <w:num w:numId="20">
    <w:abstractNumId w:val="55"/>
  </w:num>
  <w:num w:numId="21">
    <w:abstractNumId w:val="4"/>
  </w:num>
  <w:num w:numId="22">
    <w:abstractNumId w:val="36"/>
  </w:num>
  <w:num w:numId="23">
    <w:abstractNumId w:val="42"/>
  </w:num>
  <w:num w:numId="24">
    <w:abstractNumId w:val="19"/>
  </w:num>
  <w:num w:numId="25">
    <w:abstractNumId w:val="29"/>
  </w:num>
  <w:num w:numId="26">
    <w:abstractNumId w:val="11"/>
  </w:num>
  <w:num w:numId="27">
    <w:abstractNumId w:val="81"/>
  </w:num>
  <w:num w:numId="28">
    <w:abstractNumId w:val="38"/>
  </w:num>
  <w:num w:numId="29">
    <w:abstractNumId w:val="13"/>
  </w:num>
  <w:num w:numId="30">
    <w:abstractNumId w:val="88"/>
  </w:num>
  <w:num w:numId="31">
    <w:abstractNumId w:val="23"/>
  </w:num>
  <w:num w:numId="32">
    <w:abstractNumId w:val="60"/>
  </w:num>
  <w:num w:numId="33">
    <w:abstractNumId w:val="56"/>
  </w:num>
  <w:num w:numId="34">
    <w:abstractNumId w:val="20"/>
  </w:num>
  <w:num w:numId="35">
    <w:abstractNumId w:val="54"/>
  </w:num>
  <w:num w:numId="36">
    <w:abstractNumId w:val="53"/>
  </w:num>
  <w:num w:numId="37">
    <w:abstractNumId w:val="83"/>
  </w:num>
  <w:num w:numId="38">
    <w:abstractNumId w:val="58"/>
  </w:num>
  <w:num w:numId="39">
    <w:abstractNumId w:val="12"/>
  </w:num>
  <w:num w:numId="40">
    <w:abstractNumId w:val="46"/>
  </w:num>
  <w:num w:numId="41">
    <w:abstractNumId w:val="52"/>
  </w:num>
  <w:num w:numId="42">
    <w:abstractNumId w:val="2"/>
  </w:num>
  <w:num w:numId="43">
    <w:abstractNumId w:val="9"/>
  </w:num>
  <w:num w:numId="44">
    <w:abstractNumId w:val="6"/>
  </w:num>
  <w:num w:numId="45">
    <w:abstractNumId w:val="61"/>
  </w:num>
  <w:num w:numId="46">
    <w:abstractNumId w:val="71"/>
  </w:num>
  <w:num w:numId="47">
    <w:abstractNumId w:val="79"/>
  </w:num>
  <w:num w:numId="48">
    <w:abstractNumId w:val="62"/>
  </w:num>
  <w:num w:numId="49">
    <w:abstractNumId w:val="37"/>
  </w:num>
  <w:num w:numId="50">
    <w:abstractNumId w:val="24"/>
  </w:num>
  <w:num w:numId="51">
    <w:abstractNumId w:val="26"/>
  </w:num>
  <w:num w:numId="52">
    <w:abstractNumId w:val="91"/>
  </w:num>
  <w:num w:numId="53">
    <w:abstractNumId w:val="51"/>
  </w:num>
  <w:num w:numId="54">
    <w:abstractNumId w:val="80"/>
  </w:num>
  <w:num w:numId="55">
    <w:abstractNumId w:val="15"/>
  </w:num>
  <w:num w:numId="56">
    <w:abstractNumId w:val="68"/>
  </w:num>
  <w:num w:numId="57">
    <w:abstractNumId w:val="64"/>
  </w:num>
  <w:num w:numId="58">
    <w:abstractNumId w:val="10"/>
  </w:num>
  <w:num w:numId="59">
    <w:abstractNumId w:val="73"/>
  </w:num>
  <w:num w:numId="60">
    <w:abstractNumId w:val="32"/>
  </w:num>
  <w:num w:numId="61">
    <w:abstractNumId w:val="17"/>
  </w:num>
  <w:num w:numId="62">
    <w:abstractNumId w:val="33"/>
  </w:num>
  <w:num w:numId="63">
    <w:abstractNumId w:val="65"/>
  </w:num>
  <w:num w:numId="64">
    <w:abstractNumId w:val="8"/>
  </w:num>
  <w:num w:numId="65">
    <w:abstractNumId w:val="84"/>
  </w:num>
  <w:num w:numId="66">
    <w:abstractNumId w:val="30"/>
  </w:num>
  <w:num w:numId="67">
    <w:abstractNumId w:val="50"/>
  </w:num>
  <w:num w:numId="68">
    <w:abstractNumId w:val="66"/>
  </w:num>
  <w:num w:numId="69">
    <w:abstractNumId w:val="75"/>
  </w:num>
  <w:num w:numId="70">
    <w:abstractNumId w:val="78"/>
  </w:num>
  <w:num w:numId="71">
    <w:abstractNumId w:val="70"/>
  </w:num>
  <w:num w:numId="72">
    <w:abstractNumId w:val="41"/>
  </w:num>
  <w:num w:numId="73">
    <w:abstractNumId w:val="28"/>
  </w:num>
  <w:num w:numId="74">
    <w:abstractNumId w:val="89"/>
  </w:num>
  <w:num w:numId="75">
    <w:abstractNumId w:val="22"/>
  </w:num>
  <w:num w:numId="76">
    <w:abstractNumId w:val="43"/>
  </w:num>
  <w:num w:numId="77">
    <w:abstractNumId w:val="7"/>
  </w:num>
  <w:num w:numId="78">
    <w:abstractNumId w:val="57"/>
  </w:num>
  <w:num w:numId="79">
    <w:abstractNumId w:val="27"/>
  </w:num>
  <w:num w:numId="80">
    <w:abstractNumId w:val="47"/>
  </w:num>
  <w:num w:numId="81">
    <w:abstractNumId w:val="69"/>
  </w:num>
  <w:num w:numId="82">
    <w:abstractNumId w:val="95"/>
  </w:num>
  <w:num w:numId="83">
    <w:abstractNumId w:val="45"/>
  </w:num>
  <w:num w:numId="84">
    <w:abstractNumId w:val="63"/>
  </w:num>
  <w:num w:numId="85">
    <w:abstractNumId w:val="34"/>
  </w:num>
  <w:num w:numId="86">
    <w:abstractNumId w:val="49"/>
  </w:num>
  <w:num w:numId="87">
    <w:abstractNumId w:val="93"/>
  </w:num>
  <w:num w:numId="88">
    <w:abstractNumId w:val="48"/>
  </w:num>
  <w:num w:numId="89">
    <w:abstractNumId w:val="16"/>
  </w:num>
  <w:num w:numId="90">
    <w:abstractNumId w:val="14"/>
  </w:num>
  <w:num w:numId="91">
    <w:abstractNumId w:val="31"/>
  </w:num>
  <w:num w:numId="92">
    <w:abstractNumId w:val="5"/>
  </w:num>
  <w:num w:numId="93">
    <w:abstractNumId w:val="21"/>
  </w:num>
  <w:num w:numId="94">
    <w:abstractNumId w:val="18"/>
  </w:num>
  <w:num w:numId="95">
    <w:abstractNumId w:val="35"/>
  </w:num>
  <w:num w:numId="96">
    <w:abstractNumId w:val="74"/>
  </w:num>
  <w:num w:numId="97">
    <w:abstractNumId w:val="4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it-IT" w:vendorID="64" w:dllVersion="6"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it-IT" w:vendorID="64" w:dllVersion="131078" w:nlCheck="1" w:checkStyle="0"/>
  <w:documentProtection w:formatting="1" w:enforcement="0"/>
  <w:defaultTabStop w:val="709"/>
  <w:hyphenationZone w:val="425"/>
  <w:characterSpacingControl w:val="doNotCompress"/>
  <w:hdrShapeDefaults>
    <o:shapedefaults v:ext="edit" spidmax="2049">
      <o:colormru v:ext="edit" colors="#21ffe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AA2"/>
    <w:rsid w:val="00001200"/>
    <w:rsid w:val="000020D4"/>
    <w:rsid w:val="00006724"/>
    <w:rsid w:val="00007972"/>
    <w:rsid w:val="0001601A"/>
    <w:rsid w:val="00047BA4"/>
    <w:rsid w:val="00050533"/>
    <w:rsid w:val="00063207"/>
    <w:rsid w:val="000735F9"/>
    <w:rsid w:val="000736D3"/>
    <w:rsid w:val="00085AB0"/>
    <w:rsid w:val="00087A7B"/>
    <w:rsid w:val="00087BED"/>
    <w:rsid w:val="00090F63"/>
    <w:rsid w:val="00091338"/>
    <w:rsid w:val="000939A5"/>
    <w:rsid w:val="000958AB"/>
    <w:rsid w:val="000A0FF9"/>
    <w:rsid w:val="000B4333"/>
    <w:rsid w:val="000B746F"/>
    <w:rsid w:val="000C2E36"/>
    <w:rsid w:val="000C3304"/>
    <w:rsid w:val="000C33E4"/>
    <w:rsid w:val="000C343E"/>
    <w:rsid w:val="000C7599"/>
    <w:rsid w:val="000D528D"/>
    <w:rsid w:val="000D6708"/>
    <w:rsid w:val="000E3C3C"/>
    <w:rsid w:val="000E41CC"/>
    <w:rsid w:val="000E6E38"/>
    <w:rsid w:val="0010069A"/>
    <w:rsid w:val="001032F8"/>
    <w:rsid w:val="00111A2E"/>
    <w:rsid w:val="00111F52"/>
    <w:rsid w:val="001168E0"/>
    <w:rsid w:val="00132F08"/>
    <w:rsid w:val="0013729C"/>
    <w:rsid w:val="001427AD"/>
    <w:rsid w:val="00151153"/>
    <w:rsid w:val="00156BED"/>
    <w:rsid w:val="0016017E"/>
    <w:rsid w:val="00164288"/>
    <w:rsid w:val="0016792D"/>
    <w:rsid w:val="001710BF"/>
    <w:rsid w:val="00173BD8"/>
    <w:rsid w:val="00174821"/>
    <w:rsid w:val="00182DEC"/>
    <w:rsid w:val="001851A5"/>
    <w:rsid w:val="0018648F"/>
    <w:rsid w:val="00190503"/>
    <w:rsid w:val="00194784"/>
    <w:rsid w:val="001B75AA"/>
    <w:rsid w:val="001D60AB"/>
    <w:rsid w:val="001E375C"/>
    <w:rsid w:val="001E39DB"/>
    <w:rsid w:val="001F4118"/>
    <w:rsid w:val="002013FC"/>
    <w:rsid w:val="002018FA"/>
    <w:rsid w:val="00204CCD"/>
    <w:rsid w:val="00212466"/>
    <w:rsid w:val="00212A9B"/>
    <w:rsid w:val="002134C4"/>
    <w:rsid w:val="0021515D"/>
    <w:rsid w:val="0021528E"/>
    <w:rsid w:val="002167DD"/>
    <w:rsid w:val="00221578"/>
    <w:rsid w:val="00224211"/>
    <w:rsid w:val="00227EAA"/>
    <w:rsid w:val="0024417F"/>
    <w:rsid w:val="0024546B"/>
    <w:rsid w:val="0025005C"/>
    <w:rsid w:val="002548BC"/>
    <w:rsid w:val="002559A6"/>
    <w:rsid w:val="00257A78"/>
    <w:rsid w:val="00261EFB"/>
    <w:rsid w:val="00264D21"/>
    <w:rsid w:val="00270F89"/>
    <w:rsid w:val="00273C02"/>
    <w:rsid w:val="002762F4"/>
    <w:rsid w:val="00276C2C"/>
    <w:rsid w:val="00283971"/>
    <w:rsid w:val="00290942"/>
    <w:rsid w:val="0029342D"/>
    <w:rsid w:val="0029414A"/>
    <w:rsid w:val="002A0540"/>
    <w:rsid w:val="002A19F6"/>
    <w:rsid w:val="002A3069"/>
    <w:rsid w:val="002A641B"/>
    <w:rsid w:val="002A7089"/>
    <w:rsid w:val="002B1E85"/>
    <w:rsid w:val="002B23DA"/>
    <w:rsid w:val="002B40F5"/>
    <w:rsid w:val="002C2A03"/>
    <w:rsid w:val="002D18C0"/>
    <w:rsid w:val="002D4319"/>
    <w:rsid w:val="002E2E46"/>
    <w:rsid w:val="0030070A"/>
    <w:rsid w:val="003045C8"/>
    <w:rsid w:val="003056D5"/>
    <w:rsid w:val="00306343"/>
    <w:rsid w:val="0031243E"/>
    <w:rsid w:val="00312574"/>
    <w:rsid w:val="00312CBE"/>
    <w:rsid w:val="003141CE"/>
    <w:rsid w:val="0032227A"/>
    <w:rsid w:val="00325E30"/>
    <w:rsid w:val="00330063"/>
    <w:rsid w:val="00333E8B"/>
    <w:rsid w:val="00335638"/>
    <w:rsid w:val="00340F84"/>
    <w:rsid w:val="0035567E"/>
    <w:rsid w:val="00364ADC"/>
    <w:rsid w:val="00364B40"/>
    <w:rsid w:val="00374A13"/>
    <w:rsid w:val="0037608A"/>
    <w:rsid w:val="00376FFD"/>
    <w:rsid w:val="003857E2"/>
    <w:rsid w:val="0038606F"/>
    <w:rsid w:val="00396B84"/>
    <w:rsid w:val="003974C3"/>
    <w:rsid w:val="003979B2"/>
    <w:rsid w:val="003A265B"/>
    <w:rsid w:val="003A5532"/>
    <w:rsid w:val="003A6B73"/>
    <w:rsid w:val="003B1008"/>
    <w:rsid w:val="003B64B6"/>
    <w:rsid w:val="003B6C1C"/>
    <w:rsid w:val="003C06EE"/>
    <w:rsid w:val="003C5A25"/>
    <w:rsid w:val="003C5EA3"/>
    <w:rsid w:val="003D0E53"/>
    <w:rsid w:val="003D5774"/>
    <w:rsid w:val="003D5B71"/>
    <w:rsid w:val="003F19F9"/>
    <w:rsid w:val="00400E24"/>
    <w:rsid w:val="0040401D"/>
    <w:rsid w:val="004079B7"/>
    <w:rsid w:val="00407C78"/>
    <w:rsid w:val="00410EA5"/>
    <w:rsid w:val="00410EC4"/>
    <w:rsid w:val="00415FB3"/>
    <w:rsid w:val="00420C9E"/>
    <w:rsid w:val="004230D2"/>
    <w:rsid w:val="004234E2"/>
    <w:rsid w:val="00425A40"/>
    <w:rsid w:val="00431F97"/>
    <w:rsid w:val="0043264E"/>
    <w:rsid w:val="0043684E"/>
    <w:rsid w:val="00436B02"/>
    <w:rsid w:val="0044424E"/>
    <w:rsid w:val="004467F7"/>
    <w:rsid w:val="00446A10"/>
    <w:rsid w:val="00456769"/>
    <w:rsid w:val="0046256C"/>
    <w:rsid w:val="00477914"/>
    <w:rsid w:val="00484B83"/>
    <w:rsid w:val="004873E2"/>
    <w:rsid w:val="00487ED9"/>
    <w:rsid w:val="004903E5"/>
    <w:rsid w:val="0049747F"/>
    <w:rsid w:val="004B06A3"/>
    <w:rsid w:val="004D0E39"/>
    <w:rsid w:val="004D37FA"/>
    <w:rsid w:val="004D46B2"/>
    <w:rsid w:val="004D61F1"/>
    <w:rsid w:val="004D79B5"/>
    <w:rsid w:val="004E78F2"/>
    <w:rsid w:val="00500AB9"/>
    <w:rsid w:val="0050113E"/>
    <w:rsid w:val="00501D2A"/>
    <w:rsid w:val="005021F2"/>
    <w:rsid w:val="00512040"/>
    <w:rsid w:val="00517650"/>
    <w:rsid w:val="00524F96"/>
    <w:rsid w:val="00531449"/>
    <w:rsid w:val="00532632"/>
    <w:rsid w:val="00532947"/>
    <w:rsid w:val="005337E8"/>
    <w:rsid w:val="0053481A"/>
    <w:rsid w:val="0054048A"/>
    <w:rsid w:val="0056543C"/>
    <w:rsid w:val="00567B65"/>
    <w:rsid w:val="005720AE"/>
    <w:rsid w:val="00576F0D"/>
    <w:rsid w:val="00577705"/>
    <w:rsid w:val="00581941"/>
    <w:rsid w:val="00583A3C"/>
    <w:rsid w:val="00590258"/>
    <w:rsid w:val="005953B8"/>
    <w:rsid w:val="00597649"/>
    <w:rsid w:val="005A3EBC"/>
    <w:rsid w:val="005A4789"/>
    <w:rsid w:val="005A5B11"/>
    <w:rsid w:val="005B2ECB"/>
    <w:rsid w:val="005B68E0"/>
    <w:rsid w:val="005B691F"/>
    <w:rsid w:val="005C017E"/>
    <w:rsid w:val="005C3FBA"/>
    <w:rsid w:val="005C42D9"/>
    <w:rsid w:val="005D4B33"/>
    <w:rsid w:val="005D6434"/>
    <w:rsid w:val="005D6EE9"/>
    <w:rsid w:val="005E2D29"/>
    <w:rsid w:val="005E314A"/>
    <w:rsid w:val="005E5E66"/>
    <w:rsid w:val="005F63BC"/>
    <w:rsid w:val="006036BC"/>
    <w:rsid w:val="00604D00"/>
    <w:rsid w:val="006070BF"/>
    <w:rsid w:val="00611D22"/>
    <w:rsid w:val="00613149"/>
    <w:rsid w:val="006241BE"/>
    <w:rsid w:val="00626F21"/>
    <w:rsid w:val="0063091F"/>
    <w:rsid w:val="00634F41"/>
    <w:rsid w:val="00641C5A"/>
    <w:rsid w:val="006461B8"/>
    <w:rsid w:val="00656166"/>
    <w:rsid w:val="00657CE6"/>
    <w:rsid w:val="00664BD0"/>
    <w:rsid w:val="00665EA3"/>
    <w:rsid w:val="00681EBC"/>
    <w:rsid w:val="0068262E"/>
    <w:rsid w:val="00685CB3"/>
    <w:rsid w:val="00687CC5"/>
    <w:rsid w:val="006902CB"/>
    <w:rsid w:val="006925A0"/>
    <w:rsid w:val="00694F4C"/>
    <w:rsid w:val="006A1197"/>
    <w:rsid w:val="006B1F12"/>
    <w:rsid w:val="006B3E3F"/>
    <w:rsid w:val="006B4F6B"/>
    <w:rsid w:val="006C5881"/>
    <w:rsid w:val="006D1B01"/>
    <w:rsid w:val="006D5F8E"/>
    <w:rsid w:val="006D7099"/>
    <w:rsid w:val="006F1EB6"/>
    <w:rsid w:val="0070457B"/>
    <w:rsid w:val="00705334"/>
    <w:rsid w:val="00707FCE"/>
    <w:rsid w:val="00712356"/>
    <w:rsid w:val="00712538"/>
    <w:rsid w:val="00714E07"/>
    <w:rsid w:val="007156BC"/>
    <w:rsid w:val="00722AA2"/>
    <w:rsid w:val="00723D28"/>
    <w:rsid w:val="00724291"/>
    <w:rsid w:val="00725320"/>
    <w:rsid w:val="007268D3"/>
    <w:rsid w:val="00730951"/>
    <w:rsid w:val="0074752C"/>
    <w:rsid w:val="00751240"/>
    <w:rsid w:val="0075199C"/>
    <w:rsid w:val="007546A8"/>
    <w:rsid w:val="0075596D"/>
    <w:rsid w:val="00755F64"/>
    <w:rsid w:val="007622DD"/>
    <w:rsid w:val="00766963"/>
    <w:rsid w:val="00767D6D"/>
    <w:rsid w:val="007746AF"/>
    <w:rsid w:val="0078096A"/>
    <w:rsid w:val="00780BA4"/>
    <w:rsid w:val="00780D64"/>
    <w:rsid w:val="007826FD"/>
    <w:rsid w:val="007879FF"/>
    <w:rsid w:val="00791FF7"/>
    <w:rsid w:val="00792987"/>
    <w:rsid w:val="00794116"/>
    <w:rsid w:val="00794C6A"/>
    <w:rsid w:val="00795442"/>
    <w:rsid w:val="007A1209"/>
    <w:rsid w:val="007A2588"/>
    <w:rsid w:val="007A7B29"/>
    <w:rsid w:val="007B0E9F"/>
    <w:rsid w:val="007B0FA5"/>
    <w:rsid w:val="007B66AE"/>
    <w:rsid w:val="007C6347"/>
    <w:rsid w:val="007D102A"/>
    <w:rsid w:val="007D153F"/>
    <w:rsid w:val="007D2FC1"/>
    <w:rsid w:val="007D5EBB"/>
    <w:rsid w:val="007E03F3"/>
    <w:rsid w:val="007E2ED1"/>
    <w:rsid w:val="007E42BC"/>
    <w:rsid w:val="007E7EED"/>
    <w:rsid w:val="007F3C8E"/>
    <w:rsid w:val="00802C3E"/>
    <w:rsid w:val="00811070"/>
    <w:rsid w:val="00812DEE"/>
    <w:rsid w:val="0081372F"/>
    <w:rsid w:val="00814D23"/>
    <w:rsid w:val="0081790C"/>
    <w:rsid w:val="008214E0"/>
    <w:rsid w:val="0082385D"/>
    <w:rsid w:val="00825651"/>
    <w:rsid w:val="008326A1"/>
    <w:rsid w:val="00832DE6"/>
    <w:rsid w:val="008431B8"/>
    <w:rsid w:val="00845402"/>
    <w:rsid w:val="008474F1"/>
    <w:rsid w:val="00847FA6"/>
    <w:rsid w:val="00854E58"/>
    <w:rsid w:val="00854EF9"/>
    <w:rsid w:val="008570C5"/>
    <w:rsid w:val="00860568"/>
    <w:rsid w:val="00863052"/>
    <w:rsid w:val="00864830"/>
    <w:rsid w:val="008651C9"/>
    <w:rsid w:val="00866EF8"/>
    <w:rsid w:val="008724CF"/>
    <w:rsid w:val="00876065"/>
    <w:rsid w:val="00876916"/>
    <w:rsid w:val="008850FC"/>
    <w:rsid w:val="008A09F9"/>
    <w:rsid w:val="008A0A61"/>
    <w:rsid w:val="008B3653"/>
    <w:rsid w:val="008B5C8E"/>
    <w:rsid w:val="008D5114"/>
    <w:rsid w:val="008D692C"/>
    <w:rsid w:val="008E13D9"/>
    <w:rsid w:val="008F03E8"/>
    <w:rsid w:val="008F1363"/>
    <w:rsid w:val="008F45FD"/>
    <w:rsid w:val="008F4A66"/>
    <w:rsid w:val="00900185"/>
    <w:rsid w:val="009014DD"/>
    <w:rsid w:val="00903EF2"/>
    <w:rsid w:val="009070F8"/>
    <w:rsid w:val="00910367"/>
    <w:rsid w:val="00917412"/>
    <w:rsid w:val="009211CC"/>
    <w:rsid w:val="00922F46"/>
    <w:rsid w:val="0092529F"/>
    <w:rsid w:val="00927BED"/>
    <w:rsid w:val="00932421"/>
    <w:rsid w:val="009334C1"/>
    <w:rsid w:val="00933604"/>
    <w:rsid w:val="00937A1E"/>
    <w:rsid w:val="00946068"/>
    <w:rsid w:val="0094788C"/>
    <w:rsid w:val="0095632E"/>
    <w:rsid w:val="00962DBF"/>
    <w:rsid w:val="00970C4E"/>
    <w:rsid w:val="00972C7F"/>
    <w:rsid w:val="009876B7"/>
    <w:rsid w:val="009A145E"/>
    <w:rsid w:val="009A7AA0"/>
    <w:rsid w:val="009B1680"/>
    <w:rsid w:val="009B4E32"/>
    <w:rsid w:val="009B523A"/>
    <w:rsid w:val="009B765B"/>
    <w:rsid w:val="009C4ADB"/>
    <w:rsid w:val="009C53FF"/>
    <w:rsid w:val="009C7C9A"/>
    <w:rsid w:val="009D2595"/>
    <w:rsid w:val="009D3133"/>
    <w:rsid w:val="009D7EB0"/>
    <w:rsid w:val="009E1955"/>
    <w:rsid w:val="009E1D1C"/>
    <w:rsid w:val="009E2DF8"/>
    <w:rsid w:val="009E5CB8"/>
    <w:rsid w:val="009E5CF1"/>
    <w:rsid w:val="009F00F5"/>
    <w:rsid w:val="009F0828"/>
    <w:rsid w:val="009F1CEB"/>
    <w:rsid w:val="00A005B7"/>
    <w:rsid w:val="00A0264C"/>
    <w:rsid w:val="00A07962"/>
    <w:rsid w:val="00A105C6"/>
    <w:rsid w:val="00A10FAF"/>
    <w:rsid w:val="00A20B55"/>
    <w:rsid w:val="00A24C39"/>
    <w:rsid w:val="00A34104"/>
    <w:rsid w:val="00A45B1C"/>
    <w:rsid w:val="00A55DD5"/>
    <w:rsid w:val="00A57203"/>
    <w:rsid w:val="00A60D9F"/>
    <w:rsid w:val="00A62BB4"/>
    <w:rsid w:val="00A64704"/>
    <w:rsid w:val="00A66B0F"/>
    <w:rsid w:val="00A67812"/>
    <w:rsid w:val="00A72330"/>
    <w:rsid w:val="00A749A5"/>
    <w:rsid w:val="00A74C57"/>
    <w:rsid w:val="00A75E3C"/>
    <w:rsid w:val="00A80341"/>
    <w:rsid w:val="00A80904"/>
    <w:rsid w:val="00A811BB"/>
    <w:rsid w:val="00A811DE"/>
    <w:rsid w:val="00A86CD0"/>
    <w:rsid w:val="00A95058"/>
    <w:rsid w:val="00AA0DB7"/>
    <w:rsid w:val="00AA1ED5"/>
    <w:rsid w:val="00AA330A"/>
    <w:rsid w:val="00AA3D56"/>
    <w:rsid w:val="00AA438C"/>
    <w:rsid w:val="00AA7407"/>
    <w:rsid w:val="00AB7642"/>
    <w:rsid w:val="00AC340F"/>
    <w:rsid w:val="00AD0780"/>
    <w:rsid w:val="00AD3820"/>
    <w:rsid w:val="00AD6B1F"/>
    <w:rsid w:val="00AE45B2"/>
    <w:rsid w:val="00AE60C6"/>
    <w:rsid w:val="00AE7029"/>
    <w:rsid w:val="00AF14B8"/>
    <w:rsid w:val="00AF210A"/>
    <w:rsid w:val="00B02022"/>
    <w:rsid w:val="00B0360C"/>
    <w:rsid w:val="00B10716"/>
    <w:rsid w:val="00B11F1E"/>
    <w:rsid w:val="00B14677"/>
    <w:rsid w:val="00B14921"/>
    <w:rsid w:val="00B17A50"/>
    <w:rsid w:val="00B20F97"/>
    <w:rsid w:val="00B30B32"/>
    <w:rsid w:val="00B31D82"/>
    <w:rsid w:val="00B36A6C"/>
    <w:rsid w:val="00B43EF5"/>
    <w:rsid w:val="00B54BA4"/>
    <w:rsid w:val="00B55BE8"/>
    <w:rsid w:val="00B56608"/>
    <w:rsid w:val="00B5752D"/>
    <w:rsid w:val="00B60BDA"/>
    <w:rsid w:val="00B65950"/>
    <w:rsid w:val="00B65D2A"/>
    <w:rsid w:val="00B74998"/>
    <w:rsid w:val="00B82756"/>
    <w:rsid w:val="00B917DF"/>
    <w:rsid w:val="00B92D62"/>
    <w:rsid w:val="00BA047A"/>
    <w:rsid w:val="00BA190B"/>
    <w:rsid w:val="00BB4092"/>
    <w:rsid w:val="00BB78A0"/>
    <w:rsid w:val="00BC10FD"/>
    <w:rsid w:val="00BC2D35"/>
    <w:rsid w:val="00BC417D"/>
    <w:rsid w:val="00BD1D8A"/>
    <w:rsid w:val="00BE16FB"/>
    <w:rsid w:val="00BE39C4"/>
    <w:rsid w:val="00BE7C88"/>
    <w:rsid w:val="00BF6EBE"/>
    <w:rsid w:val="00C02A1F"/>
    <w:rsid w:val="00C032BD"/>
    <w:rsid w:val="00C17A47"/>
    <w:rsid w:val="00C23544"/>
    <w:rsid w:val="00C2488E"/>
    <w:rsid w:val="00C27A08"/>
    <w:rsid w:val="00C31266"/>
    <w:rsid w:val="00C3251F"/>
    <w:rsid w:val="00C33238"/>
    <w:rsid w:val="00C413F1"/>
    <w:rsid w:val="00C429C0"/>
    <w:rsid w:val="00C43C0E"/>
    <w:rsid w:val="00C50EFD"/>
    <w:rsid w:val="00C520E5"/>
    <w:rsid w:val="00C623E6"/>
    <w:rsid w:val="00C70EEB"/>
    <w:rsid w:val="00C720A4"/>
    <w:rsid w:val="00C751C7"/>
    <w:rsid w:val="00C77102"/>
    <w:rsid w:val="00C9240F"/>
    <w:rsid w:val="00C95662"/>
    <w:rsid w:val="00C972BB"/>
    <w:rsid w:val="00CA6011"/>
    <w:rsid w:val="00CB2E1C"/>
    <w:rsid w:val="00CB3A00"/>
    <w:rsid w:val="00CB700E"/>
    <w:rsid w:val="00CC3CC7"/>
    <w:rsid w:val="00CD6986"/>
    <w:rsid w:val="00CD71F7"/>
    <w:rsid w:val="00CF0730"/>
    <w:rsid w:val="00CF2F0F"/>
    <w:rsid w:val="00CF767E"/>
    <w:rsid w:val="00D02948"/>
    <w:rsid w:val="00D16FC1"/>
    <w:rsid w:val="00D208B5"/>
    <w:rsid w:val="00D20B4F"/>
    <w:rsid w:val="00D21D4A"/>
    <w:rsid w:val="00D23824"/>
    <w:rsid w:val="00D276B7"/>
    <w:rsid w:val="00D31858"/>
    <w:rsid w:val="00D45311"/>
    <w:rsid w:val="00D4572D"/>
    <w:rsid w:val="00D47E93"/>
    <w:rsid w:val="00D549A6"/>
    <w:rsid w:val="00D5534C"/>
    <w:rsid w:val="00D603D6"/>
    <w:rsid w:val="00D63BE9"/>
    <w:rsid w:val="00D6549F"/>
    <w:rsid w:val="00D77467"/>
    <w:rsid w:val="00D9027D"/>
    <w:rsid w:val="00D90B4C"/>
    <w:rsid w:val="00D90D8A"/>
    <w:rsid w:val="00D91D6C"/>
    <w:rsid w:val="00DB188A"/>
    <w:rsid w:val="00DB5264"/>
    <w:rsid w:val="00DB7F5D"/>
    <w:rsid w:val="00DC178D"/>
    <w:rsid w:val="00DC1CA8"/>
    <w:rsid w:val="00DC5B0B"/>
    <w:rsid w:val="00DD024E"/>
    <w:rsid w:val="00DD0D92"/>
    <w:rsid w:val="00DD2C82"/>
    <w:rsid w:val="00DD4F8F"/>
    <w:rsid w:val="00DE002C"/>
    <w:rsid w:val="00DF1A1F"/>
    <w:rsid w:val="00DF1A69"/>
    <w:rsid w:val="00DF230A"/>
    <w:rsid w:val="00DF2D9A"/>
    <w:rsid w:val="00DF46FC"/>
    <w:rsid w:val="00E0105D"/>
    <w:rsid w:val="00E0424A"/>
    <w:rsid w:val="00E0480A"/>
    <w:rsid w:val="00E11FB0"/>
    <w:rsid w:val="00E2626C"/>
    <w:rsid w:val="00E27758"/>
    <w:rsid w:val="00E454B2"/>
    <w:rsid w:val="00E51C74"/>
    <w:rsid w:val="00E57A6B"/>
    <w:rsid w:val="00E63305"/>
    <w:rsid w:val="00E64C47"/>
    <w:rsid w:val="00E7651A"/>
    <w:rsid w:val="00E83DC9"/>
    <w:rsid w:val="00EB3AAA"/>
    <w:rsid w:val="00EB527A"/>
    <w:rsid w:val="00EC22F7"/>
    <w:rsid w:val="00EE0C5E"/>
    <w:rsid w:val="00EE3265"/>
    <w:rsid w:val="00EE4E30"/>
    <w:rsid w:val="00F06DC9"/>
    <w:rsid w:val="00F072D7"/>
    <w:rsid w:val="00F12230"/>
    <w:rsid w:val="00F13641"/>
    <w:rsid w:val="00F211C6"/>
    <w:rsid w:val="00F30919"/>
    <w:rsid w:val="00F319ED"/>
    <w:rsid w:val="00F34167"/>
    <w:rsid w:val="00F35E73"/>
    <w:rsid w:val="00F41403"/>
    <w:rsid w:val="00F47DAB"/>
    <w:rsid w:val="00F5376C"/>
    <w:rsid w:val="00F5385E"/>
    <w:rsid w:val="00F56526"/>
    <w:rsid w:val="00F64B19"/>
    <w:rsid w:val="00F64DF5"/>
    <w:rsid w:val="00F6579B"/>
    <w:rsid w:val="00F65EC6"/>
    <w:rsid w:val="00F711DD"/>
    <w:rsid w:val="00F80BE2"/>
    <w:rsid w:val="00F82204"/>
    <w:rsid w:val="00F909FF"/>
    <w:rsid w:val="00F915EA"/>
    <w:rsid w:val="00F9243E"/>
    <w:rsid w:val="00F95CAA"/>
    <w:rsid w:val="00FA083B"/>
    <w:rsid w:val="00FA42E3"/>
    <w:rsid w:val="00FB18C0"/>
    <w:rsid w:val="00FB7ADB"/>
    <w:rsid w:val="00FC1537"/>
    <w:rsid w:val="00FD432D"/>
    <w:rsid w:val="00FE1D6E"/>
    <w:rsid w:val="00FE25A2"/>
    <w:rsid w:val="00FE5838"/>
    <w:rsid w:val="00FF49AC"/>
    <w:rsid w:val="00FF5788"/>
  </w:rsids>
  <m:mathPr>
    <m:mathFont m:val="Cambria Math"/>
    <m:brkBin m:val="before"/>
    <m:brkBinSub m:val="--"/>
    <m:smallFrac/>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21ffea"/>
    </o:shapedefaults>
    <o:shapelayout v:ext="edit">
      <o:idmap v:ext="edit" data="1"/>
    </o:shapelayout>
  </w:shapeDefaults>
  <w:decimalSymbol w:val="."/>
  <w:listSeparator w:val=","/>
  <w14:docId w14:val="7B5521F2"/>
  <w15:docId w15:val="{28E8F93F-187E-4CB8-90D1-478AC817D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622DD"/>
  </w:style>
  <w:style w:type="paragraph" w:styleId="Heading1">
    <w:name w:val="heading 1"/>
    <w:basedOn w:val="Normal"/>
    <w:next w:val="Normal"/>
    <w:link w:val="Heading1Char"/>
    <w:uiPriority w:val="9"/>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5AB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5D4B3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rsid w:val="00F711DD"/>
    <w:pPr>
      <w:keepNext/>
      <w:keepLines/>
      <w:spacing w:before="240" w:after="40"/>
      <w:outlineLvl w:val="3"/>
    </w:pPr>
    <w:rPr>
      <w:rFonts w:ascii="Calibri" w:eastAsia="Calibri" w:hAnsi="Calibri" w:cs="Calibri"/>
      <w:b/>
      <w:sz w:val="24"/>
      <w:szCs w:val="24"/>
      <w:lang w:eastAsia="hr-HR"/>
    </w:rPr>
  </w:style>
  <w:style w:type="paragraph" w:styleId="Heading5">
    <w:name w:val="heading 5"/>
    <w:basedOn w:val="Normal"/>
    <w:next w:val="Normal"/>
    <w:link w:val="Heading5Char"/>
    <w:rsid w:val="00F711DD"/>
    <w:pPr>
      <w:keepNext/>
      <w:keepLines/>
      <w:spacing w:before="220" w:after="40"/>
      <w:outlineLvl w:val="4"/>
    </w:pPr>
    <w:rPr>
      <w:rFonts w:ascii="Calibri" w:eastAsia="Calibri" w:hAnsi="Calibri" w:cs="Calibri"/>
      <w:b/>
      <w:lang w:eastAsia="hr-HR"/>
    </w:rPr>
  </w:style>
  <w:style w:type="paragraph" w:styleId="Heading6">
    <w:name w:val="heading 6"/>
    <w:basedOn w:val="Normal"/>
    <w:next w:val="Normal"/>
    <w:link w:val="Heading6Char"/>
    <w:uiPriority w:val="9"/>
    <w:unhideWhenUsed/>
    <w:qFormat/>
    <w:rsid w:val="00D3185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85AB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5D4B33"/>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rsid w:val="00F711DD"/>
    <w:rPr>
      <w:rFonts w:ascii="Calibri" w:eastAsia="Calibri" w:hAnsi="Calibri" w:cs="Calibri"/>
      <w:b/>
      <w:sz w:val="24"/>
      <w:szCs w:val="24"/>
      <w:lang w:eastAsia="hr-HR"/>
    </w:rPr>
  </w:style>
  <w:style w:type="character" w:customStyle="1" w:styleId="Heading5Char">
    <w:name w:val="Heading 5 Char"/>
    <w:basedOn w:val="DefaultParagraphFont"/>
    <w:link w:val="Heading5"/>
    <w:rsid w:val="00F711DD"/>
    <w:rPr>
      <w:rFonts w:ascii="Calibri" w:eastAsia="Calibri" w:hAnsi="Calibri" w:cs="Calibri"/>
      <w:b/>
      <w:lang w:eastAsia="hr-HR"/>
    </w:rPr>
  </w:style>
  <w:style w:type="character" w:customStyle="1" w:styleId="Heading6Char">
    <w:name w:val="Heading 6 Char"/>
    <w:basedOn w:val="DefaultParagraphFont"/>
    <w:link w:val="Heading6"/>
    <w:uiPriority w:val="9"/>
    <w:semiHidden/>
    <w:rsid w:val="00D31858"/>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eastAsia="hr-HR"/>
    </w:rPr>
  </w:style>
  <w:style w:type="character" w:styleId="Strong">
    <w:name w:val="Strong"/>
    <w:basedOn w:val="DefaultParagraphFont"/>
    <w:qFormat/>
    <w:rsid w:val="007E42BC"/>
    <w:rPr>
      <w:b/>
      <w:bCs/>
    </w:rPr>
  </w:style>
  <w:style w:type="paragraph" w:styleId="NoSpacing">
    <w:name w:val="No Spacing"/>
    <w:basedOn w:val="Heading1"/>
    <w:next w:val="Heading1"/>
    <w:uiPriority w:val="1"/>
    <w:qFormat/>
    <w:rsid w:val="00D90B4C"/>
    <w:pPr>
      <w:pBdr>
        <w:bottom w:val="single" w:sz="18" w:space="12" w:color="548DD4" w:themeColor="text2" w:themeTint="99"/>
      </w:pBdr>
      <w:spacing w:before="360" w:after="360" w:line="240" w:lineRule="auto"/>
    </w:pPr>
    <w:rPr>
      <w:rFonts w:ascii="Verdana" w:hAnsi="Verdana"/>
      <w:sz w:val="32"/>
    </w:rPr>
  </w:style>
  <w:style w:type="paragraph" w:styleId="Subtitle">
    <w:name w:val="Subtitle"/>
    <w:basedOn w:val="ListParagraph"/>
    <w:next w:val="Normal"/>
    <w:link w:val="SubtitleChar"/>
    <w:uiPriority w:val="11"/>
    <w:qFormat/>
    <w:rsid w:val="00006724"/>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3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rPr>
  </w:style>
  <w:style w:type="paragraph" w:customStyle="1" w:styleId="Default">
    <w:name w:val="Default"/>
    <w:rsid w:val="005A4789"/>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C720A4"/>
    <w:pPr>
      <w:widowControl w:val="0"/>
      <w:autoSpaceDE w:val="0"/>
      <w:autoSpaceDN w:val="0"/>
      <w:spacing w:after="0" w:line="240" w:lineRule="auto"/>
      <w:ind w:left="107"/>
    </w:pPr>
    <w:rPr>
      <w:rFonts w:ascii="Liberation Sans Narrow" w:eastAsia="Liberation Sans Narrow" w:hAnsi="Liberation Sans Narrow" w:cs="Liberation Sans Narrow"/>
      <w:lang w:eastAsia="hr-HR" w:bidi="hr-HR"/>
    </w:rPr>
  </w:style>
  <w:style w:type="character" w:styleId="Hyperlink">
    <w:name w:val="Hyperlink"/>
    <w:basedOn w:val="DefaultParagraphFont"/>
    <w:unhideWhenUsed/>
    <w:rsid w:val="00812DEE"/>
    <w:rPr>
      <w:color w:val="0000FF" w:themeColor="hyperlink"/>
      <w:u w:val="single"/>
    </w:rPr>
  </w:style>
  <w:style w:type="paragraph" w:styleId="HTMLPreformatted">
    <w:name w:val="HTML Preformatted"/>
    <w:basedOn w:val="Normal"/>
    <w:link w:val="HTMLPreformattedChar"/>
    <w:rsid w:val="00A6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rsid w:val="00A60D9F"/>
    <w:rPr>
      <w:rFonts w:ascii="Courier New" w:eastAsia="Times New Roman" w:hAnsi="Courier New" w:cs="Courier New"/>
      <w:sz w:val="20"/>
      <w:szCs w:val="20"/>
      <w:lang w:eastAsia="hr-HR"/>
    </w:rPr>
  </w:style>
  <w:style w:type="character" w:customStyle="1" w:styleId="pages">
    <w:name w:val="pages"/>
    <w:basedOn w:val="DefaultParagraphFont"/>
    <w:rsid w:val="00A60D9F"/>
  </w:style>
  <w:style w:type="character" w:customStyle="1" w:styleId="apple-converted-space">
    <w:name w:val="apple-converted-space"/>
    <w:basedOn w:val="DefaultParagraphFont"/>
    <w:rsid w:val="00431F97"/>
  </w:style>
  <w:style w:type="paragraph" w:customStyle="1" w:styleId="Title1">
    <w:name w:val="Title1"/>
    <w:basedOn w:val="Normal"/>
    <w:rsid w:val="00431F97"/>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paragraph" w:customStyle="1" w:styleId="details">
    <w:name w:val="details"/>
    <w:basedOn w:val="Normal"/>
    <w:rsid w:val="00431F97"/>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customStyle="1" w:styleId="jrnl">
    <w:name w:val="jrnl"/>
    <w:basedOn w:val="DefaultParagraphFont"/>
    <w:rsid w:val="00431F97"/>
  </w:style>
  <w:style w:type="character" w:customStyle="1" w:styleId="a-size-extra-large">
    <w:name w:val="a-size-extra-large"/>
    <w:basedOn w:val="DefaultParagraphFont"/>
    <w:rsid w:val="00085AB0"/>
  </w:style>
  <w:style w:type="character" w:customStyle="1" w:styleId="a-size-small">
    <w:name w:val="a-size-small"/>
    <w:basedOn w:val="DefaultParagraphFont"/>
    <w:rsid w:val="00085AB0"/>
  </w:style>
  <w:style w:type="paragraph" w:customStyle="1" w:styleId="authors1">
    <w:name w:val="authors1"/>
    <w:basedOn w:val="Normal"/>
    <w:uiPriority w:val="99"/>
    <w:rsid w:val="009A7AA0"/>
    <w:pPr>
      <w:suppressAutoHyphens/>
      <w:spacing w:before="72" w:after="0" w:line="240" w:lineRule="atLeast"/>
      <w:ind w:left="825"/>
    </w:pPr>
    <w:rPr>
      <w:rFonts w:ascii="Times New Roman" w:eastAsia="Calibri" w:hAnsi="Times New Roman" w:cs="Times New Roman"/>
      <w:lang w:val="hr-HR" w:eastAsia="zh-CN"/>
    </w:rPr>
  </w:style>
  <w:style w:type="character" w:styleId="CommentReference">
    <w:name w:val="annotation reference"/>
    <w:basedOn w:val="DefaultParagraphFont"/>
    <w:uiPriority w:val="99"/>
    <w:semiHidden/>
    <w:unhideWhenUsed/>
    <w:rsid w:val="00500AB9"/>
    <w:rPr>
      <w:sz w:val="16"/>
      <w:szCs w:val="16"/>
    </w:rPr>
  </w:style>
  <w:style w:type="paragraph" w:styleId="CommentText">
    <w:name w:val="annotation text"/>
    <w:basedOn w:val="Normal"/>
    <w:link w:val="CommentTextChar"/>
    <w:unhideWhenUsed/>
    <w:rsid w:val="00500AB9"/>
    <w:pPr>
      <w:spacing w:line="240" w:lineRule="auto"/>
    </w:pPr>
    <w:rPr>
      <w:sz w:val="20"/>
      <w:szCs w:val="20"/>
    </w:rPr>
  </w:style>
  <w:style w:type="character" w:customStyle="1" w:styleId="CommentTextChar">
    <w:name w:val="Comment Text Char"/>
    <w:basedOn w:val="DefaultParagraphFont"/>
    <w:link w:val="CommentText"/>
    <w:rsid w:val="00500AB9"/>
    <w:rPr>
      <w:sz w:val="20"/>
      <w:szCs w:val="20"/>
    </w:rPr>
  </w:style>
  <w:style w:type="paragraph" w:styleId="CommentSubject">
    <w:name w:val="annotation subject"/>
    <w:basedOn w:val="CommentText"/>
    <w:next w:val="CommentText"/>
    <w:link w:val="CommentSubjectChar"/>
    <w:uiPriority w:val="99"/>
    <w:semiHidden/>
    <w:unhideWhenUsed/>
    <w:rsid w:val="00500AB9"/>
    <w:rPr>
      <w:b/>
      <w:bCs/>
    </w:rPr>
  </w:style>
  <w:style w:type="character" w:customStyle="1" w:styleId="CommentSubjectChar">
    <w:name w:val="Comment Subject Char"/>
    <w:basedOn w:val="CommentTextChar"/>
    <w:link w:val="CommentSubject"/>
    <w:uiPriority w:val="99"/>
    <w:semiHidden/>
    <w:rsid w:val="00500AB9"/>
    <w:rPr>
      <w:b/>
      <w:bCs/>
      <w:sz w:val="20"/>
      <w:szCs w:val="20"/>
    </w:rPr>
  </w:style>
  <w:style w:type="character" w:styleId="Emphasis">
    <w:name w:val="Emphasis"/>
    <w:basedOn w:val="DefaultParagraphFont"/>
    <w:uiPriority w:val="20"/>
    <w:qFormat/>
    <w:rsid w:val="005D4B33"/>
    <w:rPr>
      <w:i/>
      <w:iCs/>
    </w:rPr>
  </w:style>
  <w:style w:type="paragraph" w:styleId="Revision">
    <w:name w:val="Revision"/>
    <w:hidden/>
    <w:uiPriority w:val="99"/>
    <w:semiHidden/>
    <w:rsid w:val="00111F52"/>
    <w:pPr>
      <w:spacing w:after="0" w:line="240" w:lineRule="auto"/>
    </w:pPr>
  </w:style>
  <w:style w:type="character" w:customStyle="1" w:styleId="attribute">
    <w:name w:val="attribute"/>
    <w:rsid w:val="004467F7"/>
  </w:style>
  <w:style w:type="character" w:customStyle="1" w:styleId="product-name">
    <w:name w:val="product-name"/>
    <w:rsid w:val="004467F7"/>
  </w:style>
  <w:style w:type="character" w:customStyle="1" w:styleId="highlight">
    <w:name w:val="highlight"/>
    <w:rsid w:val="004467F7"/>
  </w:style>
  <w:style w:type="character" w:customStyle="1" w:styleId="m-6012672229970017486gmail-highlight">
    <w:name w:val="m_-6012672229970017486gmail-highlight"/>
    <w:rsid w:val="004467F7"/>
  </w:style>
  <w:style w:type="character" w:customStyle="1" w:styleId="title-text">
    <w:name w:val="title-text"/>
    <w:rsid w:val="004467F7"/>
  </w:style>
  <w:style w:type="character" w:customStyle="1" w:styleId="text">
    <w:name w:val="text"/>
    <w:rsid w:val="004467F7"/>
  </w:style>
  <w:style w:type="paragraph" w:styleId="NormalWeb">
    <w:name w:val="Normal (Web)"/>
    <w:basedOn w:val="Normal"/>
    <w:unhideWhenUsed/>
    <w:rsid w:val="00B60BD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basedOn w:val="Normal"/>
    <w:next w:val="Normal"/>
    <w:link w:val="TitleChar"/>
    <w:rsid w:val="00F711DD"/>
    <w:pPr>
      <w:keepNext/>
      <w:keepLines/>
      <w:spacing w:before="480" w:after="120"/>
    </w:pPr>
    <w:rPr>
      <w:rFonts w:ascii="Calibri" w:eastAsia="Calibri" w:hAnsi="Calibri" w:cs="Calibri"/>
      <w:b/>
      <w:sz w:val="72"/>
      <w:szCs w:val="72"/>
      <w:lang w:eastAsia="hr-HR"/>
    </w:rPr>
  </w:style>
  <w:style w:type="character" w:customStyle="1" w:styleId="TitleChar">
    <w:name w:val="Title Char"/>
    <w:basedOn w:val="DefaultParagraphFont"/>
    <w:link w:val="Title"/>
    <w:rsid w:val="00F711DD"/>
    <w:rPr>
      <w:rFonts w:ascii="Calibri" w:eastAsia="Calibri" w:hAnsi="Calibri" w:cs="Calibri"/>
      <w:b/>
      <w:sz w:val="72"/>
      <w:szCs w:val="72"/>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6279">
      <w:bodyDiv w:val="1"/>
      <w:marLeft w:val="0"/>
      <w:marRight w:val="0"/>
      <w:marTop w:val="0"/>
      <w:marBottom w:val="0"/>
      <w:divBdr>
        <w:top w:val="none" w:sz="0" w:space="0" w:color="auto"/>
        <w:left w:val="none" w:sz="0" w:space="0" w:color="auto"/>
        <w:bottom w:val="none" w:sz="0" w:space="0" w:color="auto"/>
        <w:right w:val="none" w:sz="0" w:space="0" w:color="auto"/>
      </w:divBdr>
    </w:div>
    <w:div w:id="288367536">
      <w:bodyDiv w:val="1"/>
      <w:marLeft w:val="0"/>
      <w:marRight w:val="0"/>
      <w:marTop w:val="0"/>
      <w:marBottom w:val="0"/>
      <w:divBdr>
        <w:top w:val="none" w:sz="0" w:space="0" w:color="auto"/>
        <w:left w:val="none" w:sz="0" w:space="0" w:color="auto"/>
        <w:bottom w:val="none" w:sz="0" w:space="0" w:color="auto"/>
        <w:right w:val="none" w:sz="0" w:space="0" w:color="auto"/>
      </w:divBdr>
    </w:div>
    <w:div w:id="483207003">
      <w:bodyDiv w:val="1"/>
      <w:marLeft w:val="0"/>
      <w:marRight w:val="0"/>
      <w:marTop w:val="0"/>
      <w:marBottom w:val="0"/>
      <w:divBdr>
        <w:top w:val="none" w:sz="0" w:space="0" w:color="auto"/>
        <w:left w:val="none" w:sz="0" w:space="0" w:color="auto"/>
        <w:bottom w:val="none" w:sz="0" w:space="0" w:color="auto"/>
        <w:right w:val="none" w:sz="0" w:space="0" w:color="auto"/>
      </w:divBdr>
    </w:div>
    <w:div w:id="855770776">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133716226">
      <w:bodyDiv w:val="1"/>
      <w:marLeft w:val="0"/>
      <w:marRight w:val="0"/>
      <w:marTop w:val="0"/>
      <w:marBottom w:val="0"/>
      <w:divBdr>
        <w:top w:val="none" w:sz="0" w:space="0" w:color="auto"/>
        <w:left w:val="none" w:sz="0" w:space="0" w:color="auto"/>
        <w:bottom w:val="none" w:sz="0" w:space="0" w:color="auto"/>
        <w:right w:val="none" w:sz="0" w:space="0" w:color="auto"/>
      </w:divBdr>
    </w:div>
    <w:div w:id="1340085531">
      <w:bodyDiv w:val="1"/>
      <w:marLeft w:val="0"/>
      <w:marRight w:val="0"/>
      <w:marTop w:val="0"/>
      <w:marBottom w:val="0"/>
      <w:divBdr>
        <w:top w:val="none" w:sz="0" w:space="0" w:color="auto"/>
        <w:left w:val="none" w:sz="0" w:space="0" w:color="auto"/>
        <w:bottom w:val="none" w:sz="0" w:space="0" w:color="auto"/>
        <w:right w:val="none" w:sz="0" w:space="0" w:color="auto"/>
      </w:divBdr>
    </w:div>
    <w:div w:id="1982954340">
      <w:bodyDiv w:val="1"/>
      <w:marLeft w:val="0"/>
      <w:marRight w:val="0"/>
      <w:marTop w:val="0"/>
      <w:marBottom w:val="0"/>
      <w:divBdr>
        <w:top w:val="none" w:sz="0" w:space="0" w:color="auto"/>
        <w:left w:val="none" w:sz="0" w:space="0" w:color="auto"/>
        <w:bottom w:val="none" w:sz="0" w:space="0" w:color="auto"/>
        <w:right w:val="none" w:sz="0" w:space="0" w:color="auto"/>
      </w:divBdr>
    </w:div>
    <w:div w:id="2008247670">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ccn.org" TargetMode="External"/><Relationship Id="rId18" Type="http://schemas.openxmlformats.org/officeDocument/2006/relationships/hyperlink" Target="https://www.ncbi.nlm.nih.gov/pubmed/?term=Brnic%20D%5BAuthor%5D&amp;cauthor=true&amp;cauthor_uid=25995311" TargetMode="External"/><Relationship Id="rId26" Type="http://schemas.openxmlformats.org/officeDocument/2006/relationships/hyperlink" Target="http://www.medicinskanaklada.hr/catalog.aspx?av=265" TargetMode="External"/><Relationship Id="rId39" Type="http://schemas.openxmlformats.org/officeDocument/2006/relationships/hyperlink" Target="https://www.ncbi.nlm.nih.gov/pubmed/?term=Valencia%20RV%5BAuthor%5D&amp;cauthor=true&amp;cauthor_uid=29703606" TargetMode="External"/><Relationship Id="rId21" Type="http://schemas.openxmlformats.org/officeDocument/2006/relationships/hyperlink" Target="https://www.ncbi.nlm.nih.gov/pubmed/?term=Vanjaka%20Rogosic%20L%5BAuthor%5D&amp;cauthor=true&amp;cauthor_uid=25995311" TargetMode="External"/><Relationship Id="rId34" Type="http://schemas.openxmlformats.org/officeDocument/2006/relationships/hyperlink" Target="https://www.ncbi.nlm.nih.gov/pubmed/?term=Elme%20A%5BAuthor%5D&amp;cauthor=true&amp;cauthor_uid=29703606" TargetMode="External"/><Relationship Id="rId42" Type="http://schemas.openxmlformats.org/officeDocument/2006/relationships/hyperlink" Target="https://www.ncbi.nlm.nih.gov/pubmed/?term=Guan%20X%5BAuthor%5D&amp;cauthor=true&amp;cauthor_uid=29703606" TargetMode="External"/><Relationship Id="rId47" Type="http://schemas.openxmlformats.org/officeDocument/2006/relationships/hyperlink" Target="https://www.sciencedirect.com/science/article/pii/S0959804918313534?dgcid=coauthor" TargetMode="External"/><Relationship Id="rId50" Type="http://schemas.openxmlformats.org/officeDocument/2006/relationships/hyperlink" Target="https://www.sciencedirect.com/science/article/pii/S0959804918313534?dgcid=coauthor" TargetMode="External"/><Relationship Id="rId55" Type="http://schemas.openxmlformats.org/officeDocument/2006/relationships/hyperlink" Target="https://www.sciencedirect.com/science/article/pii/S0959804918313534?dgcid=coauthor" TargetMode="External"/><Relationship Id="rId63" Type="http://schemas.openxmlformats.org/officeDocument/2006/relationships/hyperlink" Target="https://www.ncbi.nlm.nih.gov/pubmed/30796833"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cbi.nlm.nih.gov/pubmed/25742553" TargetMode="External"/><Relationship Id="rId29" Type="http://schemas.openxmlformats.org/officeDocument/2006/relationships/hyperlink" Target="http://www.medicinskanaklada.hr/catalog.aspx?av=6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yesr.org/sites/default/files/ESR_2016_ESR-EuropeanTrainingCurriculum_LEVEL_I%2BII_Edition_March_2016.pdf" TargetMode="External"/><Relationship Id="rId24" Type="http://schemas.openxmlformats.org/officeDocument/2006/relationships/hyperlink" Target="mailto:goran.roic@kdb,hr" TargetMode="External"/><Relationship Id="rId32" Type="http://schemas.openxmlformats.org/officeDocument/2006/relationships/hyperlink" Target="http://www.medicinskanaklada.hr/catalog.aspx?av=643" TargetMode="External"/><Relationship Id="rId37" Type="http://schemas.openxmlformats.org/officeDocument/2006/relationships/hyperlink" Target="https://www.ncbi.nlm.nih.gov/pubmed/?term=Kim%20SY%5BAuthor%5D&amp;cauthor=true&amp;cauthor_uid=29703606" TargetMode="External"/><Relationship Id="rId40" Type="http://schemas.openxmlformats.org/officeDocument/2006/relationships/hyperlink" Target="https://www.ncbi.nlm.nih.gov/pubmed/?term=Krishnan%20S%5BAuthor%5D&amp;cauthor=true&amp;cauthor_uid=29703606" TargetMode="External"/><Relationship Id="rId45" Type="http://schemas.openxmlformats.org/officeDocument/2006/relationships/hyperlink" Target="https://www.ncbi.nlm.nih.gov/pubmed/?term=Vrdoljak%20E%5BAuthor%5D&amp;cauthor=true&amp;cauthor_uid=29703606" TargetMode="External"/><Relationship Id="rId53" Type="http://schemas.openxmlformats.org/officeDocument/2006/relationships/hyperlink" Target="https://www.sciencedirect.com/science/article/pii/S0959804918313534?dgcid=coauthor" TargetMode="External"/><Relationship Id="rId58" Type="http://schemas.openxmlformats.org/officeDocument/2006/relationships/hyperlink" Target="https://www.ncbi.nlm.nih.gov/pubmed/?term=Petri%C4%87%20Mi%C5%A1e%20B%5BAuthor%5D&amp;cauthor=true&amp;cauthor_uid=30796833"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cbi.nlm.nih.gov/pubmed/25085012" TargetMode="External"/><Relationship Id="rId23" Type="http://schemas.openxmlformats.org/officeDocument/2006/relationships/hyperlink" Target="https://www.ncbi.nlm.nih.gov/pubmed/25995311" TargetMode="External"/><Relationship Id="rId28" Type="http://schemas.openxmlformats.org/officeDocument/2006/relationships/hyperlink" Target="http://www.medicinskanaklada.hr/catalog.aspx?av=642" TargetMode="External"/><Relationship Id="rId36" Type="http://schemas.openxmlformats.org/officeDocument/2006/relationships/hyperlink" Target="https://www.ncbi.nlm.nih.gov/pubmed/?term=Udrea%20AA%5BAuthor%5D&amp;cauthor=true&amp;cauthor_uid=29703606" TargetMode="External"/><Relationship Id="rId49" Type="http://schemas.openxmlformats.org/officeDocument/2006/relationships/hyperlink" Target="https://www.sciencedirect.com/science/article/pii/S0959804918313534?dgcid=coauthor" TargetMode="External"/><Relationship Id="rId57" Type="http://schemas.openxmlformats.org/officeDocument/2006/relationships/hyperlink" Target="https://www.ncbi.nlm.nih.gov/pubmed/?term=Boban%20T%5BAuthor%5D&amp;cauthor=true&amp;cauthor_uid=30796833" TargetMode="External"/><Relationship Id="rId61" Type="http://schemas.openxmlformats.org/officeDocument/2006/relationships/hyperlink" Target="https://www.ncbi.nlm.nih.gov/pubmed/?term=Tomi%C4%87%20S%5BAuthor%5D&amp;cauthor=true&amp;cauthor_uid=30796833" TargetMode="External"/><Relationship Id="rId10" Type="http://schemas.openxmlformats.org/officeDocument/2006/relationships/hyperlink" Target="https://www.medri.uniri.hr/hr/studenti/poslijediplomski-specijalisticki-studij/klinicka-radiologija.html" TargetMode="External"/><Relationship Id="rId19" Type="http://schemas.openxmlformats.org/officeDocument/2006/relationships/hyperlink" Target="https://www.ncbi.nlm.nih.gov/pubmed/?term=Brnic%20D%5BAuthor%5D&amp;cauthor=true&amp;cauthor_uid=25995311" TargetMode="External"/><Relationship Id="rId31" Type="http://schemas.openxmlformats.org/officeDocument/2006/relationships/hyperlink" Target="http://www.medicinskanaklada.hr/catalog.aspx?av=610" TargetMode="External"/><Relationship Id="rId44" Type="http://schemas.openxmlformats.org/officeDocument/2006/relationships/hyperlink" Target="https://www.ncbi.nlm.nih.gov/pubmed/?term=Jung%20AS%5BAuthor%5D&amp;cauthor=true&amp;cauthor_uid=29703606" TargetMode="External"/><Relationship Id="rId52" Type="http://schemas.openxmlformats.org/officeDocument/2006/relationships/hyperlink" Target="https://www.sciencedirect.com/science/article/pii/S0959804918313534?dgcid=coauthor" TargetMode="External"/><Relationship Id="rId60" Type="http://schemas.openxmlformats.org/officeDocument/2006/relationships/hyperlink" Target="https://www.ncbi.nlm.nih.gov/pubmed/?term=Baji%C4%87%20%C5%BD%5BAuthor%5D&amp;cauthor=true&amp;cauthor_uid=30796833"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f.unizg.hr/studiji/poslijediplomski/sveucilisni-poslijediplomski-specijalisticki/" TargetMode="External"/><Relationship Id="rId14" Type="http://schemas.openxmlformats.org/officeDocument/2006/relationships/hyperlink" Target="http://www.esmo.org" TargetMode="External"/><Relationship Id="rId22" Type="http://schemas.openxmlformats.org/officeDocument/2006/relationships/hyperlink" Target="https://www.ncbi.nlm.nih.gov/pubmed/?term=Tadic%20T%5BAuthor%5D&amp;cauthor=true&amp;cauthor_uid=25995311" TargetMode="External"/><Relationship Id="rId27" Type="http://schemas.openxmlformats.org/officeDocument/2006/relationships/hyperlink" Target="http://www.medicinskanaklada.hr/catalog.aspx?av=610" TargetMode="External"/><Relationship Id="rId30" Type="http://schemas.openxmlformats.org/officeDocument/2006/relationships/hyperlink" Target="http://www.medicinskanaklada.hr/catalog.aspx?av=264" TargetMode="External"/><Relationship Id="rId35" Type="http://schemas.openxmlformats.org/officeDocument/2006/relationships/hyperlink" Target="https://www.ncbi.nlm.nih.gov/pubmed/?term=Park%20JO%5BAuthor%5D&amp;cauthor=true&amp;cauthor_uid=29703606" TargetMode="External"/><Relationship Id="rId43" Type="http://schemas.openxmlformats.org/officeDocument/2006/relationships/hyperlink" Target="https://www.ncbi.nlm.nih.gov/pubmed/?term=Lofton-Day%20C%5BAuthor%5D&amp;cauthor=true&amp;cauthor_uid=29703606" TargetMode="External"/><Relationship Id="rId48" Type="http://schemas.openxmlformats.org/officeDocument/2006/relationships/hyperlink" Target="https://www.sciencedirect.com/science/article/pii/S0959804918313534?dgcid=coauthor" TargetMode="External"/><Relationship Id="rId56" Type="http://schemas.openxmlformats.org/officeDocument/2006/relationships/hyperlink" Target="https://www.ncbi.nlm.nih.gov/pubmed/?term=Vrdoljak%20J%5BAuthor%5D&amp;cauthor=true&amp;cauthor_uid=30796833" TargetMode="External"/><Relationship Id="rId64" Type="http://schemas.openxmlformats.org/officeDocument/2006/relationships/hyperlink" Target="mailto:daniela.marakrst@gmail.com" TargetMode="External"/><Relationship Id="rId69" Type="http://schemas.openxmlformats.org/officeDocument/2006/relationships/theme" Target="theme/theme1.xml"/><Relationship Id="rId8" Type="http://schemas.openxmlformats.org/officeDocument/2006/relationships/hyperlink" Target="http://www.mefst.hr" TargetMode="External"/><Relationship Id="rId51" Type="http://schemas.openxmlformats.org/officeDocument/2006/relationships/hyperlink" Target="https://www.sciencedirect.com/science/article/pii/S0959804918313534?dgcid=coauthor" TargetMode="External"/><Relationship Id="rId3" Type="http://schemas.openxmlformats.org/officeDocument/2006/relationships/styles" Target="styles.xml"/><Relationship Id="rId12" Type="http://schemas.openxmlformats.org/officeDocument/2006/relationships/hyperlink" Target="http://www.uptodate.com" TargetMode="External"/><Relationship Id="rId17" Type="http://schemas.openxmlformats.org/officeDocument/2006/relationships/hyperlink" Target="http://www.ncbi.nlm.nih.gov/pubmed/26944123" TargetMode="External"/><Relationship Id="rId25" Type="http://schemas.openxmlformats.org/officeDocument/2006/relationships/hyperlink" Target="http://www.medicinskanaklada.hr/catalog.aspx?av=264" TargetMode="External"/><Relationship Id="rId33" Type="http://schemas.openxmlformats.org/officeDocument/2006/relationships/hyperlink" Target="https://www.ncbi.nlm.nih.gov/pubmed/?term=Kim%20TW%5BAuthor%5D&amp;cauthor=true&amp;cauthor_uid=29703606" TargetMode="External"/><Relationship Id="rId38" Type="http://schemas.openxmlformats.org/officeDocument/2006/relationships/hyperlink" Target="https://www.ncbi.nlm.nih.gov/pubmed/?term=Ahn%20JB%5BAuthor%5D&amp;cauthor=true&amp;cauthor_uid=29703606" TargetMode="External"/><Relationship Id="rId46" Type="http://schemas.openxmlformats.org/officeDocument/2006/relationships/hyperlink" Target="https://www.ncbi.nlm.nih.gov/pubmed/29703606" TargetMode="External"/><Relationship Id="rId59" Type="http://schemas.openxmlformats.org/officeDocument/2006/relationships/hyperlink" Target="https://www.ncbi.nlm.nih.gov/pubmed/?term=Boraska%20Jelavi%C4%87%20T%5BAuthor%5D&amp;cauthor=true&amp;cauthor_uid=30796833" TargetMode="External"/><Relationship Id="rId67" Type="http://schemas.openxmlformats.org/officeDocument/2006/relationships/header" Target="header2.xml"/><Relationship Id="rId20" Type="http://schemas.openxmlformats.org/officeDocument/2006/relationships/hyperlink" Target="https://www.ncbi.nlm.nih.gov/pubmed/?term=Simundic%20I%5BAuthor%5D&amp;cauthor=true&amp;cauthor_uid=25995311" TargetMode="External"/><Relationship Id="rId41" Type="http://schemas.openxmlformats.org/officeDocument/2006/relationships/hyperlink" Target="https://www.ncbi.nlm.nih.gov/pubmed/?term=Manojlovic%20N%5BAuthor%5D&amp;cauthor=true&amp;cauthor_uid=29703606" TargetMode="External"/><Relationship Id="rId54" Type="http://schemas.openxmlformats.org/officeDocument/2006/relationships/hyperlink" Target="https://www.sciencedirect.com/science/article/pii/S0959804918313534?dgcid=coauthor" TargetMode="External"/><Relationship Id="rId62" Type="http://schemas.openxmlformats.org/officeDocument/2006/relationships/hyperlink" Target="https://www.ncbi.nlm.nih.gov/pubmed/?term=Vrdoljak%20E%5BAuthor%5D&amp;cauthor=true&amp;cauthor_uid=3079683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1AFB4-1DA0-4E05-A1C5-43D3CC1F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113</Pages>
  <Words>37483</Words>
  <Characters>213655</Characters>
  <Application>Microsoft Office Word</Application>
  <DocSecurity>0</DocSecurity>
  <Lines>1780</Lines>
  <Paragraphs>501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250637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dc:creator>
  <cp:lastModifiedBy>Helena Jović</cp:lastModifiedBy>
  <cp:revision>4</cp:revision>
  <cp:lastPrinted>2020-11-08T19:27:00Z</cp:lastPrinted>
  <dcterms:created xsi:type="dcterms:W3CDTF">2021-06-02T11:15:00Z</dcterms:created>
  <dcterms:modified xsi:type="dcterms:W3CDTF">2021-06-02T11:24:00Z</dcterms:modified>
</cp:coreProperties>
</file>